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815292A" wp14:textId="4E0CFC3B">
      <w:r w:rsidR="3D1A5EA7">
        <w:rPr/>
        <w:t xml:space="preserve">                                                                                             </w:t>
      </w:r>
    </w:p>
    <w:p xmlns:wp14="http://schemas.microsoft.com/office/word/2010/wordml" w:rsidP="47139318" wp14:paraId="2AE74D28" wp14:textId="6E6A17F8">
      <w:pPr>
        <w:pStyle w:val="Heading2"/>
        <w:spacing w:before="299" w:beforeAutospacing="off" w:after="299" w:afterAutospacing="off"/>
        <w:jc w:val="left"/>
      </w:pPr>
      <w:r w:rsidRPr="47139318" w:rsidR="725548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 Cases</w:t>
      </w:r>
    </w:p>
    <w:p xmlns:wp14="http://schemas.microsoft.com/office/word/2010/wordml" w:rsidP="47139318" wp14:paraId="28A36AF9" wp14:textId="76B66F1E">
      <w:pPr>
        <w:pStyle w:val="Heading3"/>
        <w:spacing w:before="281" w:beforeAutospacing="off" w:after="281" w:afterAutospacing="off"/>
        <w:jc w:val="left"/>
      </w:pPr>
      <w:r w:rsidRPr="47139318" w:rsidR="725548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A — Basic Mixed Workload</w:t>
      </w:r>
    </w:p>
    <w:p xmlns:wp14="http://schemas.microsoft.com/office/word/2010/wordml" w:rsidP="47139318" wp14:paraId="27DF7351" wp14:textId="1A6309C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Purpose: Check normal scheduling behavior with multiple processes.</w:t>
      </w:r>
    </w:p>
    <w:p xmlns:wp14="http://schemas.microsoft.com/office/word/2010/wordml" w:rsidP="47139318" wp14:paraId="2EC25D85" wp14:textId="793FB91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What it tests: Different arrival times, different burst times, and general output generation for both Priority Scheduling and SRTF.</w:t>
      </w:r>
    </w:p>
    <w:p xmlns:wp14="http://schemas.microsoft.com/office/word/2010/wordml" w:rsidP="47139318" wp14:paraId="3AF292CB" wp14:textId="11851E9A">
      <w:pPr>
        <w:pStyle w:val="Heading3"/>
        <w:spacing w:before="281" w:beforeAutospacing="off" w:after="281" w:afterAutospacing="off"/>
        <w:jc w:val="left"/>
      </w:pPr>
      <w:r w:rsidRPr="47139318" w:rsidR="725548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B — Priority vs Burst Conflict</w:t>
      </w:r>
    </w:p>
    <w:p xmlns:wp14="http://schemas.microsoft.com/office/word/2010/wordml" w:rsidP="47139318" wp14:paraId="630C61E9" wp14:textId="4393DE7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Purpose: Compare how the two algorithms behave when priority and burst time conflict.</w:t>
      </w:r>
    </w:p>
    <w:p xmlns:wp14="http://schemas.microsoft.com/office/word/2010/wordml" w:rsidP="47139318" wp14:paraId="1A8755AC" wp14:textId="7B514B9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What it tests: A long high-priority process versus a short low-priority process.</w:t>
      </w:r>
    </w:p>
    <w:p xmlns:wp14="http://schemas.microsoft.com/office/word/2010/wordml" w:rsidP="47139318" wp14:paraId="279A71A6" wp14:textId="31632405">
      <w:pPr>
        <w:pStyle w:val="Heading3"/>
        <w:spacing w:before="281" w:beforeAutospacing="off" w:after="281" w:afterAutospacing="off"/>
        <w:jc w:val="left"/>
      </w:pPr>
      <w:r w:rsidRPr="47139318" w:rsidR="725548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C — Starvation-Sensitive Case</w:t>
      </w:r>
    </w:p>
    <w:p xmlns:wp14="http://schemas.microsoft.com/office/word/2010/wordml" w:rsidP="47139318" wp14:paraId="43F38886" wp14:textId="5652F5F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Purpose: Observe fairness and starvation risk.</w:t>
      </w:r>
    </w:p>
    <w:p xmlns:wp14="http://schemas.microsoft.com/office/word/2010/wordml" w:rsidP="47139318" wp14:paraId="14C26942" wp14:textId="3300405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What it tests: Whether low-priority or long-burst processes wait too long under each algorithm.</w:t>
      </w:r>
    </w:p>
    <w:p xmlns:wp14="http://schemas.microsoft.com/office/word/2010/wordml" w:rsidP="47139318" wp14:paraId="42BD0AE0" wp14:textId="1BF539E7">
      <w:pPr>
        <w:pStyle w:val="Heading3"/>
        <w:spacing w:before="281" w:beforeAutospacing="off" w:after="281" w:afterAutospacing="off"/>
        <w:jc w:val="left"/>
      </w:pPr>
      <w:r w:rsidRPr="47139318" w:rsidR="725548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D — Validation Case</w:t>
      </w:r>
    </w:p>
    <w:p xmlns:wp14="http://schemas.microsoft.com/office/word/2010/wordml" w:rsidP="47139318" wp14:paraId="3FEEFB22" wp14:textId="1B53CB20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Purpose: Verify input validation.</w:t>
      </w:r>
    </w:p>
    <w:p xmlns:wp14="http://schemas.microsoft.com/office/word/2010/wordml" w:rsidP="47139318" wp14:paraId="2C4C1EED" wp14:textId="41AFEF8D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139318" w:rsidR="72554863">
        <w:rPr>
          <w:rFonts w:ascii="Aptos" w:hAnsi="Aptos" w:eastAsia="Aptos" w:cs="Aptos"/>
          <w:noProof w:val="0"/>
          <w:sz w:val="24"/>
          <w:szCs w:val="24"/>
          <w:lang w:val="en-US"/>
        </w:rPr>
        <w:t>What it tests: Empty fields, negative values, duplicate IDs, and non-numeric input handling.</w:t>
      </w:r>
    </w:p>
    <w:p xmlns:wp14="http://schemas.microsoft.com/office/word/2010/wordml" w:rsidP="47139318" wp14:paraId="2C078E63" wp14:textId="0EA29696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f853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dbd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05f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561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F08A5B"/>
    <w:rsid w:val="047EEC79"/>
    <w:rsid w:val="068184FE"/>
    <w:rsid w:val="0919568D"/>
    <w:rsid w:val="18473B37"/>
    <w:rsid w:val="1DC24321"/>
    <w:rsid w:val="3D1A5EA7"/>
    <w:rsid w:val="3EF08A5B"/>
    <w:rsid w:val="3FE186DB"/>
    <w:rsid w:val="47139318"/>
    <w:rsid w:val="5589054C"/>
    <w:rsid w:val="7255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8A5B"/>
  <w15:chartTrackingRefBased/>
  <w15:docId w15:val="{C47C8F00-E798-4AE9-80AD-5722EB8861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713931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130ada995f4b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2025-04-06T13:51:16.7706705Z</dcterms:created>
  <dcterms:modified xsi:type="dcterms:W3CDTF">2026-05-16T08:57:55.1003561Z</dcterms:modified>
  <dc:creator>Adham Abdulrahman</dc:creator>
  <lastModifiedBy>Adham Abdulrahman</lastModifiedBy>
</coreProperties>
</file>