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ArduSub / Pixhawk / MAVLink – ROV Notes</w:t>
      </w:r>
    </w:p>
    <w:p>
      <w:r>
        <w:rPr>
          <w:b/>
          <w:sz w:val="26"/>
        </w:rPr>
        <w:t>1. ArduSub</w:t>
      </w:r>
    </w:p>
    <w:p>
      <w:pPr>
        <w:spacing w:after="200"/>
      </w:pPr>
      <w:r>
        <w:t>ArduSub is the software (firmware) that runs on the Pixhawk and is specifically designed for ROVs and underwater vehicles. It allows us to select and use different flight/control modes depending on the required operation.</w:t>
      </w:r>
    </w:p>
    <w:p>
      <w:r>
        <w:rPr>
          <w:b/>
          <w:sz w:val="26"/>
        </w:rPr>
        <w:t>2. Pixhawk</w:t>
      </w:r>
    </w:p>
    <w:p>
      <w:pPr>
        <w:spacing w:after="200"/>
      </w:pPr>
      <w:r>
        <w:t>The Pixhawk is a flight controller (autopilot) responsible for controlling the movement of the ROV. It uses the sensors connected to it to determine important information such as orientation, position, and depth.</w:t>
        <w:br/>
        <w:br/>
        <w:t>The IMU uses an accelerometer to measure acceleration along the X, Y, and Z axes, while the gyroscope measures the rate of rotation. The Pixhawk also works with a pressure/depth sensor to measure water pressure and determine the ROV's depth. A pressure sensor can be connected through the I2C interface, depending on the sensor and system configuration.</w:t>
      </w:r>
    </w:p>
    <w:p>
      <w:r>
        <w:rPr>
          <w:b/>
          <w:sz w:val="26"/>
        </w:rPr>
        <w:t>3. Failsafes</w:t>
      </w:r>
    </w:p>
    <w:p>
      <w:pPr>
        <w:spacing w:after="200"/>
      </w:pPr>
      <w:r>
        <w:t>A failsafe is a safety mechanism that allows the Pixhawk/ArduSub system to take a predefined safety action when a critical problem occurs. Examples include loss of communication or loss of a reliable position estimate. The exact action depends on the configured failsafe settings; it does not necessarily mean that the Pixhawk simply stops everything.</w:t>
      </w:r>
    </w:p>
    <w:p>
      <w:r>
        <w:rPr>
          <w:b/>
          <w:sz w:val="26"/>
        </w:rPr>
        <w:t>4. MAVLink</w:t>
      </w:r>
    </w:p>
    <w:p>
      <w:pPr>
        <w:spacing w:after="200"/>
      </w:pPr>
      <w:r>
        <w:t>MAVLink is a communication protocol used to exchange commands and telemetry between the Pixhawk running ArduSub and a Ground Control Station or companion computer.</w:t>
      </w:r>
    </w:p>
    <w:p>
      <w:r>
        <w:rPr>
          <w:b/>
          <w:sz w:val="26"/>
        </w:rPr>
        <w:t>Scavenger Hunt – Questions &amp; Answers</w:t>
      </w:r>
    </w:p>
    <w:p>
      <w:r>
        <w:t>Question 1: Which MAVLink message reports armed/disarmed state?</w:t>
        <w:br/>
        <w:br/>
        <w:t>Answer: MANUAL mode.</w:t>
      </w:r>
    </w:p>
    <w:p>
      <w:r>
        <w:t>Question 2: What triggers a Position failsafe in GUIDED mode?</w:t>
        <w:br/>
        <w:br/>
        <w:t>Answer: The Position failsafe is triggered when the position is lost because the system does not know where it is or where it should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