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hnschrift Light" w:cs="Bahnschrift Light" w:eastAsia="Bahnschrift Light" w:hAnsi="Bahnschrift Light"/>
          <w:b w:val="1"/>
          <w:sz w:val="32"/>
          <w:szCs w:val="32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32"/>
          <w:szCs w:val="32"/>
          <w:rtl w:val="0"/>
        </w:rPr>
        <w:t xml:space="preserve">United</w:t>
      </w:r>
      <w:r w:rsidDel="00000000" w:rsidR="00000000" w:rsidRPr="00000000">
        <w:rPr>
          <w:rFonts w:ascii="Bahnschrift Light" w:cs="Bahnschrift Light" w:eastAsia="Bahnschrift Light" w:hAnsi="Bahnschrift Light"/>
          <w:sz w:val="32"/>
          <w:szCs w:val="32"/>
          <w:rtl w:val="0"/>
        </w:rPr>
        <w:t xml:space="preserve"> International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32"/>
          <w:szCs w:val="32"/>
          <w:rtl w:val="0"/>
        </w:rPr>
        <w:t xml:space="preserve">University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40</wp:posOffset>
            </wp:positionV>
            <wp:extent cx="1361937" cy="1237188"/>
            <wp:effectExtent b="0" l="0" r="0" t="0"/>
            <wp:wrapSquare wrapText="bothSides" distB="0" distT="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937" cy="123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Department of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omputer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cience and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ngineering</w:t>
      </w:r>
    </w:p>
    <w:p w:rsidR="00000000" w:rsidDel="00000000" w:rsidP="00000000" w:rsidRDefault="00000000" w:rsidRPr="00000000" w14:paraId="00000003">
      <w:pPr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CSE 2216/CSI 218 (F): Data Structure Laboratory/Data Structure and Algorithms I Laboratory</w:t>
      </w:r>
    </w:p>
    <w:p w:rsidR="00000000" w:rsidDel="00000000" w:rsidP="00000000" w:rsidRDefault="00000000" w:rsidRPr="00000000" w14:paraId="00000004">
      <w:pPr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Trimester: Spring 2023</w:t>
      </w:r>
    </w:p>
    <w:p w:rsidR="00000000" w:rsidDel="00000000" w:rsidP="00000000" w:rsidRDefault="00000000" w:rsidRPr="00000000" w14:paraId="00000005">
      <w:pPr>
        <w:rPr>
          <w:rFonts w:ascii="Bahnschrift Light" w:cs="Bahnschrift Light" w:eastAsia="Bahnschrift Light" w:hAnsi="Bahnschrift Light"/>
          <w:b w:val="1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ab/>
        <w:tab/>
        <w:tab/>
        <w:t xml:space="preserve">   Final (Implementation), Total Marks: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, Total Time: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1 Hour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342900</wp:posOffset>
                </wp:positionV>
                <wp:extent cx="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836" y="3780000"/>
                          <a:ext cx="7552329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342900</wp:posOffset>
                </wp:positionV>
                <wp:extent cx="0" cy="127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Problem Statement: 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Mr. Arijit tries to create a particular type of graph every day. He named the particular type of graph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Gráfico no completamente conectado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. A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Gráfico no completamente conectado 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is a graph where every 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vertices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 is not reachable from each vertex. That means if you start traversing the graph from any vertex, you can not reach all the vertices of the graph.</w:t>
      </w:r>
    </w:p>
    <w:p w:rsidR="00000000" w:rsidDel="00000000" w:rsidP="00000000" w:rsidRDefault="00000000" w:rsidRPr="00000000" w14:paraId="00000007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As Mr. Arijit is too lazy to check whether the graph he makes every day is a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Gráfico no completamente conectado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, he wants you to write a program for him so that he can easily check whether the graph is his desired graph or not.</w:t>
      </w:r>
    </w:p>
    <w:p w:rsidR="00000000" w:rsidDel="00000000" w:rsidP="00000000" w:rsidRDefault="00000000" w:rsidRPr="00000000" w14:paraId="00000008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 The first line of the input contains two integers, the number of vertices (V) and the number of edges (E). The next E line contains information about the edges. Each of the next E lines contains a pair of vertices (f, t) that represents that there is a direct edge from f to t.</w:t>
      </w:r>
    </w:p>
    <w:p w:rsidR="00000000" w:rsidDel="00000000" w:rsidP="00000000" w:rsidRDefault="00000000" w:rsidRPr="00000000" w14:paraId="0000000A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Please note that Mr. Arijit always builds directed graphs as he doesn’t like undirected graphs.</w:t>
      </w:r>
    </w:p>
    <w:p w:rsidR="00000000" w:rsidDel="00000000" w:rsidP="00000000" w:rsidRDefault="00000000" w:rsidRPr="00000000" w14:paraId="0000000B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 Print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Gráfico no completamente conectado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, if the graph maintains the condition that mentioned above, otherwise, print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Gráfico no no completamente conectado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.</w:t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4 1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4 3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b w:val="1"/>
                <w:sz w:val="24"/>
                <w:szCs w:val="24"/>
                <w:rtl w:val="0"/>
              </w:rPr>
              <w:t xml:space="preserve">Gráfico no completamente conectado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4 1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sz w:val="24"/>
                <w:szCs w:val="24"/>
                <w:rtl w:val="0"/>
              </w:rPr>
              <w:t xml:space="preserve">4 3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jc w:val="both"/>
              <w:rPr>
                <w:rFonts w:ascii="Bahnschrift Light" w:cs="Bahnschrift Light" w:eastAsia="Bahnschrift Light" w:hAnsi="Bahnschrift Light"/>
                <w:sz w:val="24"/>
                <w:szCs w:val="24"/>
              </w:rPr>
            </w:pPr>
            <w:r w:rsidDel="00000000" w:rsidR="00000000" w:rsidRPr="00000000">
              <w:rPr>
                <w:rFonts w:ascii="Bahnschrift Light" w:cs="Bahnschrift Light" w:eastAsia="Bahnschrift Light" w:hAnsi="Bahnschrift Light"/>
                <w:b w:val="1"/>
                <w:sz w:val="24"/>
                <w:szCs w:val="24"/>
                <w:rtl w:val="0"/>
              </w:rPr>
              <w:t xml:space="preserve">Gráfico no no completamente conectado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Bahnschrift Light" w:cs="Bahnschrift Light" w:eastAsia="Bahnschrift Light" w:hAnsi="Bahnschrift Light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Explanation of sample input output: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 In the first test case, you can not reach every vertex if you start traversing from any vertex, that’s why it is a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Gráfico no completamente conectado</w:t>
      </w:r>
      <w:r w:rsidDel="00000000" w:rsidR="00000000" w:rsidRPr="00000000">
        <w:rPr>
          <w:rFonts w:ascii="Bahnschrift Light" w:cs="Bahnschrift Light" w:eastAsia="Bahnschrift Light" w:hAnsi="Bahnschrift Light"/>
          <w:sz w:val="24"/>
          <w:szCs w:val="24"/>
          <w:rtl w:val="0"/>
        </w:rPr>
        <w:t xml:space="preserve">. On the other hand, in the second test case, you can not reach all the vertices if you start traversing from any vertex except vertex 4. That is why it is a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4"/>
          <w:szCs w:val="24"/>
          <w:rtl w:val="0"/>
        </w:rPr>
        <w:t xml:space="preserve">Gráfico no no completamente conectado.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20F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08054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cwgp+2X1krL/9ZPFynGTZxCMlw==">AMUW2mW75jxoyYnt/5F+P4YugLGwTvYN0rcAJHVO6P46he82qUdIsgmFofl5vEnI+K3DRc9vBdW1wKAJc8n+STUTEGe3RmwWXaB7xm6i5PgLTpYelYL0iHw=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2022-07-01T15:07:00Z</dcterms:created>
  <dc:creator>Md. Tarek Hasan</dc:creator>
</cp:coreProperties>
</file>