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B813" w14:textId="7EB6AB4F" w:rsidR="00420F1E" w:rsidRDefault="001B166A">
      <w:pPr>
        <w:rPr>
          <w:b/>
          <w:bCs/>
          <w:u w:val="single"/>
        </w:rPr>
      </w:pPr>
      <w:r w:rsidRPr="001B166A">
        <w:rPr>
          <w:b/>
          <w:bCs/>
          <w:u w:val="single"/>
        </w:rPr>
        <w:t>Data Visualization Charts</w:t>
      </w:r>
    </w:p>
    <w:p w14:paraId="40D7045D" w14:textId="13CF37A2" w:rsidR="001B166A" w:rsidRDefault="001B166A">
      <w:pPr>
        <w:rPr>
          <w:b/>
          <w:bCs/>
          <w:u w:val="single"/>
        </w:rPr>
      </w:pPr>
    </w:p>
    <w:p w14:paraId="0F95FF25" w14:textId="061FF456" w:rsidR="001B166A" w:rsidRDefault="001B166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0DB0CE" wp14:editId="0618F29C">
            <wp:extent cx="3333750" cy="255819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73" cy="25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3A6C" w14:textId="4A6ED1E4" w:rsidR="001B166A" w:rsidRDefault="001B166A">
      <w:r>
        <w:t>This line plot shows the daily high temperature and the daily low temperature in the city of Baton Rouge, LA from September 1,2021 – September 15,2021.</w:t>
      </w:r>
    </w:p>
    <w:p w14:paraId="0C8EF05B" w14:textId="62A78602" w:rsidR="001B166A" w:rsidRDefault="001B166A"/>
    <w:p w14:paraId="4FCCE859" w14:textId="1876F351" w:rsidR="001B166A" w:rsidRDefault="001B166A">
      <w:r>
        <w:rPr>
          <w:noProof/>
        </w:rPr>
        <w:drawing>
          <wp:inline distT="0" distB="0" distL="0" distR="0" wp14:anchorId="51745FF7" wp14:editId="23BBFB69">
            <wp:extent cx="3590925" cy="2746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04" cy="27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3BF3" w14:textId="2DDD0AB1" w:rsidR="001B166A" w:rsidRDefault="001B166A">
      <w:r>
        <w:t xml:space="preserve">This line plot shows the daily high humidity percentage and the daily low humidity percentage in the city of Baton Rouge, LA from </w:t>
      </w:r>
      <w:r>
        <w:t>September 1,2021 – September 15,2021</w:t>
      </w:r>
      <w:r>
        <w:t>.</w:t>
      </w:r>
    </w:p>
    <w:p w14:paraId="13EFE7FE" w14:textId="5323F214" w:rsidR="001B166A" w:rsidRDefault="001B166A">
      <w:r>
        <w:rPr>
          <w:noProof/>
        </w:rPr>
        <w:lastRenderedPageBreak/>
        <w:drawing>
          <wp:inline distT="0" distB="0" distL="0" distR="0" wp14:anchorId="302C0F8A" wp14:editId="382734DE">
            <wp:extent cx="3543300" cy="2637789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13" cy="26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C368" w14:textId="26A55E7A" w:rsidR="001B166A" w:rsidRPr="001B166A" w:rsidRDefault="001B166A">
      <w:r>
        <w:t xml:space="preserve">This line chart shows the daily precipitation in inches for the city of Baton Rouge, LA from </w:t>
      </w:r>
      <w:r>
        <w:t>September 1,2021 – September 15,2021</w:t>
      </w:r>
      <w:r>
        <w:t>.</w:t>
      </w:r>
    </w:p>
    <w:sectPr w:rsidR="001B166A" w:rsidRPr="001B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A"/>
    <w:rsid w:val="001B166A"/>
    <w:rsid w:val="00420F1E"/>
    <w:rsid w:val="007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C79"/>
  <w15:chartTrackingRefBased/>
  <w15:docId w15:val="{371D9D90-7B70-49AA-996F-35C643C3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1921"/>
    <w:pPr>
      <w:keepNext/>
      <w:keepLines/>
      <w:spacing w:before="240" w:line="259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192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2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921"/>
    <w:rPr>
      <w:rFonts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Hayes</dc:creator>
  <cp:keywords/>
  <dc:description/>
  <cp:lastModifiedBy>Angelica Hayes</cp:lastModifiedBy>
  <cp:revision>1</cp:revision>
  <dcterms:created xsi:type="dcterms:W3CDTF">2021-10-04T14:16:00Z</dcterms:created>
  <dcterms:modified xsi:type="dcterms:W3CDTF">2021-10-04T14:20:00Z</dcterms:modified>
</cp:coreProperties>
</file>