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3D5E" w14:textId="602BBA48" w:rsidR="002E7341" w:rsidRDefault="004A20D5">
      <w:r>
        <w:t>Своп – временный обмен активами в ходе торговли на бирже. Через определенное время стороны обязуются вернуть друг другу эти же бумаги</w:t>
      </w:r>
      <w:r w:rsidR="00B53F3B">
        <w:t>, либо делать обратный платеж</w:t>
      </w:r>
    </w:p>
    <w:p w14:paraId="75A88A32" w14:textId="2A7EDE87" w:rsidR="004A20D5" w:rsidRDefault="004A20D5">
      <w:r>
        <w:t xml:space="preserve">Кросс-валютный своп – </w:t>
      </w:r>
      <w:r w:rsidR="00B53F3B">
        <w:t>стороны обмениваются периодическими выплатами в разных валютах</w:t>
      </w:r>
    </w:p>
    <w:p w14:paraId="5545519E" w14:textId="22C16BFC" w:rsidR="004A20D5" w:rsidRDefault="004A20D5">
      <w:r>
        <w:t xml:space="preserve">Ставка дисконтирования </w:t>
      </w:r>
      <w:r w:rsidR="00E63D9F">
        <w:t>— это</w:t>
      </w:r>
      <w:r w:rsidR="009E6354" w:rsidRPr="009E6354">
        <w:t xml:space="preserve"> ставка процента, по которой будущая стоимость денег (финансового инструмента) приводится к их настоящей стоимости, т.е. по которой осуществляется процесс дисконтирования.</w:t>
      </w:r>
    </w:p>
    <w:p w14:paraId="4C574B79" w14:textId="07C3A5EC" w:rsidR="004A20D5" w:rsidRDefault="004A20D5">
      <w:r>
        <w:t xml:space="preserve">Кривая дисконтирования – </w:t>
      </w:r>
      <w:r w:rsidR="009B4374">
        <w:t>зависимость ставки дисконтирования от сроков</w:t>
      </w:r>
    </w:p>
    <w:p w14:paraId="6FB74DCB" w14:textId="23688660" w:rsidR="004A20D5" w:rsidRPr="004A20D5" w:rsidRDefault="004A20D5" w:rsidP="004A20D5">
      <w:r>
        <w:t>Форвардная</w:t>
      </w:r>
      <w:r w:rsidRPr="004A20D5">
        <w:t xml:space="preserve"> </w:t>
      </w:r>
      <w:r>
        <w:t>ставка</w:t>
      </w:r>
      <w:r w:rsidRPr="004A20D5">
        <w:t xml:space="preserve"> – </w:t>
      </w:r>
      <w:r w:rsidR="009B4374" w:rsidRPr="009B4374">
        <w:t>это процентная ставка, устанавливаемая сегодня, которая будет выплачена за пользование деньгами, занятыми в определенный момент в будущем на определенный период.</w:t>
      </w:r>
      <w:r w:rsidR="009B4374">
        <w:t xml:space="preserve"> </w:t>
      </w:r>
      <w:r w:rsidR="009B4374" w:rsidRPr="009B4374">
        <w:t>В случае если одна из сторон выплачивает купон на основании плавающей ставки, для расчёта будущих купонных выплат используются форвардные ставки соответствующих индикаторов, которые отвечают требованиям достоверности и наблюдаемости.</w:t>
      </w:r>
    </w:p>
    <w:p w14:paraId="5010BDE9" w14:textId="4EEB39C7" w:rsidR="004A20D5" w:rsidRDefault="004A20D5">
      <w:r>
        <w:t xml:space="preserve">Форвардная кривая </w:t>
      </w:r>
      <w:r w:rsidR="009B4374">
        <w:t xml:space="preserve">– зависимость </w:t>
      </w:r>
      <w:r w:rsidR="009B4374">
        <w:t>форвардной ставки</w:t>
      </w:r>
      <w:r w:rsidR="009B4374">
        <w:t xml:space="preserve"> от сроков</w:t>
      </w:r>
    </w:p>
    <w:p w14:paraId="102B698B" w14:textId="7EC66138" w:rsidR="004A20D5" w:rsidRPr="00B53F3B" w:rsidRDefault="004A20D5">
      <w:pPr>
        <w:rPr>
          <w:lang w:val="en-US"/>
        </w:rPr>
      </w:pPr>
      <w:r>
        <w:rPr>
          <w:lang w:val="en-US"/>
        </w:rPr>
        <w:t>Annual</w:t>
      </w:r>
      <w:r w:rsidRPr="00B53F3B">
        <w:rPr>
          <w:lang w:val="en-US"/>
        </w:rPr>
        <w:t xml:space="preserve"> – </w:t>
      </w:r>
      <w:r w:rsidR="00B53F3B">
        <w:t>годовой</w:t>
      </w:r>
    </w:p>
    <w:p w14:paraId="15362254" w14:textId="617CFCC6" w:rsidR="004A20D5" w:rsidRPr="00B53F3B" w:rsidRDefault="004A20D5">
      <w:pPr>
        <w:rPr>
          <w:lang w:val="en-US"/>
        </w:rPr>
      </w:pPr>
      <w:r>
        <w:rPr>
          <w:lang w:val="en-US"/>
        </w:rPr>
        <w:t xml:space="preserve">Semi Ann. – </w:t>
      </w:r>
      <w:r w:rsidR="00B53F3B">
        <w:t>полугодовой</w:t>
      </w:r>
    </w:p>
    <w:p w14:paraId="49080366" w14:textId="71A163A6" w:rsidR="004A20D5" w:rsidRPr="00B53F3B" w:rsidRDefault="004A20D5">
      <w:pPr>
        <w:rPr>
          <w:lang w:val="en-US"/>
        </w:rPr>
      </w:pPr>
      <w:r>
        <w:rPr>
          <w:lang w:val="en-US"/>
        </w:rPr>
        <w:t xml:space="preserve">Interest rate </w:t>
      </w:r>
      <w:r w:rsidR="00B53F3B">
        <w:rPr>
          <w:lang w:val="en-US"/>
        </w:rPr>
        <w:t>–</w:t>
      </w:r>
      <w:r>
        <w:rPr>
          <w:lang w:val="en-US"/>
        </w:rPr>
        <w:t xml:space="preserve"> </w:t>
      </w:r>
      <w:r w:rsidR="00B53F3B">
        <w:t>процентная</w:t>
      </w:r>
      <w:r w:rsidR="00B53F3B" w:rsidRPr="00B53F3B">
        <w:rPr>
          <w:lang w:val="en-US"/>
        </w:rPr>
        <w:t xml:space="preserve"> </w:t>
      </w:r>
      <w:r w:rsidR="00B53F3B">
        <w:t>ставка</w:t>
      </w:r>
    </w:p>
    <w:p w14:paraId="1589299A" w14:textId="13F476C9" w:rsidR="004A20D5" w:rsidRDefault="004A20D5">
      <w:r>
        <w:rPr>
          <w:lang w:val="en-US"/>
        </w:rPr>
        <w:t xml:space="preserve">IRS (interest rate swap) – </w:t>
      </w:r>
      <w:r w:rsidR="00B53F3B">
        <w:t>процентный</w:t>
      </w:r>
      <w:r w:rsidR="00B53F3B" w:rsidRPr="00B53F3B">
        <w:rPr>
          <w:lang w:val="en-US"/>
        </w:rPr>
        <w:t xml:space="preserve"> </w:t>
      </w:r>
      <w:r w:rsidR="00B53F3B">
        <w:t>своп</w:t>
      </w:r>
    </w:p>
    <w:p w14:paraId="247DBC56" w14:textId="65BAECFF" w:rsidR="00B53F3B" w:rsidRPr="00B53F3B" w:rsidRDefault="00B53F3B">
      <w:r>
        <w:rPr>
          <w:lang w:val="en-US"/>
        </w:rPr>
        <w:t>MOSPRIME</w:t>
      </w:r>
      <w:r>
        <w:t xml:space="preserve"> </w:t>
      </w:r>
      <w:r>
        <w:rPr>
          <w:lang w:val="en-US"/>
        </w:rPr>
        <w:t>rate</w:t>
      </w:r>
      <w:r w:rsidRPr="00AD38ED">
        <w:t xml:space="preserve"> </w:t>
      </w:r>
      <w:r w:rsidR="00AD38ED" w:rsidRPr="00AD38ED">
        <w:t>–</w:t>
      </w:r>
      <w:r w:rsidRPr="00AD38ED">
        <w:t xml:space="preserve"> </w:t>
      </w:r>
      <w:r w:rsidR="00AD38ED">
        <w:t>индикативная ставка предоставления рублевых кредитов (депозитов) на московском денежном рынке</w:t>
      </w:r>
    </w:p>
    <w:p w14:paraId="001B344F" w14:textId="058D3E8E" w:rsidR="004A20D5" w:rsidRPr="00B53F3B" w:rsidRDefault="004A20D5">
      <w:r w:rsidRPr="00B53F3B">
        <w:t>3</w:t>
      </w:r>
      <w:r>
        <w:rPr>
          <w:lang w:val="en-US"/>
        </w:rPr>
        <w:t>M</w:t>
      </w:r>
      <w:r w:rsidRPr="00B53F3B">
        <w:t xml:space="preserve"> </w:t>
      </w:r>
      <w:r>
        <w:rPr>
          <w:lang w:val="en-US"/>
        </w:rPr>
        <w:t>MOSPRIME</w:t>
      </w:r>
      <w:r w:rsidRPr="00B53F3B">
        <w:t xml:space="preserve"> </w:t>
      </w:r>
      <w:r>
        <w:rPr>
          <w:lang w:val="en-US"/>
        </w:rPr>
        <w:t>mid</w:t>
      </w:r>
      <w:r w:rsidRPr="00B53F3B">
        <w:t xml:space="preserve"> – </w:t>
      </w:r>
      <w:r w:rsidR="00B53F3B">
        <w:t>среднее</w:t>
      </w:r>
      <w:r w:rsidR="00B53F3B" w:rsidRPr="00B53F3B">
        <w:t xml:space="preserve"> </w:t>
      </w:r>
      <w:r w:rsidR="00B53F3B">
        <w:t xml:space="preserve">значение </w:t>
      </w:r>
      <w:r w:rsidR="00B53F3B">
        <w:rPr>
          <w:lang w:val="en-US"/>
        </w:rPr>
        <w:t>MOSPRIME</w:t>
      </w:r>
      <w:r w:rsidR="00B53F3B">
        <w:t xml:space="preserve"> за 3 месяца</w:t>
      </w:r>
    </w:p>
    <w:p w14:paraId="39845579" w14:textId="7D93AC22" w:rsidR="004A20D5" w:rsidRPr="00B53F3B" w:rsidRDefault="004A20D5">
      <w:r>
        <w:rPr>
          <w:lang w:val="en-US"/>
        </w:rPr>
        <w:t>LIBOR</w:t>
      </w:r>
      <w:r w:rsidRPr="00B53F3B">
        <w:t xml:space="preserve"> – </w:t>
      </w:r>
      <w:r w:rsidR="00B53F3B">
        <w:t>Лондонская Межбанковская ставка предложения (форвардная ставка)</w:t>
      </w:r>
    </w:p>
    <w:p w14:paraId="6C30DC70" w14:textId="67B488E4" w:rsidR="004A20D5" w:rsidRPr="00B53F3B" w:rsidRDefault="004A20D5">
      <w:r>
        <w:rPr>
          <w:lang w:val="en-US"/>
        </w:rPr>
        <w:t>o</w:t>
      </w:r>
      <w:r w:rsidRPr="00B53F3B">
        <w:t>/</w:t>
      </w:r>
      <w:r>
        <w:rPr>
          <w:lang w:val="en-US"/>
        </w:rPr>
        <w:t>n</w:t>
      </w:r>
      <w:r w:rsidR="00B53F3B">
        <w:t xml:space="preserve"> (</w:t>
      </w:r>
      <w:r w:rsidR="00B53F3B">
        <w:rPr>
          <w:lang w:val="en-US"/>
        </w:rPr>
        <w:t>overnight</w:t>
      </w:r>
      <w:r w:rsidR="00B53F3B" w:rsidRPr="00B53F3B">
        <w:t>)</w:t>
      </w:r>
      <w:r w:rsidRPr="00B53F3B">
        <w:t xml:space="preserve"> – </w:t>
      </w:r>
      <w:r w:rsidR="00B53F3B">
        <w:t>процентная ставка по депозиту на 1 рабочий день</w:t>
      </w:r>
    </w:p>
    <w:p w14:paraId="0C59A080" w14:textId="26131247" w:rsidR="004A20D5" w:rsidRPr="00B53F3B" w:rsidRDefault="004A20D5"/>
    <w:sectPr w:rsidR="004A20D5" w:rsidRPr="00B53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D7"/>
    <w:rsid w:val="002E7341"/>
    <w:rsid w:val="004A20D5"/>
    <w:rsid w:val="009B4374"/>
    <w:rsid w:val="009E6354"/>
    <w:rsid w:val="00AD38ED"/>
    <w:rsid w:val="00B53F3B"/>
    <w:rsid w:val="00DF15D7"/>
    <w:rsid w:val="00E6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A6B7"/>
  <w15:chartTrackingRefBased/>
  <w15:docId w15:val="{5223DDE6-865E-475F-ACDF-A2904DAB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Фёдорова</dc:creator>
  <cp:keywords/>
  <dc:description/>
  <cp:lastModifiedBy>Яна Фёдорова</cp:lastModifiedBy>
  <cp:revision>6</cp:revision>
  <dcterms:created xsi:type="dcterms:W3CDTF">2022-05-13T04:39:00Z</dcterms:created>
  <dcterms:modified xsi:type="dcterms:W3CDTF">2022-05-13T04:57:00Z</dcterms:modified>
</cp:coreProperties>
</file>