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246F" w14:textId="0D7C627F" w:rsidR="008A53D0" w:rsidRPr="00385F1A" w:rsidRDefault="008A53D0" w:rsidP="00166602">
      <w:pPr>
        <w:jc w:val="both"/>
        <w:rPr>
          <w:rFonts w:ascii="Times New Roman" w:hAnsi="Times New Roman" w:cs="Times New Roman"/>
          <w:b/>
          <w:bCs/>
          <w:color w:val="000000" w:themeColor="text1"/>
          <w:sz w:val="28"/>
          <w:szCs w:val="28"/>
        </w:rPr>
      </w:pPr>
      <w:r w:rsidRPr="00385F1A">
        <w:rPr>
          <w:rFonts w:ascii="Times New Roman" w:hAnsi="Times New Roman" w:cs="Times New Roman"/>
          <w:b/>
          <w:bCs/>
          <w:color w:val="000000" w:themeColor="text1"/>
          <w:sz w:val="28"/>
          <w:szCs w:val="28"/>
        </w:rPr>
        <w:t xml:space="preserve">Logistic Regression </w:t>
      </w:r>
    </w:p>
    <w:p w14:paraId="77DB4F9D" w14:textId="338A440E" w:rsidR="008A53D0" w:rsidRPr="00385F1A" w:rsidRDefault="008A53D0" w:rsidP="00166602">
      <w:pPr>
        <w:jc w:val="both"/>
        <w:rPr>
          <w:rFonts w:ascii="Times New Roman" w:hAnsi="Times New Roman" w:cs="Times New Roman"/>
          <w:color w:val="000000" w:themeColor="text1"/>
          <w:sz w:val="28"/>
          <w:szCs w:val="28"/>
        </w:rPr>
      </w:pPr>
    </w:p>
    <w:p w14:paraId="6FC454CA" w14:textId="582D992D" w:rsidR="008A53D0" w:rsidRPr="00385F1A" w:rsidRDefault="008A53D0" w:rsidP="00166602">
      <w:pPr>
        <w:jc w:val="both"/>
        <w:rPr>
          <w:rFonts w:ascii="Times New Roman" w:eastAsia="Times New Roman" w:hAnsi="Times New Roman" w:cs="Times New Roman"/>
          <w:color w:val="000000" w:themeColor="text1"/>
          <w:sz w:val="28"/>
          <w:szCs w:val="28"/>
          <w:shd w:val="clear" w:color="auto" w:fill="FFFFFF"/>
          <w:lang w:eastAsia="en-GB"/>
        </w:rPr>
      </w:pPr>
      <w:r w:rsidRPr="00385F1A">
        <w:rPr>
          <w:rFonts w:ascii="Times New Roman" w:hAnsi="Times New Roman" w:cs="Times New Roman"/>
          <w:color w:val="000000" w:themeColor="text1"/>
          <w:sz w:val="28"/>
          <w:szCs w:val="28"/>
        </w:rPr>
        <w:t xml:space="preserve">Logistic regression is a classification algorithm used for binomial/multinomial classification problems. The algorithm </w:t>
      </w:r>
      <w:r w:rsidRPr="00385F1A">
        <w:rPr>
          <w:rFonts w:ascii="Times New Roman" w:eastAsia="Times New Roman" w:hAnsi="Times New Roman" w:cs="Times New Roman"/>
          <w:color w:val="000000" w:themeColor="text1"/>
          <w:sz w:val="28"/>
          <w:szCs w:val="28"/>
          <w:shd w:val="clear" w:color="auto" w:fill="FFFFFF"/>
          <w:lang w:eastAsia="en-GB"/>
        </w:rPr>
        <w:t>is a </w:t>
      </w:r>
      <w:r w:rsidR="00385F1A" w:rsidRPr="00385F1A">
        <w:rPr>
          <w:rFonts w:ascii="Times New Roman" w:eastAsia="Times New Roman" w:hAnsi="Times New Roman" w:cs="Times New Roman"/>
          <w:color w:val="000000" w:themeColor="text1"/>
          <w:sz w:val="28"/>
          <w:szCs w:val="28"/>
          <w:shd w:val="clear" w:color="auto" w:fill="FFFFFF"/>
          <w:lang w:eastAsia="en-GB"/>
        </w:rPr>
        <w:t xml:space="preserve">statistical model </w:t>
      </w:r>
      <w:r w:rsidRPr="00385F1A">
        <w:rPr>
          <w:rFonts w:ascii="Times New Roman" w:eastAsia="Times New Roman" w:hAnsi="Times New Roman" w:cs="Times New Roman"/>
          <w:color w:val="000000" w:themeColor="text1"/>
          <w:sz w:val="28"/>
          <w:szCs w:val="28"/>
          <w:shd w:val="clear" w:color="auto" w:fill="FFFFFF"/>
          <w:lang w:eastAsia="en-GB"/>
        </w:rPr>
        <w:t>that in its basic form uses a </w:t>
      </w:r>
      <w:hyperlink r:id="rId5" w:tooltip="Logistic function" w:history="1">
        <w:r w:rsidRPr="00385F1A">
          <w:rPr>
            <w:rFonts w:ascii="Times New Roman" w:eastAsia="Times New Roman" w:hAnsi="Times New Roman" w:cs="Times New Roman"/>
            <w:color w:val="000000" w:themeColor="text1"/>
            <w:sz w:val="28"/>
            <w:szCs w:val="28"/>
            <w:shd w:val="clear" w:color="auto" w:fill="FFFFFF"/>
            <w:lang w:eastAsia="en-GB"/>
          </w:rPr>
          <w:t>logistic function</w:t>
        </w:r>
      </w:hyperlink>
      <w:r w:rsidRPr="00385F1A">
        <w:rPr>
          <w:rFonts w:ascii="Times New Roman" w:eastAsia="Times New Roman" w:hAnsi="Times New Roman" w:cs="Times New Roman"/>
          <w:color w:val="000000" w:themeColor="text1"/>
          <w:sz w:val="28"/>
          <w:szCs w:val="28"/>
          <w:shd w:val="clear" w:color="auto" w:fill="FFFFFF"/>
          <w:lang w:eastAsia="en-GB"/>
        </w:rPr>
        <w:t> to model a </w:t>
      </w:r>
      <w:hyperlink r:id="rId6" w:tooltip="Binary variable" w:history="1">
        <w:r w:rsidRPr="00385F1A">
          <w:rPr>
            <w:rFonts w:ascii="Times New Roman" w:eastAsia="Times New Roman" w:hAnsi="Times New Roman" w:cs="Times New Roman"/>
            <w:color w:val="000000" w:themeColor="text1"/>
            <w:sz w:val="28"/>
            <w:szCs w:val="28"/>
            <w:shd w:val="clear" w:color="auto" w:fill="FFFFFF"/>
            <w:lang w:eastAsia="en-GB"/>
          </w:rPr>
          <w:t>binary</w:t>
        </w:r>
      </w:hyperlink>
      <w:r w:rsidRPr="00385F1A">
        <w:rPr>
          <w:rFonts w:ascii="Times New Roman" w:eastAsia="Times New Roman" w:hAnsi="Times New Roman" w:cs="Times New Roman"/>
          <w:color w:val="000000" w:themeColor="text1"/>
          <w:sz w:val="28"/>
          <w:szCs w:val="28"/>
          <w:shd w:val="clear" w:color="auto" w:fill="FFFFFF"/>
          <w:lang w:eastAsia="en-GB"/>
        </w:rPr>
        <w:t> </w:t>
      </w:r>
      <w:hyperlink r:id="rId7" w:tooltip="Dependent variable" w:history="1">
        <w:r w:rsidRPr="00385F1A">
          <w:rPr>
            <w:rFonts w:ascii="Times New Roman" w:eastAsia="Times New Roman" w:hAnsi="Times New Roman" w:cs="Times New Roman"/>
            <w:color w:val="000000" w:themeColor="text1"/>
            <w:sz w:val="28"/>
            <w:szCs w:val="28"/>
            <w:shd w:val="clear" w:color="auto" w:fill="FFFFFF"/>
            <w:lang w:eastAsia="en-GB"/>
          </w:rPr>
          <w:t>dependent variable</w:t>
        </w:r>
      </w:hyperlink>
      <w:r w:rsidRPr="00385F1A">
        <w:rPr>
          <w:rFonts w:ascii="Times New Roman" w:eastAsia="Times New Roman" w:hAnsi="Times New Roman" w:cs="Times New Roman"/>
          <w:color w:val="000000" w:themeColor="text1"/>
          <w:sz w:val="28"/>
          <w:szCs w:val="28"/>
          <w:shd w:val="clear" w:color="auto" w:fill="FFFFFF"/>
          <w:lang w:eastAsia="en-GB"/>
        </w:rPr>
        <w:t xml:space="preserve">, which in our case is whether or not the customer will be interested in buying the vehicle insurance given he already has the health insurance from the company. </w:t>
      </w:r>
    </w:p>
    <w:p w14:paraId="03C30A0B" w14:textId="77777777" w:rsidR="007B4B40" w:rsidRPr="00385F1A" w:rsidRDefault="007B4B40" w:rsidP="00166602">
      <w:pPr>
        <w:jc w:val="both"/>
        <w:rPr>
          <w:rFonts w:ascii="Times New Roman" w:eastAsia="Times New Roman" w:hAnsi="Times New Roman" w:cs="Times New Roman"/>
          <w:color w:val="000000" w:themeColor="text1"/>
          <w:sz w:val="28"/>
          <w:szCs w:val="28"/>
          <w:shd w:val="clear" w:color="auto" w:fill="FFFFFF"/>
          <w:lang w:eastAsia="en-GB"/>
        </w:rPr>
      </w:pPr>
    </w:p>
    <w:p w14:paraId="77B5B1F5" w14:textId="1F8DE997" w:rsidR="008A53D0" w:rsidRPr="00385F1A" w:rsidRDefault="007B4B40" w:rsidP="00166602">
      <w:pPr>
        <w:jc w:val="both"/>
        <w:rPr>
          <w:rFonts w:ascii="Times New Roman" w:eastAsia="Times New Roman" w:hAnsi="Times New Roman" w:cs="Times New Roman"/>
          <w:b/>
          <w:bCs/>
          <w:color w:val="000000" w:themeColor="text1"/>
          <w:sz w:val="28"/>
          <w:szCs w:val="28"/>
          <w:shd w:val="clear" w:color="auto" w:fill="FFFFFF"/>
          <w:lang w:eastAsia="en-GB"/>
        </w:rPr>
      </w:pPr>
      <w:r w:rsidRPr="00385F1A">
        <w:rPr>
          <w:rFonts w:ascii="Times New Roman" w:eastAsia="Times New Roman" w:hAnsi="Times New Roman" w:cs="Times New Roman"/>
          <w:b/>
          <w:bCs/>
          <w:color w:val="000000" w:themeColor="text1"/>
          <w:sz w:val="28"/>
          <w:szCs w:val="28"/>
          <w:shd w:val="clear" w:color="auto" w:fill="FFFFFF"/>
          <w:lang w:eastAsia="en-GB"/>
        </w:rPr>
        <w:t xml:space="preserve">Phase 1: </w:t>
      </w:r>
    </w:p>
    <w:p w14:paraId="77BBB6C3" w14:textId="0F9C7056" w:rsidR="007B4B40" w:rsidRPr="00385F1A" w:rsidRDefault="008A53D0" w:rsidP="00166602">
      <w:pPr>
        <w:jc w:val="both"/>
        <w:rPr>
          <w:rFonts w:ascii="Times New Roman" w:eastAsia="Times New Roman" w:hAnsi="Times New Roman" w:cs="Times New Roman"/>
          <w:color w:val="000000" w:themeColor="text1"/>
          <w:sz w:val="28"/>
          <w:szCs w:val="28"/>
          <w:lang w:eastAsia="en-GB"/>
        </w:rPr>
      </w:pPr>
      <w:r w:rsidRPr="00385F1A">
        <w:rPr>
          <w:rFonts w:ascii="Times New Roman" w:eastAsia="Times New Roman" w:hAnsi="Times New Roman" w:cs="Times New Roman"/>
          <w:color w:val="000000" w:themeColor="text1"/>
          <w:sz w:val="28"/>
          <w:szCs w:val="28"/>
          <w:shd w:val="clear" w:color="auto" w:fill="FFFFFF"/>
          <w:lang w:eastAsia="en-GB"/>
        </w:rPr>
        <w:t xml:space="preserve">We tried to implement different angles to model the data using Logistic regression. </w:t>
      </w:r>
      <w:r w:rsidRPr="00385F1A">
        <w:rPr>
          <w:rFonts w:ascii="Times New Roman" w:eastAsia="Times New Roman" w:hAnsi="Times New Roman" w:cs="Times New Roman"/>
          <w:color w:val="000000" w:themeColor="text1"/>
          <w:sz w:val="28"/>
          <w:szCs w:val="28"/>
          <w:lang w:eastAsia="en-GB"/>
        </w:rPr>
        <w:t xml:space="preserve">For basic preprocessing we indexed the ordinal and nominal variables viz. Gender, Vehicle Age and Vehicle Damage. From analyzing the categorical variables Region code and Policy sales channel, it could be observed that these variables had a large number of categories. </w:t>
      </w:r>
      <w:r w:rsidR="007B4B40" w:rsidRPr="00385F1A">
        <w:rPr>
          <w:rFonts w:ascii="Times New Roman" w:eastAsia="Times New Roman" w:hAnsi="Times New Roman" w:cs="Times New Roman"/>
          <w:color w:val="000000" w:themeColor="text1"/>
          <w:sz w:val="28"/>
          <w:szCs w:val="28"/>
          <w:lang w:eastAsia="en-GB"/>
        </w:rPr>
        <w:t xml:space="preserve">From the feature selection methodology using Linear Regression, it was observed that region code had p-value &gt; 0.05 making it statistically insignificant. Hence, we decided to drop this variable thus solving the problem of high categories. After one hot encoding the policy sales channel variable, we fitted a basic LR model on the preprocessed data which yielded </w:t>
      </w:r>
      <w:r w:rsidR="007B4B40" w:rsidRPr="00385F1A">
        <w:rPr>
          <w:rFonts w:ascii="Times New Roman" w:eastAsia="Times New Roman" w:hAnsi="Times New Roman" w:cs="Times New Roman"/>
          <w:color w:val="000000" w:themeColor="text1"/>
          <w:sz w:val="28"/>
          <w:szCs w:val="28"/>
          <w:lang w:eastAsia="en-GB"/>
        </w:rPr>
        <w:softHyphen/>
      </w:r>
      <w:r w:rsidR="007B4B40" w:rsidRPr="00385F1A">
        <w:rPr>
          <w:rFonts w:ascii="Times New Roman" w:eastAsia="Times New Roman" w:hAnsi="Times New Roman" w:cs="Times New Roman"/>
          <w:color w:val="000000" w:themeColor="text1"/>
          <w:sz w:val="28"/>
          <w:szCs w:val="28"/>
          <w:lang w:eastAsia="en-GB"/>
        </w:rPr>
        <w:softHyphen/>
      </w:r>
      <w:r w:rsidR="00457EC5">
        <w:rPr>
          <w:rFonts w:ascii="Times New Roman" w:eastAsia="Times New Roman" w:hAnsi="Times New Roman" w:cs="Times New Roman"/>
          <w:color w:val="000000" w:themeColor="text1"/>
          <w:sz w:val="28"/>
          <w:szCs w:val="28"/>
          <w:lang w:eastAsia="en-GB"/>
        </w:rPr>
        <w:t>0.33</w:t>
      </w:r>
      <w:r w:rsidR="007B4B40" w:rsidRPr="00385F1A">
        <w:rPr>
          <w:rFonts w:ascii="Times New Roman" w:eastAsia="Times New Roman" w:hAnsi="Times New Roman" w:cs="Times New Roman"/>
          <w:color w:val="000000" w:themeColor="text1"/>
          <w:sz w:val="28"/>
          <w:szCs w:val="28"/>
          <w:lang w:eastAsia="en-GB"/>
        </w:rPr>
        <w:t xml:space="preserve"> PR AUC value and </w:t>
      </w:r>
      <w:r w:rsidR="00457EC5">
        <w:rPr>
          <w:rFonts w:ascii="Times New Roman" w:eastAsia="Times New Roman" w:hAnsi="Times New Roman" w:cs="Times New Roman"/>
          <w:color w:val="000000" w:themeColor="text1"/>
          <w:sz w:val="28"/>
          <w:szCs w:val="28"/>
          <w:lang w:eastAsia="en-GB"/>
        </w:rPr>
        <w:t>87.51%</w:t>
      </w:r>
      <w:r w:rsidR="007B4B40" w:rsidRPr="00385F1A">
        <w:rPr>
          <w:rFonts w:ascii="Times New Roman" w:eastAsia="Times New Roman" w:hAnsi="Times New Roman" w:cs="Times New Roman"/>
          <w:color w:val="000000" w:themeColor="text1"/>
          <w:sz w:val="28"/>
          <w:szCs w:val="28"/>
          <w:lang w:eastAsia="en-GB"/>
        </w:rPr>
        <w:t xml:space="preserve"> accuracy. To reduce the exposure for overfitting we then used cross validation for tuning the regurgitation parameters Viz. elastic net and regression. </w:t>
      </w:r>
      <w:r w:rsidR="00457EC5">
        <w:rPr>
          <w:rFonts w:ascii="Times New Roman" w:eastAsia="Times New Roman" w:hAnsi="Times New Roman" w:cs="Times New Roman"/>
          <w:color w:val="000000" w:themeColor="text1"/>
          <w:sz w:val="28"/>
          <w:szCs w:val="28"/>
          <w:lang w:eastAsia="en-GB"/>
        </w:rPr>
        <w:t xml:space="preserve">However, not much difference was noted in the evaluation metric values. </w:t>
      </w:r>
      <w:r w:rsidR="007B4B40" w:rsidRPr="00385F1A">
        <w:rPr>
          <w:rFonts w:ascii="Times New Roman" w:eastAsia="Times New Roman" w:hAnsi="Times New Roman" w:cs="Times New Roman"/>
          <w:color w:val="000000" w:themeColor="text1"/>
          <w:sz w:val="28"/>
          <w:szCs w:val="28"/>
          <w:lang w:eastAsia="en-GB"/>
        </w:rPr>
        <w:t xml:space="preserve">Fitting the best model extracted from cross validation on validation data yielded </w:t>
      </w:r>
      <w:r w:rsidR="00457EC5">
        <w:rPr>
          <w:rFonts w:ascii="Times New Roman" w:eastAsia="Times New Roman" w:hAnsi="Times New Roman" w:cs="Times New Roman"/>
          <w:color w:val="000000" w:themeColor="text1"/>
          <w:sz w:val="28"/>
          <w:szCs w:val="28"/>
          <w:lang w:eastAsia="en-GB"/>
        </w:rPr>
        <w:t xml:space="preserve">approximately the same values. </w:t>
      </w:r>
    </w:p>
    <w:p w14:paraId="1E59213B" w14:textId="77777777" w:rsidR="007B4B40" w:rsidRPr="00385F1A" w:rsidRDefault="007B4B40" w:rsidP="00166602">
      <w:pPr>
        <w:jc w:val="both"/>
        <w:rPr>
          <w:rFonts w:ascii="Times New Roman" w:eastAsia="Times New Roman" w:hAnsi="Times New Roman" w:cs="Times New Roman"/>
          <w:color w:val="000000" w:themeColor="text1"/>
          <w:sz w:val="28"/>
          <w:szCs w:val="28"/>
          <w:lang w:eastAsia="en-GB"/>
        </w:rPr>
      </w:pPr>
    </w:p>
    <w:p w14:paraId="27E2384B" w14:textId="01ED4F6A" w:rsidR="008A53D0" w:rsidRPr="00385F1A" w:rsidRDefault="007B4B40" w:rsidP="00166602">
      <w:pPr>
        <w:jc w:val="both"/>
        <w:rPr>
          <w:rFonts w:ascii="Times New Roman" w:eastAsia="Times New Roman" w:hAnsi="Times New Roman" w:cs="Times New Roman"/>
          <w:b/>
          <w:bCs/>
          <w:color w:val="000000" w:themeColor="text1"/>
          <w:sz w:val="28"/>
          <w:szCs w:val="28"/>
          <w:lang w:eastAsia="en-GB"/>
        </w:rPr>
      </w:pPr>
      <w:r w:rsidRPr="00385F1A">
        <w:rPr>
          <w:rFonts w:ascii="Times New Roman" w:eastAsia="Times New Roman" w:hAnsi="Times New Roman" w:cs="Times New Roman"/>
          <w:b/>
          <w:bCs/>
          <w:color w:val="000000" w:themeColor="text1"/>
          <w:sz w:val="28"/>
          <w:szCs w:val="28"/>
          <w:lang w:eastAsia="en-GB"/>
        </w:rPr>
        <w:t xml:space="preserve"> Phase 2: </w:t>
      </w:r>
    </w:p>
    <w:p w14:paraId="080C4EE8" w14:textId="5B3BD301" w:rsidR="007B4B40" w:rsidRPr="00385F1A" w:rsidRDefault="007B4B40" w:rsidP="00166602">
      <w:pPr>
        <w:jc w:val="both"/>
        <w:rPr>
          <w:rFonts w:ascii="Times New Roman" w:eastAsia="Times New Roman" w:hAnsi="Times New Roman" w:cs="Times New Roman"/>
          <w:color w:val="000000" w:themeColor="text1"/>
          <w:sz w:val="28"/>
          <w:szCs w:val="28"/>
          <w:lang w:eastAsia="en-GB"/>
        </w:rPr>
      </w:pPr>
    </w:p>
    <w:p w14:paraId="211AAB17" w14:textId="2A04BC74" w:rsidR="007B4B40" w:rsidRPr="00385F1A" w:rsidRDefault="007B4B40" w:rsidP="00166602">
      <w:pPr>
        <w:jc w:val="both"/>
        <w:rPr>
          <w:rFonts w:ascii="Times New Roman" w:eastAsia="Times New Roman" w:hAnsi="Times New Roman" w:cs="Times New Roman"/>
          <w:color w:val="000000" w:themeColor="text1"/>
          <w:sz w:val="28"/>
          <w:szCs w:val="28"/>
          <w:lang w:eastAsia="en-GB"/>
        </w:rPr>
      </w:pPr>
      <w:r w:rsidRPr="00385F1A">
        <w:rPr>
          <w:rFonts w:ascii="Times New Roman" w:eastAsia="Times New Roman" w:hAnsi="Times New Roman" w:cs="Times New Roman"/>
          <w:color w:val="000000" w:themeColor="text1"/>
          <w:sz w:val="28"/>
          <w:szCs w:val="28"/>
          <w:lang w:eastAsia="en-GB"/>
        </w:rPr>
        <w:t>One of the key problems with the dataset is the class imbalance in the response variable.</w:t>
      </w:r>
      <w:r w:rsidRPr="00385F1A">
        <w:rPr>
          <w:rFonts w:ascii="Times New Roman" w:hAnsi="Times New Roman" w:cs="Times New Roman"/>
          <w:color w:val="000000" w:themeColor="text1"/>
          <w:spacing w:val="-1"/>
          <w:sz w:val="28"/>
          <w:szCs w:val="28"/>
          <w:shd w:val="clear" w:color="auto" w:fill="FFFFFF"/>
        </w:rPr>
        <w:t xml:space="preserve"> </w:t>
      </w:r>
      <w:r w:rsidRPr="00385F1A">
        <w:rPr>
          <w:rFonts w:ascii="Times New Roman" w:eastAsia="Times New Roman" w:hAnsi="Times New Roman" w:cs="Times New Roman"/>
          <w:color w:val="000000" w:themeColor="text1"/>
          <w:spacing w:val="-1"/>
          <w:sz w:val="28"/>
          <w:szCs w:val="28"/>
          <w:shd w:val="clear" w:color="auto" w:fill="FFFFFF"/>
          <w:lang w:eastAsia="en-GB"/>
        </w:rPr>
        <w:t xml:space="preserve">Such dataset can cause your model to blindly </w:t>
      </w:r>
      <w:r w:rsidR="00385F1A" w:rsidRPr="00385F1A">
        <w:rPr>
          <w:rFonts w:ascii="Times New Roman" w:eastAsia="Times New Roman" w:hAnsi="Times New Roman" w:cs="Times New Roman"/>
          <w:color w:val="000000" w:themeColor="text1"/>
          <w:spacing w:val="-1"/>
          <w:sz w:val="28"/>
          <w:szCs w:val="28"/>
          <w:shd w:val="clear" w:color="auto" w:fill="FFFFFF"/>
          <w:lang w:eastAsia="en-GB"/>
        </w:rPr>
        <w:t>predict</w:t>
      </w:r>
      <w:r w:rsidRPr="00385F1A">
        <w:rPr>
          <w:rFonts w:ascii="Times New Roman" w:eastAsia="Times New Roman" w:hAnsi="Times New Roman" w:cs="Times New Roman"/>
          <w:color w:val="000000" w:themeColor="text1"/>
          <w:spacing w:val="-1"/>
          <w:sz w:val="28"/>
          <w:szCs w:val="28"/>
          <w:shd w:val="clear" w:color="auto" w:fill="FFFFFF"/>
          <w:lang w:eastAsia="en-GB"/>
        </w:rPr>
        <w:t xml:space="preserve"> dominant class since it can achieve good accuracy anyway.</w:t>
      </w:r>
      <w:r w:rsidRPr="00385F1A">
        <w:rPr>
          <w:rFonts w:ascii="Times New Roman" w:eastAsia="Times New Roman" w:hAnsi="Times New Roman" w:cs="Times New Roman"/>
          <w:color w:val="000000" w:themeColor="text1"/>
          <w:sz w:val="28"/>
          <w:szCs w:val="28"/>
          <w:lang w:eastAsia="en-GB"/>
        </w:rPr>
        <w:t xml:space="preserve"> We decided to go for Oversampling method which by </w:t>
      </w:r>
      <w:r w:rsidR="00385F1A" w:rsidRPr="00385F1A">
        <w:rPr>
          <w:rFonts w:ascii="Times New Roman" w:eastAsia="Times New Roman" w:hAnsi="Times New Roman" w:cs="Times New Roman"/>
          <w:color w:val="000000" w:themeColor="text1"/>
          <w:sz w:val="28"/>
          <w:szCs w:val="28"/>
          <w:lang w:eastAsia="en-GB"/>
        </w:rPr>
        <w:t>its</w:t>
      </w:r>
      <w:r w:rsidRPr="00385F1A">
        <w:rPr>
          <w:rFonts w:ascii="Times New Roman" w:eastAsia="Times New Roman" w:hAnsi="Times New Roman" w:cs="Times New Roman"/>
          <w:color w:val="000000" w:themeColor="text1"/>
          <w:sz w:val="28"/>
          <w:szCs w:val="28"/>
          <w:lang w:eastAsia="en-GB"/>
        </w:rPr>
        <w:t xml:space="preserve"> name oversamples the minority class until the ratio of majority and minority class labels is approximately equal. The oversampling is done on the training data set </w:t>
      </w:r>
      <w:r w:rsidR="00385F1A" w:rsidRPr="00385F1A">
        <w:rPr>
          <w:rFonts w:ascii="Times New Roman" w:eastAsia="Times New Roman" w:hAnsi="Times New Roman" w:cs="Times New Roman"/>
          <w:color w:val="000000" w:themeColor="text1"/>
          <w:sz w:val="28"/>
          <w:szCs w:val="28"/>
          <w:lang w:eastAsia="en-GB"/>
        </w:rPr>
        <w:t xml:space="preserve">from the train test split. The model is then evaluated on the validation set from the original data. This process is aimed at generalizing the model and taking the majority class bias out of the equation. Further preprocessing is of the data is same as Phase 1 except that the variable Vintage is dropped from the data and region code is kept in by one hot encoding. Instead of using age as continuous variable we tried to bin it into three categories which would define the age as young, adult and old. Finally, </w:t>
      </w:r>
      <w:r w:rsidR="00366E98" w:rsidRPr="00385F1A">
        <w:rPr>
          <w:rFonts w:ascii="Times New Roman" w:eastAsia="Times New Roman" w:hAnsi="Times New Roman" w:cs="Times New Roman"/>
          <w:color w:val="000000" w:themeColor="text1"/>
          <w:sz w:val="28"/>
          <w:szCs w:val="28"/>
          <w:lang w:eastAsia="en-GB"/>
        </w:rPr>
        <w:t>using</w:t>
      </w:r>
      <w:r w:rsidR="00385F1A" w:rsidRPr="00385F1A">
        <w:rPr>
          <w:rFonts w:ascii="Times New Roman" w:eastAsia="Times New Roman" w:hAnsi="Times New Roman" w:cs="Times New Roman"/>
          <w:color w:val="000000" w:themeColor="text1"/>
          <w:sz w:val="28"/>
          <w:szCs w:val="28"/>
          <w:lang w:eastAsia="en-GB"/>
        </w:rPr>
        <w:t xml:space="preserve"> cross validation we achieve</w:t>
      </w:r>
      <w:r w:rsidR="00366E98">
        <w:rPr>
          <w:rFonts w:ascii="Times New Roman" w:eastAsia="Times New Roman" w:hAnsi="Times New Roman" w:cs="Times New Roman"/>
          <w:color w:val="000000" w:themeColor="text1"/>
          <w:sz w:val="28"/>
          <w:szCs w:val="28"/>
          <w:lang w:eastAsia="en-GB"/>
        </w:rPr>
        <w:t xml:space="preserve"> 0.3265 as PR AUC and 69.37% accuracy. </w:t>
      </w:r>
      <w:r w:rsidR="00385F1A" w:rsidRPr="00385F1A">
        <w:rPr>
          <w:rFonts w:ascii="Times New Roman" w:eastAsia="Times New Roman" w:hAnsi="Times New Roman" w:cs="Times New Roman"/>
          <w:color w:val="000000" w:themeColor="text1"/>
          <w:sz w:val="28"/>
          <w:szCs w:val="28"/>
          <w:lang w:eastAsia="en-GB"/>
        </w:rPr>
        <w:t xml:space="preserve"> </w:t>
      </w:r>
      <w:r w:rsidR="00366E98">
        <w:rPr>
          <w:rFonts w:ascii="Times New Roman" w:eastAsia="Times New Roman" w:hAnsi="Times New Roman" w:cs="Times New Roman"/>
          <w:color w:val="000000" w:themeColor="text1"/>
          <w:sz w:val="28"/>
          <w:szCs w:val="28"/>
          <w:lang w:eastAsia="en-GB"/>
        </w:rPr>
        <w:t xml:space="preserve">This model can be said to be more generalized than the phase 1 model since it is trained on unbiased data. </w:t>
      </w:r>
    </w:p>
    <w:p w14:paraId="301FA466" w14:textId="48F2B82B" w:rsidR="00385F1A" w:rsidRPr="00385F1A" w:rsidRDefault="00385F1A" w:rsidP="00166602">
      <w:pPr>
        <w:jc w:val="both"/>
        <w:rPr>
          <w:rFonts w:ascii="Times New Roman" w:eastAsia="Times New Roman" w:hAnsi="Times New Roman" w:cs="Times New Roman"/>
          <w:color w:val="000000" w:themeColor="text1"/>
          <w:sz w:val="28"/>
          <w:szCs w:val="28"/>
          <w:lang w:eastAsia="en-GB"/>
        </w:rPr>
      </w:pPr>
    </w:p>
    <w:p w14:paraId="22901EAB" w14:textId="3D89965A" w:rsidR="00385F1A" w:rsidRPr="00385F1A" w:rsidRDefault="00385F1A" w:rsidP="00166602">
      <w:pPr>
        <w:jc w:val="both"/>
        <w:rPr>
          <w:rFonts w:ascii="Times New Roman" w:eastAsia="Times New Roman" w:hAnsi="Times New Roman" w:cs="Times New Roman"/>
          <w:color w:val="000000" w:themeColor="text1"/>
          <w:sz w:val="28"/>
          <w:szCs w:val="28"/>
          <w:lang w:eastAsia="en-GB"/>
        </w:rPr>
      </w:pPr>
      <w:r w:rsidRPr="00385F1A">
        <w:rPr>
          <w:rFonts w:ascii="Times New Roman" w:eastAsia="Times New Roman" w:hAnsi="Times New Roman" w:cs="Times New Roman"/>
          <w:color w:val="000000" w:themeColor="text1"/>
          <w:sz w:val="28"/>
          <w:szCs w:val="28"/>
          <w:lang w:eastAsia="en-GB"/>
        </w:rPr>
        <w:lastRenderedPageBreak/>
        <w:t xml:space="preserve">By extracting the coefficients of the LR equation we arrived at the result that customers with certain policy sales channel have the highest effect on the odds of them buying the Vehicle insurance. </w:t>
      </w:r>
    </w:p>
    <w:sectPr w:rsidR="00385F1A" w:rsidRPr="00385F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61E9B"/>
    <w:multiLevelType w:val="hybridMultilevel"/>
    <w:tmpl w:val="3E26A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D0"/>
    <w:rsid w:val="00166602"/>
    <w:rsid w:val="00366E98"/>
    <w:rsid w:val="00385F1A"/>
    <w:rsid w:val="00457EC5"/>
    <w:rsid w:val="007B4B40"/>
    <w:rsid w:val="008A53D0"/>
    <w:rsid w:val="00FC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ED369"/>
  <w15:chartTrackingRefBased/>
  <w15:docId w15:val="{004617B2-8B7D-B44B-B468-D950947A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53D0"/>
    <w:rPr>
      <w:color w:val="0000FF"/>
      <w:u w:val="single"/>
    </w:rPr>
  </w:style>
  <w:style w:type="paragraph" w:styleId="ListParagraph">
    <w:name w:val="List Paragraph"/>
    <w:basedOn w:val="Normal"/>
    <w:uiPriority w:val="34"/>
    <w:qFormat/>
    <w:rsid w:val="008A5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67252">
      <w:bodyDiv w:val="1"/>
      <w:marLeft w:val="0"/>
      <w:marRight w:val="0"/>
      <w:marTop w:val="0"/>
      <w:marBottom w:val="0"/>
      <w:divBdr>
        <w:top w:val="none" w:sz="0" w:space="0" w:color="auto"/>
        <w:left w:val="none" w:sz="0" w:space="0" w:color="auto"/>
        <w:bottom w:val="none" w:sz="0" w:space="0" w:color="auto"/>
        <w:right w:val="none" w:sz="0" w:space="0" w:color="auto"/>
      </w:divBdr>
    </w:div>
    <w:div w:id="37712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pendent_vari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nary_variable" TargetMode="External"/><Relationship Id="rId5" Type="http://schemas.openxmlformats.org/officeDocument/2006/relationships/hyperlink" Target="https://en.wikipedia.org/wiki/Logistic_fun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Adheesh Ajit Phadnis</dc:creator>
  <cp:keywords/>
  <dc:description/>
  <cp:lastModifiedBy>Adheesh Ajit Phadnis</cp:lastModifiedBy>
  <cp:revision>4</cp:revision>
  <dcterms:created xsi:type="dcterms:W3CDTF">2020-11-28T18:57:00Z</dcterms:created>
  <dcterms:modified xsi:type="dcterms:W3CDTF">2020-11-29T17:18:00Z</dcterms:modified>
</cp:coreProperties>
</file>