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2C9E" w14:textId="77777777" w:rsidR="00A85E4A" w:rsidRPr="00CA1370" w:rsidRDefault="00A85E4A">
      <w:pPr>
        <w:contextualSpacing/>
        <w:rPr>
          <w:b/>
          <w:bCs/>
          <w:sz w:val="24"/>
          <w:szCs w:val="24"/>
        </w:rPr>
      </w:pPr>
    </w:p>
    <w:p w14:paraId="361AD968" w14:textId="77777777" w:rsidR="002B49C8" w:rsidRPr="00CA1370" w:rsidRDefault="002B49C8">
      <w:pPr>
        <w:contextualSpacing/>
        <w:rPr>
          <w:b/>
          <w:bCs/>
          <w:sz w:val="24"/>
          <w:szCs w:val="24"/>
        </w:rPr>
      </w:pPr>
    </w:p>
    <w:p w14:paraId="3EA9BF2C" w14:textId="3F132AD8" w:rsidR="00BB6665" w:rsidRPr="00CA1370" w:rsidRDefault="00A85E4A">
      <w:pPr>
        <w:contextualSpacing/>
        <w:rPr>
          <w:b/>
          <w:bCs/>
          <w:sz w:val="24"/>
          <w:szCs w:val="24"/>
        </w:rPr>
      </w:pPr>
      <w:r w:rsidRPr="00CA1370">
        <w:rPr>
          <w:b/>
          <w:bCs/>
          <w:sz w:val="24"/>
          <w:szCs w:val="24"/>
        </w:rPr>
        <w:t>Q2</w:t>
      </w:r>
    </w:p>
    <w:p w14:paraId="5D5F85EC" w14:textId="77777777" w:rsidR="002B49C8" w:rsidRPr="00CA1370" w:rsidRDefault="002B49C8">
      <w:pPr>
        <w:contextualSpacing/>
        <w:rPr>
          <w:b/>
          <w:bCs/>
          <w:sz w:val="24"/>
          <w:szCs w:val="24"/>
        </w:rPr>
      </w:pPr>
    </w:p>
    <w:p w14:paraId="20D52A52" w14:textId="77777777" w:rsidR="00A85E4A" w:rsidRPr="00CA1370" w:rsidRDefault="00A85E4A">
      <w:pPr>
        <w:contextualSpacing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09"/>
        <w:gridCol w:w="4713"/>
      </w:tblGrid>
      <w:tr w:rsidR="00A85E4A" w:rsidRPr="00CA1370" w14:paraId="2C4EB42D" w14:textId="77777777" w:rsidTr="00F90A42">
        <w:trPr>
          <w:trHeight w:val="571"/>
          <w:jc w:val="center"/>
        </w:trPr>
        <w:tc>
          <w:tcPr>
            <w:tcW w:w="4709" w:type="dxa"/>
            <w:vAlign w:val="center"/>
          </w:tcPr>
          <w:p w14:paraId="41C9D3D4" w14:textId="0DF53711" w:rsidR="00A85E4A" w:rsidRPr="00CA1370" w:rsidRDefault="00A85E4A" w:rsidP="00B000FA">
            <w:pPr>
              <w:spacing w:line="276" w:lineRule="auto"/>
              <w:contextualSpacing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1370">
              <w:rPr>
                <w:b/>
                <w:bCs/>
                <w:i/>
                <w:iCs/>
                <w:sz w:val="24"/>
                <w:szCs w:val="24"/>
              </w:rPr>
              <w:t>Java</w:t>
            </w:r>
          </w:p>
        </w:tc>
        <w:tc>
          <w:tcPr>
            <w:tcW w:w="4713" w:type="dxa"/>
            <w:vAlign w:val="center"/>
          </w:tcPr>
          <w:p w14:paraId="76D03358" w14:textId="1738D7F2" w:rsidR="00A85E4A" w:rsidRPr="00CA1370" w:rsidRDefault="00A85E4A" w:rsidP="00B000FA">
            <w:pPr>
              <w:spacing w:line="276" w:lineRule="auto"/>
              <w:contextualSpacing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CA1370">
              <w:rPr>
                <w:b/>
                <w:bCs/>
                <w:i/>
                <w:iCs/>
                <w:sz w:val="24"/>
                <w:szCs w:val="24"/>
              </w:rPr>
              <w:t>Scala</w:t>
            </w:r>
          </w:p>
        </w:tc>
      </w:tr>
      <w:tr w:rsidR="00AD1113" w:rsidRPr="00CA1370" w14:paraId="1E43355B" w14:textId="77777777" w:rsidTr="00F90A42">
        <w:trPr>
          <w:trHeight w:val="1113"/>
          <w:jc w:val="center"/>
        </w:trPr>
        <w:tc>
          <w:tcPr>
            <w:tcW w:w="4709" w:type="dxa"/>
          </w:tcPr>
          <w:p w14:paraId="4D0F524F" w14:textId="7AF6C5B6" w:rsidR="00AD1113" w:rsidRPr="00CA1370" w:rsidRDefault="009E7F41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G</w:t>
            </w:r>
            <w:r w:rsidRPr="00CA1370">
              <w:rPr>
                <w:sz w:val="24"/>
                <w:szCs w:val="24"/>
              </w:rPr>
              <w:t>eneral-purpose object-oriented language</w:t>
            </w:r>
          </w:p>
        </w:tc>
        <w:tc>
          <w:tcPr>
            <w:tcW w:w="4713" w:type="dxa"/>
          </w:tcPr>
          <w:p w14:paraId="5FD58B05" w14:textId="2019D471" w:rsidR="00AD1113" w:rsidRPr="00CA1370" w:rsidRDefault="009E7F41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C</w:t>
            </w:r>
            <w:r w:rsidRPr="00CA1370">
              <w:rPr>
                <w:sz w:val="24"/>
                <w:szCs w:val="24"/>
              </w:rPr>
              <w:t>ombination of both object-oriented and functional programming.</w:t>
            </w:r>
          </w:p>
        </w:tc>
      </w:tr>
      <w:tr w:rsidR="00AD1113" w:rsidRPr="00CA1370" w14:paraId="62C341DA" w14:textId="77777777" w:rsidTr="00F90A42">
        <w:trPr>
          <w:trHeight w:val="542"/>
          <w:jc w:val="center"/>
        </w:trPr>
        <w:tc>
          <w:tcPr>
            <w:tcW w:w="4709" w:type="dxa"/>
          </w:tcPr>
          <w:p w14:paraId="7A63F48A" w14:textId="2B750F12" w:rsidR="00AD1113" w:rsidRPr="00CA1370" w:rsidRDefault="009E7F41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More readability</w:t>
            </w:r>
          </w:p>
        </w:tc>
        <w:tc>
          <w:tcPr>
            <w:tcW w:w="4713" w:type="dxa"/>
          </w:tcPr>
          <w:p w14:paraId="67A93E2D" w14:textId="1484ABEC" w:rsidR="00AD1113" w:rsidRPr="00CA1370" w:rsidRDefault="009E7F41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Less readability than java</w:t>
            </w:r>
          </w:p>
        </w:tc>
      </w:tr>
      <w:tr w:rsidR="00AD1113" w:rsidRPr="00CA1370" w14:paraId="5737D8BE" w14:textId="77777777" w:rsidTr="00F90A42">
        <w:trPr>
          <w:trHeight w:val="1140"/>
          <w:jc w:val="center"/>
        </w:trPr>
        <w:tc>
          <w:tcPr>
            <w:tcW w:w="4709" w:type="dxa"/>
          </w:tcPr>
          <w:p w14:paraId="77077320" w14:textId="5EA58674" w:rsidR="00AD1113" w:rsidRPr="00CA1370" w:rsidRDefault="009E7F41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The process of compiling source code into byte code is fast.</w:t>
            </w:r>
          </w:p>
        </w:tc>
        <w:tc>
          <w:tcPr>
            <w:tcW w:w="4713" w:type="dxa"/>
          </w:tcPr>
          <w:p w14:paraId="73D89778" w14:textId="04B9F09F" w:rsidR="00AD1113" w:rsidRPr="00CA1370" w:rsidRDefault="009E7F41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The process of compiling source code into byte code is slow</w:t>
            </w:r>
            <w:r w:rsidR="0034528A">
              <w:rPr>
                <w:sz w:val="24"/>
                <w:szCs w:val="24"/>
              </w:rPr>
              <w:t>er than java</w:t>
            </w:r>
            <w:r w:rsidRPr="00CA1370">
              <w:rPr>
                <w:sz w:val="24"/>
                <w:szCs w:val="24"/>
              </w:rPr>
              <w:t>.</w:t>
            </w:r>
          </w:p>
        </w:tc>
      </w:tr>
      <w:tr w:rsidR="00AD1113" w:rsidRPr="00CA1370" w14:paraId="497A22AC" w14:textId="77777777" w:rsidTr="00F90A42">
        <w:trPr>
          <w:trHeight w:val="1113"/>
          <w:jc w:val="center"/>
        </w:trPr>
        <w:tc>
          <w:tcPr>
            <w:tcW w:w="4709" w:type="dxa"/>
          </w:tcPr>
          <w:p w14:paraId="083E5CC0" w14:textId="3CAC1F8A" w:rsidR="00AD1113" w:rsidRPr="00CA1370" w:rsidRDefault="008E6FEB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Backward compatible</w:t>
            </w:r>
            <w:r w:rsidRPr="00CA1370">
              <w:rPr>
                <w:sz w:val="24"/>
                <w:szCs w:val="24"/>
              </w:rPr>
              <w:t xml:space="preserve"> (</w:t>
            </w:r>
            <w:r w:rsidRPr="00CA1370">
              <w:rPr>
                <w:sz w:val="24"/>
                <w:szCs w:val="24"/>
              </w:rPr>
              <w:t>allows code to run on older and newer versions also without any error</w:t>
            </w:r>
            <w:r w:rsidRPr="00CA1370">
              <w:rPr>
                <w:sz w:val="24"/>
                <w:szCs w:val="24"/>
              </w:rPr>
              <w:t>).</w:t>
            </w:r>
          </w:p>
        </w:tc>
        <w:tc>
          <w:tcPr>
            <w:tcW w:w="4713" w:type="dxa"/>
          </w:tcPr>
          <w:p w14:paraId="5B78EF1D" w14:textId="62B59EC2" w:rsidR="00AD1113" w:rsidRPr="00CA1370" w:rsidRDefault="008E6FEB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Not backward compatible (the code runs in the latest version only).</w:t>
            </w:r>
          </w:p>
        </w:tc>
      </w:tr>
      <w:tr w:rsidR="00AD1113" w:rsidRPr="00CA1370" w14:paraId="1AB87F2C" w14:textId="77777777" w:rsidTr="00F90A42">
        <w:trPr>
          <w:trHeight w:val="542"/>
          <w:jc w:val="center"/>
        </w:trPr>
        <w:tc>
          <w:tcPr>
            <w:tcW w:w="4709" w:type="dxa"/>
          </w:tcPr>
          <w:p w14:paraId="1170D5C3" w14:textId="6519CD09" w:rsidR="00AD1113" w:rsidRPr="00CA1370" w:rsidRDefault="008E6FEB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Does not support operator overloading.</w:t>
            </w:r>
          </w:p>
        </w:tc>
        <w:tc>
          <w:tcPr>
            <w:tcW w:w="4713" w:type="dxa"/>
          </w:tcPr>
          <w:p w14:paraId="30C5436D" w14:textId="40014DFB" w:rsidR="00AD1113" w:rsidRPr="00CA1370" w:rsidRDefault="008E6FEB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Supports for operator overloading.</w:t>
            </w:r>
          </w:p>
        </w:tc>
      </w:tr>
      <w:tr w:rsidR="008E6FEB" w:rsidRPr="00CA1370" w14:paraId="7322C108" w14:textId="77777777" w:rsidTr="00F90A42">
        <w:trPr>
          <w:trHeight w:val="571"/>
          <w:jc w:val="center"/>
        </w:trPr>
        <w:tc>
          <w:tcPr>
            <w:tcW w:w="4709" w:type="dxa"/>
          </w:tcPr>
          <w:p w14:paraId="1D367361" w14:textId="3E943A15" w:rsidR="008E6FEB" w:rsidRPr="00CA1370" w:rsidRDefault="008E6FEB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Treats every function as an object.</w:t>
            </w:r>
          </w:p>
        </w:tc>
        <w:tc>
          <w:tcPr>
            <w:tcW w:w="4713" w:type="dxa"/>
          </w:tcPr>
          <w:p w14:paraId="4CF521E9" w14:textId="2FE7FB8B" w:rsidR="008E6FEB" w:rsidRPr="00CA1370" w:rsidRDefault="008E6FEB" w:rsidP="00B000FA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A1370">
              <w:rPr>
                <w:sz w:val="24"/>
                <w:szCs w:val="24"/>
              </w:rPr>
              <w:t>Every method or function is treated as a variable.</w:t>
            </w:r>
          </w:p>
        </w:tc>
      </w:tr>
    </w:tbl>
    <w:p w14:paraId="5D19BDA9" w14:textId="77777777" w:rsidR="00A85E4A" w:rsidRPr="00CA1370" w:rsidRDefault="00A85E4A">
      <w:pPr>
        <w:contextualSpacing/>
        <w:rPr>
          <w:sz w:val="24"/>
          <w:szCs w:val="24"/>
        </w:rPr>
      </w:pPr>
    </w:p>
    <w:sectPr w:rsidR="00A85E4A" w:rsidRPr="00CA1370" w:rsidSect="00A85E4A">
      <w:headerReference w:type="default" r:id="rId6"/>
      <w:pgSz w:w="11906" w:h="16838" w:code="9"/>
      <w:pgMar w:top="1080" w:right="1080" w:bottom="108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8443" w14:textId="77777777" w:rsidR="00194905" w:rsidRDefault="00194905" w:rsidP="00A85E4A">
      <w:pPr>
        <w:spacing w:after="0" w:line="240" w:lineRule="auto"/>
      </w:pPr>
      <w:r>
        <w:separator/>
      </w:r>
    </w:p>
  </w:endnote>
  <w:endnote w:type="continuationSeparator" w:id="0">
    <w:p w14:paraId="20A8A157" w14:textId="77777777" w:rsidR="00194905" w:rsidRDefault="00194905" w:rsidP="00A8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F5EC" w14:textId="77777777" w:rsidR="00194905" w:rsidRDefault="00194905" w:rsidP="00A85E4A">
      <w:pPr>
        <w:spacing w:after="0" w:line="240" w:lineRule="auto"/>
      </w:pPr>
      <w:r>
        <w:separator/>
      </w:r>
    </w:p>
  </w:footnote>
  <w:footnote w:type="continuationSeparator" w:id="0">
    <w:p w14:paraId="12612069" w14:textId="77777777" w:rsidR="00194905" w:rsidRDefault="00194905" w:rsidP="00A85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53041B08A37D4E0EA4C3CD0016A36E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1CD87D7" w14:textId="405FA074" w:rsidR="00A85E4A" w:rsidRDefault="00A85E4A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20000332 – K.A.C. DE SILVA</w:t>
        </w:r>
      </w:p>
    </w:sdtContent>
  </w:sdt>
  <w:p w14:paraId="64670B88" w14:textId="77777777" w:rsidR="00A85E4A" w:rsidRDefault="00A85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4A"/>
    <w:rsid w:val="00194905"/>
    <w:rsid w:val="002B49C8"/>
    <w:rsid w:val="0034528A"/>
    <w:rsid w:val="00630AF2"/>
    <w:rsid w:val="008E6FEB"/>
    <w:rsid w:val="009E7F41"/>
    <w:rsid w:val="00A85E4A"/>
    <w:rsid w:val="00AD1113"/>
    <w:rsid w:val="00B000FA"/>
    <w:rsid w:val="00BB6665"/>
    <w:rsid w:val="00CA1370"/>
    <w:rsid w:val="00E37E40"/>
    <w:rsid w:val="00F9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EB87"/>
  <w15:chartTrackingRefBased/>
  <w15:docId w15:val="{4969F6A5-ED0F-44DE-8D31-A9182699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E4A"/>
  </w:style>
  <w:style w:type="paragraph" w:styleId="Footer">
    <w:name w:val="footer"/>
    <w:basedOn w:val="Normal"/>
    <w:link w:val="FooterChar"/>
    <w:uiPriority w:val="99"/>
    <w:unhideWhenUsed/>
    <w:rsid w:val="00A8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041B08A37D4E0EA4C3CD0016A36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24A2-BD21-4CFF-B250-382FB883168C}"/>
      </w:docPartPr>
      <w:docPartBody>
        <w:p w:rsidR="00000000" w:rsidRDefault="00306093" w:rsidP="00306093">
          <w:pPr>
            <w:pStyle w:val="53041B08A37D4E0EA4C3CD0016A36E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93"/>
    <w:rsid w:val="00306093"/>
    <w:rsid w:val="0042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041B08A37D4E0EA4C3CD0016A36E50">
    <w:name w:val="53041B08A37D4E0EA4C3CD0016A36E50"/>
    <w:rsid w:val="00306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20000332 – K.A.C. DE SILVA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20000332 – K.A.C. DE SILVA</dc:title>
  <dc:subject/>
  <dc:creator>Adheesha Chamod</dc:creator>
  <cp:keywords/>
  <dc:description/>
  <cp:lastModifiedBy>Adheesha Chamod</cp:lastModifiedBy>
  <cp:revision>7</cp:revision>
  <dcterms:created xsi:type="dcterms:W3CDTF">2022-07-10T12:58:00Z</dcterms:created>
  <dcterms:modified xsi:type="dcterms:W3CDTF">2022-07-10T13:50:00Z</dcterms:modified>
</cp:coreProperties>
</file>