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W w:w="10598" w:type="dxa"/>
        <w:tblLook w:val="04A0" w:firstRow="1" w:lastRow="0" w:firstColumn="1" w:lastColumn="0" w:noHBand="0" w:noVBand="1"/>
      </w:tblPr>
      <w:tblGrid>
        <w:gridCol w:w="3428"/>
        <w:gridCol w:w="7170"/>
      </w:tblGrid>
      <w:tr w:rsidR="0042390F" w:rsidRPr="00481509" w14:paraId="5216AE12" w14:textId="77777777" w:rsidTr="00393B03">
        <w:trPr>
          <w:trHeight w:val="1217"/>
        </w:trPr>
        <w:tc>
          <w:tcPr>
            <w:tcW w:w="3428" w:type="dxa"/>
            <w:shd w:val="clear" w:color="auto" w:fill="auto"/>
          </w:tcPr>
          <w:p w14:paraId="72726028" w14:textId="77777777" w:rsidR="0042390F" w:rsidRPr="00393B03" w:rsidRDefault="00393B03" w:rsidP="00393B03">
            <w:pPr>
              <w:tabs>
                <w:tab w:val="left" w:pos="390"/>
              </w:tabs>
              <w:spacing w:after="0" w:line="240" w:lineRule="auto"/>
              <w:rPr>
                <w:rFonts w:ascii="Cambria" w:hAnsi="Cambria"/>
                <w:b/>
                <w:bCs/>
                <w:sz w:val="52"/>
                <w:szCs w:val="52"/>
              </w:rPr>
            </w:pPr>
            <w:r w:rsidRPr="00393B03">
              <w:rPr>
                <w:b/>
                <w:bCs/>
                <w:noProof/>
                <w:sz w:val="52"/>
                <w:szCs w:val="52"/>
              </w:rPr>
              <w:t>Adhikar Patil</w:t>
            </w:r>
          </w:p>
        </w:tc>
        <w:tc>
          <w:tcPr>
            <w:tcW w:w="7170" w:type="dxa"/>
            <w:shd w:val="clear" w:color="auto" w:fill="auto"/>
          </w:tcPr>
          <w:p w14:paraId="28DFD958" w14:textId="77777777" w:rsidR="0042390F" w:rsidRDefault="0042390F" w:rsidP="00FF4690">
            <w:pPr>
              <w:spacing w:after="0" w:line="240" w:lineRule="auto"/>
              <w:jc w:val="right"/>
              <w:rPr>
                <w:lang w:val="en-US"/>
              </w:rPr>
            </w:pPr>
          </w:p>
          <w:p w14:paraId="2EA1C449" w14:textId="77777777" w:rsidR="0042390F" w:rsidRPr="00481509" w:rsidRDefault="0042390F" w:rsidP="00FF607B">
            <w:pPr>
              <w:spacing w:after="0" w:line="240" w:lineRule="auto"/>
              <w:jc w:val="right"/>
              <w:rPr>
                <w:lang w:val="en-US"/>
              </w:rPr>
            </w:pPr>
            <w:r w:rsidRPr="00481509">
              <w:rPr>
                <w:lang w:val="en-US"/>
              </w:rPr>
              <w:t xml:space="preserve">Email/Chat on: </w:t>
            </w:r>
            <w:hyperlink r:id="rId8" w:history="1">
              <w:r w:rsidRPr="00481509">
                <w:rPr>
                  <w:rStyle w:val="Hyperlink"/>
                  <w:lang w:val="en-US"/>
                </w:rPr>
                <w:t>adhikar.p.patil@gmail.com</w:t>
              </w:r>
            </w:hyperlink>
          </w:p>
          <w:p w14:paraId="0EF3EAA8" w14:textId="77777777" w:rsidR="0042390F" w:rsidRPr="004F00D2" w:rsidRDefault="0042390F" w:rsidP="004F00D2">
            <w:pPr>
              <w:spacing w:after="0" w:line="240" w:lineRule="auto"/>
              <w:jc w:val="right"/>
              <w:rPr>
                <w:lang w:val="en-US"/>
              </w:rPr>
            </w:pPr>
            <w:r w:rsidRPr="00481509">
              <w:rPr>
                <w:lang w:val="en-US"/>
              </w:rPr>
              <w:t>Mobile/SMS: (+91) – 7776832597</w:t>
            </w:r>
          </w:p>
          <w:p w14:paraId="3E7DE31B" w14:textId="77777777" w:rsidR="00FF607B" w:rsidRDefault="00000000" w:rsidP="00FF607B">
            <w:pPr>
              <w:spacing w:after="0" w:line="240" w:lineRule="auto"/>
              <w:jc w:val="right"/>
              <w:rPr>
                <w:lang w:val="en-US"/>
              </w:rPr>
            </w:pPr>
            <w:hyperlink r:id="rId9" w:history="1">
              <w:proofErr w:type="spellStart"/>
              <w:r w:rsidR="00A25889" w:rsidRPr="004F00D2">
                <w:rPr>
                  <w:rStyle w:val="Hyperlink"/>
                  <w:b/>
                  <w:bCs/>
                  <w:lang w:val="en-US"/>
                </w:rPr>
                <w:t>LeetCode</w:t>
              </w:r>
              <w:proofErr w:type="spellEnd"/>
            </w:hyperlink>
            <w:r w:rsidR="004F00D2">
              <w:rPr>
                <w:lang w:val="en-US"/>
              </w:rPr>
              <w:t xml:space="preserve"> | </w:t>
            </w:r>
            <w:hyperlink r:id="rId10" w:history="1">
              <w:proofErr w:type="spellStart"/>
              <w:r w:rsidR="004F00D2" w:rsidRPr="004F00D2">
                <w:rPr>
                  <w:rStyle w:val="Hyperlink"/>
                  <w:b/>
                  <w:bCs/>
                  <w:lang w:val="en-US"/>
                </w:rPr>
                <w:t>Hackerrank</w:t>
              </w:r>
              <w:proofErr w:type="spellEnd"/>
            </w:hyperlink>
            <w:r w:rsidR="004F00D2">
              <w:rPr>
                <w:lang w:val="en-US"/>
              </w:rPr>
              <w:t xml:space="preserve"> | </w:t>
            </w:r>
            <w:hyperlink r:id="rId11" w:history="1">
              <w:r w:rsidR="004F00D2" w:rsidRPr="004F00D2">
                <w:rPr>
                  <w:rStyle w:val="Hyperlink"/>
                  <w:b/>
                  <w:bCs/>
                  <w:lang w:val="en-US"/>
                </w:rPr>
                <w:t>Stack Overflow</w:t>
              </w:r>
            </w:hyperlink>
            <w:r w:rsidR="004F00D2">
              <w:rPr>
                <w:b/>
                <w:bCs/>
                <w:lang w:val="en-US"/>
              </w:rPr>
              <w:t xml:space="preserve"> | </w:t>
            </w:r>
            <w:hyperlink r:id="rId12" w:history="1">
              <w:r w:rsidR="004F00D2" w:rsidRPr="004F00D2">
                <w:rPr>
                  <w:rStyle w:val="Hyperlink"/>
                  <w:b/>
                  <w:bCs/>
                  <w:lang w:val="en-US"/>
                </w:rPr>
                <w:t>LinkedIn</w:t>
              </w:r>
            </w:hyperlink>
          </w:p>
          <w:p w14:paraId="7E7E65DC" w14:textId="77777777" w:rsidR="0042390F" w:rsidRPr="00481509" w:rsidRDefault="00FF607B" w:rsidP="00FF607B">
            <w:pPr>
              <w:spacing w:after="0" w:line="240" w:lineRule="auto"/>
              <w:jc w:val="right"/>
              <w:rPr>
                <w:lang w:val="en-US"/>
              </w:rPr>
            </w:pPr>
            <w:r w:rsidRPr="00FF607B">
              <w:rPr>
                <w:b/>
                <w:bCs/>
                <w:lang w:val="en-US"/>
              </w:rPr>
              <w:t>Address</w:t>
            </w:r>
            <w:r>
              <w:rPr>
                <w:lang w:val="en-US"/>
              </w:rPr>
              <w:t xml:space="preserve">: 136, Krishananagar-1, Surat, Gujarat - 394210 </w:t>
            </w:r>
            <w:r w:rsidR="0042390F">
              <w:rPr>
                <w:lang w:val="en-US"/>
              </w:rPr>
              <w:t xml:space="preserve"> </w:t>
            </w:r>
          </w:p>
        </w:tc>
      </w:tr>
    </w:tbl>
    <w:p w14:paraId="4B20B9D6" w14:textId="77777777" w:rsidR="00347763" w:rsidRDefault="00000000" w:rsidP="00AC70B2">
      <w:pPr>
        <w:tabs>
          <w:tab w:val="left" w:pos="390"/>
        </w:tabs>
        <w:spacing w:after="0" w:line="360" w:lineRule="auto"/>
        <w:rPr>
          <w:sz w:val="28"/>
          <w:szCs w:val="28"/>
        </w:rPr>
      </w:pPr>
      <w:r>
        <w:rPr>
          <w:sz w:val="28"/>
          <w:szCs w:val="28"/>
        </w:rPr>
        <w:pict w14:anchorId="21C45319">
          <v:rect id="_x0000_i1025" style="width:518.05pt;height:1pt" o:hrpct="990" o:hralign="center" o:hrstd="t" o:hr="t" fillcolor="#a0a0a0" stroked="f"/>
        </w:pict>
      </w:r>
    </w:p>
    <w:p w14:paraId="418623A7" w14:textId="77777777" w:rsidR="00D83DBD" w:rsidRDefault="00D83DBD" w:rsidP="00112777">
      <w:pPr>
        <w:tabs>
          <w:tab w:val="left" w:pos="390"/>
        </w:tabs>
        <w:spacing w:after="0" w:line="240" w:lineRule="auto"/>
      </w:pPr>
      <w:r w:rsidRPr="00D83DBD">
        <w:t xml:space="preserve">I am a </w:t>
      </w:r>
      <w:r w:rsidRPr="00D83DBD">
        <w:rPr>
          <w:b/>
          <w:bCs/>
        </w:rPr>
        <w:t>Senior Software Engineer</w:t>
      </w:r>
      <w:r w:rsidRPr="00D83DBD">
        <w:t xml:space="preserve"> with </w:t>
      </w:r>
      <w:r w:rsidRPr="00D83DBD">
        <w:rPr>
          <w:b/>
          <w:bCs/>
        </w:rPr>
        <w:t>8</w:t>
      </w:r>
      <w:r w:rsidRPr="00D83DBD">
        <w:t xml:space="preserve"> years and </w:t>
      </w:r>
      <w:r w:rsidRPr="00D83DBD">
        <w:rPr>
          <w:b/>
          <w:bCs/>
        </w:rPr>
        <w:t>2</w:t>
      </w:r>
      <w:r w:rsidRPr="00D83DBD">
        <w:t xml:space="preserve"> months of experience, specialized in developing software solutions using </w:t>
      </w:r>
      <w:r w:rsidRPr="00D83DBD">
        <w:rPr>
          <w:b/>
          <w:bCs/>
        </w:rPr>
        <w:t>Node.js</w:t>
      </w:r>
      <w:r w:rsidRPr="00D83DBD">
        <w:t xml:space="preserve">, </w:t>
      </w:r>
      <w:r w:rsidRPr="00D83DBD">
        <w:rPr>
          <w:b/>
          <w:bCs/>
        </w:rPr>
        <w:t>TypeScript</w:t>
      </w:r>
      <w:r w:rsidRPr="00D83DBD">
        <w:t xml:space="preserve">, </w:t>
      </w:r>
      <w:r w:rsidRPr="00D83DBD">
        <w:rPr>
          <w:b/>
          <w:bCs/>
        </w:rPr>
        <w:t>.NET</w:t>
      </w:r>
      <w:proofErr w:type="gramStart"/>
      <w:r w:rsidRPr="00D83DBD">
        <w:t xml:space="preserve">, </w:t>
      </w:r>
      <w:r w:rsidRPr="00D83DBD">
        <w:rPr>
          <w:b/>
          <w:bCs/>
        </w:rPr>
        <w:t>.</w:t>
      </w:r>
      <w:proofErr w:type="spellStart"/>
      <w:r w:rsidRPr="00D83DBD">
        <w:rPr>
          <w:b/>
          <w:bCs/>
        </w:rPr>
        <w:t>NETCore</w:t>
      </w:r>
      <w:proofErr w:type="spellEnd"/>
      <w:proofErr w:type="gramEnd"/>
      <w:r w:rsidRPr="00D83DBD">
        <w:t xml:space="preserve">, </w:t>
      </w:r>
      <w:r w:rsidRPr="00D83DBD">
        <w:rPr>
          <w:b/>
          <w:bCs/>
        </w:rPr>
        <w:t>C#</w:t>
      </w:r>
      <w:r w:rsidRPr="00D83DBD">
        <w:t xml:space="preserve">, </w:t>
      </w:r>
      <w:r w:rsidRPr="00D83DBD">
        <w:rPr>
          <w:b/>
          <w:bCs/>
        </w:rPr>
        <w:t>Java</w:t>
      </w:r>
      <w:r w:rsidRPr="00D83DBD">
        <w:t xml:space="preserve">, </w:t>
      </w:r>
      <w:r w:rsidRPr="00D83DBD">
        <w:rPr>
          <w:b/>
          <w:bCs/>
        </w:rPr>
        <w:t>ASP.NET MVC</w:t>
      </w:r>
      <w:r w:rsidRPr="00D83DBD">
        <w:t xml:space="preserve">, </w:t>
      </w:r>
      <w:proofErr w:type="spellStart"/>
      <w:r w:rsidRPr="00D83DBD">
        <w:rPr>
          <w:b/>
          <w:bCs/>
        </w:rPr>
        <w:t>WebAPI</w:t>
      </w:r>
      <w:proofErr w:type="spellEnd"/>
      <w:r w:rsidRPr="00D83DBD">
        <w:t xml:space="preserve">, </w:t>
      </w:r>
      <w:r w:rsidRPr="00D83DBD">
        <w:rPr>
          <w:b/>
          <w:bCs/>
        </w:rPr>
        <w:t>HTML</w:t>
      </w:r>
      <w:r w:rsidRPr="00D83DBD">
        <w:t xml:space="preserve">, </w:t>
      </w:r>
      <w:r w:rsidRPr="00D83DBD">
        <w:rPr>
          <w:b/>
          <w:bCs/>
        </w:rPr>
        <w:t>JavaScript</w:t>
      </w:r>
      <w:r w:rsidRPr="00D83DBD">
        <w:t xml:space="preserve">, </w:t>
      </w:r>
      <w:proofErr w:type="spellStart"/>
      <w:r w:rsidRPr="00D83DBD">
        <w:rPr>
          <w:b/>
          <w:bCs/>
        </w:rPr>
        <w:t>JQuery</w:t>
      </w:r>
      <w:proofErr w:type="spellEnd"/>
      <w:r w:rsidRPr="00D83DBD">
        <w:t xml:space="preserve">, and </w:t>
      </w:r>
      <w:r w:rsidRPr="00D83DBD">
        <w:rPr>
          <w:b/>
          <w:bCs/>
        </w:rPr>
        <w:t>CSS</w:t>
      </w:r>
      <w:r w:rsidRPr="00D83DBD">
        <w:t xml:space="preserve">. I have a good understanding of working with various databases such as </w:t>
      </w:r>
      <w:r w:rsidRPr="00D83DBD">
        <w:rPr>
          <w:b/>
          <w:bCs/>
        </w:rPr>
        <w:t>MSSQL</w:t>
      </w:r>
      <w:r w:rsidRPr="00D83DBD">
        <w:t xml:space="preserve">, </w:t>
      </w:r>
      <w:r w:rsidRPr="00D83DBD">
        <w:rPr>
          <w:b/>
          <w:bCs/>
        </w:rPr>
        <w:t>MySQL</w:t>
      </w:r>
      <w:r w:rsidRPr="00D83DBD">
        <w:t xml:space="preserve">, </w:t>
      </w:r>
      <w:r w:rsidRPr="00D83DBD">
        <w:rPr>
          <w:b/>
          <w:bCs/>
        </w:rPr>
        <w:t>Redis</w:t>
      </w:r>
      <w:r w:rsidRPr="00D83DBD">
        <w:t xml:space="preserve">, </w:t>
      </w:r>
      <w:proofErr w:type="spellStart"/>
      <w:r w:rsidRPr="00D83DBD">
        <w:rPr>
          <w:b/>
          <w:bCs/>
        </w:rPr>
        <w:t>ElasticSearch</w:t>
      </w:r>
      <w:proofErr w:type="spellEnd"/>
      <w:r w:rsidRPr="00D83DBD">
        <w:t xml:space="preserve">, </w:t>
      </w:r>
      <w:proofErr w:type="spellStart"/>
      <w:r w:rsidRPr="00D83DBD">
        <w:rPr>
          <w:b/>
          <w:bCs/>
        </w:rPr>
        <w:t>AzureSQL</w:t>
      </w:r>
      <w:proofErr w:type="spellEnd"/>
      <w:r w:rsidRPr="00D83DBD">
        <w:t xml:space="preserve">. I have a vast experience of deploying cloud-based applications using </w:t>
      </w:r>
      <w:r w:rsidRPr="00D83DBD">
        <w:rPr>
          <w:b/>
          <w:bCs/>
        </w:rPr>
        <w:t>Azure</w:t>
      </w:r>
      <w:r w:rsidRPr="00D83DBD">
        <w:t xml:space="preserve"> and </w:t>
      </w:r>
      <w:r w:rsidRPr="00D83DBD">
        <w:rPr>
          <w:b/>
          <w:bCs/>
        </w:rPr>
        <w:t>AWS</w:t>
      </w:r>
      <w:r w:rsidRPr="00D83DBD">
        <w:t xml:space="preserve">, and I am skilled in developing microservice architecture using </w:t>
      </w:r>
      <w:r w:rsidRPr="00D83DBD">
        <w:rPr>
          <w:b/>
          <w:bCs/>
        </w:rPr>
        <w:t>docker</w:t>
      </w:r>
      <w:r w:rsidRPr="00D83DBD">
        <w:t xml:space="preserve">, </w:t>
      </w:r>
      <w:r w:rsidRPr="00D83DBD">
        <w:rPr>
          <w:b/>
          <w:bCs/>
        </w:rPr>
        <w:t>CI/CD</w:t>
      </w:r>
      <w:r w:rsidRPr="00D83DBD">
        <w:t xml:space="preserve">, and </w:t>
      </w:r>
      <w:r w:rsidRPr="00D83DBD">
        <w:rPr>
          <w:b/>
          <w:bCs/>
        </w:rPr>
        <w:t>Kubernetes</w:t>
      </w:r>
      <w:r w:rsidRPr="00D83DBD">
        <w:t>. I am well-versed in agile software development methodology and have successfully completed web and mobile responsive projects. I can quickly identify and resolve production issues and am a team player who can collaborate with developers, designers, business analysts, testers, and project managers to deliver projects on time. My focus is on delivering top-quality work and customer satisfaction.</w:t>
      </w:r>
    </w:p>
    <w:p w14:paraId="5212A07F" w14:textId="77777777" w:rsidR="00FF4690" w:rsidRDefault="00FF4690" w:rsidP="00457C53">
      <w:pPr>
        <w:tabs>
          <w:tab w:val="left" w:pos="390"/>
        </w:tabs>
        <w:spacing w:after="0" w:line="240" w:lineRule="auto"/>
        <w:rPr>
          <w:b/>
          <w:bCs/>
          <w:sz w:val="24"/>
          <w:szCs w:val="24"/>
        </w:rPr>
      </w:pPr>
    </w:p>
    <w:p w14:paraId="2FA41861" w14:textId="77777777" w:rsidR="00457C53" w:rsidRDefault="00457C53" w:rsidP="00457C53">
      <w:pPr>
        <w:tabs>
          <w:tab w:val="left" w:pos="390"/>
        </w:tabs>
        <w:spacing w:after="0" w:line="240" w:lineRule="auto"/>
        <w:rPr>
          <w:sz w:val="24"/>
          <w:szCs w:val="24"/>
          <w:u w:val="single"/>
        </w:rPr>
      </w:pPr>
      <w:r>
        <w:rPr>
          <w:b/>
          <w:bCs/>
          <w:sz w:val="24"/>
          <w:szCs w:val="24"/>
          <w:u w:val="single"/>
        </w:rPr>
        <w:t>TECHNICAL SKILLS</w:t>
      </w:r>
      <w:r w:rsidR="00062D8E">
        <w:rPr>
          <w:b/>
          <w:bCs/>
          <w:sz w:val="24"/>
          <w:szCs w:val="24"/>
          <w:u w:val="single"/>
        </w:rPr>
        <w:t xml:space="preserve">                                                                                                                                                                </w:t>
      </w:r>
    </w:p>
    <w:p w14:paraId="45481ED3" w14:textId="77777777" w:rsidR="00457C53" w:rsidRDefault="00B143A4" w:rsidP="00B143A4">
      <w:pPr>
        <w:tabs>
          <w:tab w:val="left" w:pos="390"/>
        </w:tabs>
        <w:spacing w:after="0" w:line="240" w:lineRule="auto"/>
        <w:rPr>
          <w:sz w:val="24"/>
          <w:szCs w:val="24"/>
        </w:rPr>
      </w:pPr>
      <w:r>
        <w:rPr>
          <w:b/>
          <w:bCs/>
        </w:rPr>
        <w:t>Functional Skills</w:t>
      </w:r>
      <w:r>
        <w:rPr>
          <w:sz w:val="24"/>
          <w:szCs w:val="24"/>
        </w:rPr>
        <w:t xml:space="preserve">: </w:t>
      </w:r>
      <w:r>
        <w:t>Agile, SDLC, JIRA, VSTS, Security, MVC, Optimization, Scaling, Build, Microservice</w:t>
      </w:r>
      <w:r>
        <w:rPr>
          <w:sz w:val="24"/>
          <w:szCs w:val="24"/>
        </w:rPr>
        <w:t xml:space="preserve"> </w:t>
      </w:r>
    </w:p>
    <w:p w14:paraId="7AD35978" w14:textId="77777777" w:rsidR="00B143A4" w:rsidRDefault="00B143A4" w:rsidP="00457C53">
      <w:pPr>
        <w:tabs>
          <w:tab w:val="left" w:pos="390"/>
        </w:tabs>
        <w:spacing w:after="0" w:line="240" w:lineRule="auto"/>
        <w:rPr>
          <w:color w:val="333333"/>
          <w:lang w:eastAsia="en-IN"/>
        </w:rPr>
      </w:pPr>
      <w:r>
        <w:rPr>
          <w:b/>
          <w:bCs/>
        </w:rPr>
        <w:t>Technical Skills</w:t>
      </w:r>
      <w:r>
        <w:t xml:space="preserve">: Node.js, </w:t>
      </w:r>
      <w:r>
        <w:rPr>
          <w:color w:val="333333"/>
          <w:lang w:eastAsia="en-IN"/>
        </w:rPr>
        <w:t xml:space="preserve">TypeScript, C#, Java, </w:t>
      </w:r>
      <w:r w:rsidR="00FF4997">
        <w:rPr>
          <w:color w:val="333333"/>
          <w:lang w:eastAsia="en-IN"/>
        </w:rPr>
        <w:t>jQuery</w:t>
      </w:r>
      <w:r>
        <w:rPr>
          <w:color w:val="333333"/>
          <w:lang w:eastAsia="en-IN"/>
        </w:rPr>
        <w:t xml:space="preserve">, JavaScript, </w:t>
      </w:r>
      <w:r w:rsidR="00FF4997">
        <w:rPr>
          <w:color w:val="333333"/>
          <w:lang w:eastAsia="en-IN"/>
        </w:rPr>
        <w:t>HTML</w:t>
      </w:r>
      <w:r>
        <w:rPr>
          <w:color w:val="333333"/>
          <w:lang w:eastAsia="en-IN"/>
        </w:rPr>
        <w:t xml:space="preserve">, </w:t>
      </w:r>
      <w:r w:rsidR="00FF4997">
        <w:rPr>
          <w:color w:val="333333"/>
          <w:lang w:eastAsia="en-IN"/>
        </w:rPr>
        <w:t>CSS</w:t>
      </w:r>
      <w:r>
        <w:rPr>
          <w:color w:val="333333"/>
          <w:lang w:eastAsia="en-IN"/>
        </w:rPr>
        <w:t xml:space="preserve">, Algorithms, Data Structures, Database Design and Management, Debugging and Troubleshooting, Software Architecture/Design, Version Control, CI/CD, </w:t>
      </w:r>
      <w:proofErr w:type="spellStart"/>
      <w:r>
        <w:rPr>
          <w:color w:val="333333"/>
          <w:lang w:eastAsia="en-IN"/>
        </w:rPr>
        <w:t>WepAPI</w:t>
      </w:r>
      <w:proofErr w:type="spellEnd"/>
      <w:r>
        <w:rPr>
          <w:color w:val="333333"/>
          <w:lang w:eastAsia="en-IN"/>
        </w:rPr>
        <w:t xml:space="preserve">, Swagger, Terraform, Azure </w:t>
      </w:r>
      <w:proofErr w:type="spellStart"/>
      <w:r>
        <w:rPr>
          <w:color w:val="333333"/>
          <w:lang w:eastAsia="en-IN"/>
        </w:rPr>
        <w:t>Paas</w:t>
      </w:r>
      <w:proofErr w:type="spellEnd"/>
      <w:r>
        <w:rPr>
          <w:color w:val="333333"/>
          <w:lang w:eastAsia="en-IN"/>
        </w:rPr>
        <w:t xml:space="preserve">, Azure </w:t>
      </w:r>
      <w:proofErr w:type="spellStart"/>
      <w:r>
        <w:rPr>
          <w:color w:val="333333"/>
          <w:lang w:eastAsia="en-IN"/>
        </w:rPr>
        <w:t>Iaas</w:t>
      </w:r>
      <w:proofErr w:type="spellEnd"/>
      <w:r>
        <w:rPr>
          <w:color w:val="333333"/>
          <w:lang w:eastAsia="en-IN"/>
        </w:rPr>
        <w:t xml:space="preserve">, AWS, Scaling, </w:t>
      </w:r>
      <w:proofErr w:type="spellStart"/>
      <w:r>
        <w:rPr>
          <w:color w:val="333333"/>
          <w:lang w:eastAsia="en-IN"/>
        </w:rPr>
        <w:t>Ioc</w:t>
      </w:r>
      <w:proofErr w:type="spellEnd"/>
      <w:r>
        <w:rPr>
          <w:color w:val="333333"/>
          <w:lang w:eastAsia="en-IN"/>
        </w:rPr>
        <w:t xml:space="preserve">, </w:t>
      </w:r>
      <w:r w:rsidR="00FF4997">
        <w:rPr>
          <w:color w:val="333333"/>
          <w:lang w:eastAsia="en-IN"/>
        </w:rPr>
        <w:t>Unit Testing</w:t>
      </w:r>
      <w:r>
        <w:rPr>
          <w:color w:val="333333"/>
          <w:lang w:eastAsia="en-IN"/>
        </w:rPr>
        <w:t xml:space="preserve">, </w:t>
      </w:r>
      <w:proofErr w:type="spellStart"/>
      <w:r>
        <w:rPr>
          <w:color w:val="333333"/>
          <w:lang w:eastAsia="en-IN"/>
        </w:rPr>
        <w:t>Nunit</w:t>
      </w:r>
      <w:proofErr w:type="spellEnd"/>
      <w:r>
        <w:rPr>
          <w:color w:val="333333"/>
          <w:lang w:eastAsia="en-IN"/>
        </w:rPr>
        <w:t xml:space="preserve">, Lambda, S3, Azure Storage, </w:t>
      </w:r>
      <w:proofErr w:type="spellStart"/>
      <w:r>
        <w:rPr>
          <w:color w:val="333333"/>
          <w:lang w:eastAsia="en-IN"/>
        </w:rPr>
        <w:t>LogicApp</w:t>
      </w:r>
      <w:proofErr w:type="spellEnd"/>
      <w:r>
        <w:rPr>
          <w:color w:val="333333"/>
          <w:lang w:eastAsia="en-IN"/>
        </w:rPr>
        <w:t xml:space="preserve">, SNS, </w:t>
      </w:r>
      <w:proofErr w:type="spellStart"/>
      <w:r>
        <w:rPr>
          <w:color w:val="333333"/>
          <w:lang w:eastAsia="en-IN"/>
        </w:rPr>
        <w:t>MSSql</w:t>
      </w:r>
      <w:proofErr w:type="spellEnd"/>
      <w:r>
        <w:rPr>
          <w:color w:val="333333"/>
          <w:lang w:eastAsia="en-IN"/>
        </w:rPr>
        <w:t xml:space="preserve">, </w:t>
      </w:r>
      <w:proofErr w:type="spellStart"/>
      <w:r>
        <w:rPr>
          <w:color w:val="333333"/>
          <w:lang w:eastAsia="en-IN"/>
        </w:rPr>
        <w:t>MySql</w:t>
      </w:r>
      <w:proofErr w:type="spellEnd"/>
      <w:r>
        <w:rPr>
          <w:color w:val="333333"/>
          <w:lang w:eastAsia="en-IN"/>
        </w:rPr>
        <w:t xml:space="preserve">, </w:t>
      </w:r>
      <w:proofErr w:type="spellStart"/>
      <w:r>
        <w:rPr>
          <w:color w:val="333333"/>
          <w:lang w:eastAsia="en-IN"/>
        </w:rPr>
        <w:t>ElasticSearch</w:t>
      </w:r>
      <w:proofErr w:type="spellEnd"/>
      <w:r>
        <w:rPr>
          <w:color w:val="333333"/>
          <w:lang w:eastAsia="en-IN"/>
        </w:rPr>
        <w:t xml:space="preserve">, Redis, MongoDB, </w:t>
      </w:r>
      <w:r w:rsidR="008533CC">
        <w:rPr>
          <w:color w:val="333333"/>
          <w:shd w:val="clear" w:color="auto" w:fill="FFFFFF"/>
        </w:rPr>
        <w:t>Prometheus</w:t>
      </w:r>
      <w:r>
        <w:rPr>
          <w:color w:val="333333"/>
          <w:lang w:eastAsia="en-IN"/>
        </w:rPr>
        <w:t xml:space="preserve">, CloudWatch, Application insights, </w:t>
      </w:r>
      <w:proofErr w:type="spellStart"/>
      <w:r>
        <w:rPr>
          <w:color w:val="333333"/>
          <w:lang w:eastAsia="en-IN"/>
        </w:rPr>
        <w:t>NewRelic</w:t>
      </w:r>
      <w:proofErr w:type="spellEnd"/>
      <w:r w:rsidR="00171DFC">
        <w:rPr>
          <w:color w:val="333333"/>
          <w:lang w:eastAsia="en-IN"/>
        </w:rPr>
        <w:t xml:space="preserve">, </w:t>
      </w:r>
      <w:proofErr w:type="spellStart"/>
      <w:r w:rsidR="00171DFC">
        <w:rPr>
          <w:color w:val="333333"/>
          <w:lang w:eastAsia="en-IN"/>
        </w:rPr>
        <w:t>SumoLogic</w:t>
      </w:r>
      <w:proofErr w:type="spellEnd"/>
      <w:r w:rsidR="00171DFC">
        <w:rPr>
          <w:color w:val="333333"/>
          <w:lang w:eastAsia="en-IN"/>
        </w:rPr>
        <w:t xml:space="preserve">, </w:t>
      </w:r>
      <w:proofErr w:type="spellStart"/>
      <w:r w:rsidR="00171DFC">
        <w:rPr>
          <w:color w:val="333333"/>
          <w:lang w:eastAsia="en-IN"/>
        </w:rPr>
        <w:t>SonarCloud</w:t>
      </w:r>
      <w:proofErr w:type="spellEnd"/>
      <w:r w:rsidR="00171DFC">
        <w:rPr>
          <w:color w:val="333333"/>
          <w:lang w:eastAsia="en-IN"/>
        </w:rPr>
        <w:t>, Kubernetes</w:t>
      </w:r>
      <w:r>
        <w:rPr>
          <w:color w:val="333333"/>
          <w:lang w:eastAsia="en-IN"/>
        </w:rPr>
        <w:t>, Grafana</w:t>
      </w:r>
      <w:r w:rsidR="00171DFC">
        <w:rPr>
          <w:color w:val="333333"/>
          <w:lang w:eastAsia="en-IN"/>
        </w:rPr>
        <w:t>, Git</w:t>
      </w:r>
      <w:r w:rsidR="00112777">
        <w:rPr>
          <w:color w:val="333333"/>
          <w:lang w:eastAsia="en-IN"/>
        </w:rPr>
        <w:t>lab</w:t>
      </w:r>
      <w:r w:rsidR="00AA11AF">
        <w:rPr>
          <w:color w:val="333333"/>
          <w:lang w:eastAsia="en-IN"/>
        </w:rPr>
        <w:t xml:space="preserve">, axe </w:t>
      </w:r>
      <w:proofErr w:type="spellStart"/>
      <w:proofErr w:type="gramStart"/>
      <w:r w:rsidR="00AA11AF">
        <w:rPr>
          <w:color w:val="333333"/>
          <w:lang w:eastAsia="en-IN"/>
        </w:rPr>
        <w:t>devtools</w:t>
      </w:r>
      <w:proofErr w:type="spellEnd"/>
      <w:r w:rsidR="00AA11AF">
        <w:rPr>
          <w:color w:val="333333"/>
          <w:lang w:eastAsia="en-IN"/>
        </w:rPr>
        <w:t>(</w:t>
      </w:r>
      <w:proofErr w:type="gramEnd"/>
      <w:r w:rsidR="00AA11AF">
        <w:rPr>
          <w:color w:val="333333"/>
          <w:lang w:eastAsia="en-IN"/>
        </w:rPr>
        <w:t>web accessibility testing)</w:t>
      </w:r>
      <w:r w:rsidR="00171DFC">
        <w:rPr>
          <w:color w:val="333333"/>
          <w:lang w:eastAsia="en-IN"/>
        </w:rPr>
        <w:t>.</w:t>
      </w:r>
    </w:p>
    <w:p w14:paraId="191C421D" w14:textId="77777777" w:rsidR="00E527D9" w:rsidRDefault="00E527D9" w:rsidP="00457C53">
      <w:pPr>
        <w:tabs>
          <w:tab w:val="left" w:pos="390"/>
        </w:tabs>
        <w:spacing w:after="0" w:line="240" w:lineRule="auto"/>
        <w:rPr>
          <w:sz w:val="24"/>
          <w:szCs w:val="24"/>
        </w:rPr>
      </w:pPr>
    </w:p>
    <w:p w14:paraId="6C210D34" w14:textId="77777777" w:rsidR="00616B50" w:rsidRDefault="00616B50" w:rsidP="00457C53">
      <w:pPr>
        <w:tabs>
          <w:tab w:val="left" w:pos="390"/>
        </w:tabs>
        <w:spacing w:after="0" w:line="240" w:lineRule="auto"/>
        <w:rPr>
          <w:b/>
          <w:bCs/>
          <w:sz w:val="24"/>
          <w:szCs w:val="24"/>
          <w:u w:val="single"/>
        </w:rPr>
      </w:pPr>
      <w:r>
        <w:rPr>
          <w:b/>
          <w:bCs/>
          <w:sz w:val="24"/>
          <w:szCs w:val="24"/>
          <w:u w:val="single"/>
        </w:rPr>
        <w:t>PROFESSIONAL EXPERIENCE</w:t>
      </w:r>
      <w:r w:rsidR="00C01E94">
        <w:rPr>
          <w:b/>
          <w:bCs/>
          <w:sz w:val="24"/>
          <w:szCs w:val="24"/>
          <w:u w:val="single"/>
        </w:rPr>
        <w:t xml:space="preserve">                                                                                                                                              </w:t>
      </w:r>
    </w:p>
    <w:tbl>
      <w:tblPr>
        <w:tblW w:w="0" w:type="auto"/>
        <w:tblInd w:w="108" w:type="dxa"/>
        <w:tblLook w:val="04A0" w:firstRow="1" w:lastRow="0" w:firstColumn="1" w:lastColumn="0" w:noHBand="0" w:noVBand="1"/>
      </w:tblPr>
      <w:tblGrid>
        <w:gridCol w:w="5233"/>
        <w:gridCol w:w="12"/>
        <w:gridCol w:w="5245"/>
      </w:tblGrid>
      <w:tr w:rsidR="00216A81" w14:paraId="3E548836" w14:textId="77777777" w:rsidTr="00481509">
        <w:tc>
          <w:tcPr>
            <w:tcW w:w="5233" w:type="dxa"/>
            <w:shd w:val="clear" w:color="auto" w:fill="auto"/>
          </w:tcPr>
          <w:p w14:paraId="02D731E3" w14:textId="77777777" w:rsidR="00216A81" w:rsidRDefault="00216A81" w:rsidP="00481509">
            <w:pPr>
              <w:tabs>
                <w:tab w:val="left" w:pos="390"/>
              </w:tabs>
              <w:spacing w:after="0" w:line="240" w:lineRule="auto"/>
              <w:rPr>
                <w:b/>
                <w:bCs/>
              </w:rPr>
            </w:pPr>
            <w:r>
              <w:rPr>
                <w:b/>
                <w:bCs/>
              </w:rPr>
              <w:t>Avalara Technologies | Pune, Maharashtra</w:t>
            </w:r>
          </w:p>
        </w:tc>
        <w:tc>
          <w:tcPr>
            <w:tcW w:w="5257" w:type="dxa"/>
            <w:gridSpan w:val="2"/>
            <w:shd w:val="clear" w:color="auto" w:fill="auto"/>
          </w:tcPr>
          <w:p w14:paraId="1373035B" w14:textId="06A43F24" w:rsidR="00216A81" w:rsidRDefault="00216A81" w:rsidP="00481509">
            <w:pPr>
              <w:tabs>
                <w:tab w:val="left" w:pos="390"/>
              </w:tabs>
              <w:spacing w:after="0" w:line="240" w:lineRule="auto"/>
              <w:jc w:val="right"/>
              <w:rPr>
                <w:i/>
                <w:iCs/>
              </w:rPr>
            </w:pPr>
            <w:r>
              <w:rPr>
                <w:i/>
                <w:iCs/>
              </w:rPr>
              <w:t xml:space="preserve">November 2021 </w:t>
            </w:r>
            <w:r w:rsidR="00062D8E">
              <w:rPr>
                <w:i/>
                <w:iCs/>
              </w:rPr>
              <w:t>–</w:t>
            </w:r>
            <w:r>
              <w:rPr>
                <w:i/>
                <w:iCs/>
              </w:rPr>
              <w:t xml:space="preserve"> Present</w:t>
            </w:r>
            <w:r w:rsidR="003B25E6">
              <w:rPr>
                <w:i/>
                <w:iCs/>
              </w:rPr>
              <w:t xml:space="preserve"> (</w:t>
            </w:r>
            <w:r w:rsidR="00D83DBD">
              <w:rPr>
                <w:i/>
                <w:iCs/>
              </w:rPr>
              <w:t>2</w:t>
            </w:r>
            <w:r w:rsidR="003B25E6">
              <w:rPr>
                <w:i/>
                <w:iCs/>
              </w:rPr>
              <w:t xml:space="preserve"> year and </w:t>
            </w:r>
            <w:r w:rsidR="0053285C">
              <w:rPr>
                <w:i/>
                <w:iCs/>
              </w:rPr>
              <w:t>4</w:t>
            </w:r>
            <w:r w:rsidR="003B25E6">
              <w:rPr>
                <w:i/>
                <w:iCs/>
              </w:rPr>
              <w:t xml:space="preserve"> months)</w:t>
            </w:r>
          </w:p>
        </w:tc>
      </w:tr>
      <w:tr w:rsidR="00216A81" w14:paraId="04D2E962" w14:textId="77777777" w:rsidTr="00481509">
        <w:tc>
          <w:tcPr>
            <w:tcW w:w="10490" w:type="dxa"/>
            <w:gridSpan w:val="3"/>
            <w:shd w:val="clear" w:color="auto" w:fill="auto"/>
          </w:tcPr>
          <w:p w14:paraId="4BFA4467" w14:textId="0F9DF060" w:rsidR="00216A81" w:rsidRDefault="00751EE0" w:rsidP="00481509">
            <w:pPr>
              <w:tabs>
                <w:tab w:val="left" w:pos="390"/>
              </w:tabs>
              <w:spacing w:after="0" w:line="240" w:lineRule="auto"/>
              <w:rPr>
                <w:i/>
                <w:iCs/>
                <w:sz w:val="24"/>
                <w:szCs w:val="24"/>
              </w:rPr>
            </w:pPr>
            <w:r>
              <w:rPr>
                <w:i/>
                <w:iCs/>
                <w:sz w:val="24"/>
                <w:szCs w:val="24"/>
              </w:rPr>
              <w:t>Senior Software Engineer</w:t>
            </w:r>
            <w:r w:rsidR="00113861">
              <w:rPr>
                <w:i/>
                <w:iCs/>
                <w:sz w:val="24"/>
                <w:szCs w:val="24"/>
              </w:rPr>
              <w:t xml:space="preserve"> – full stack</w:t>
            </w:r>
            <w:r w:rsidR="0053285C">
              <w:rPr>
                <w:i/>
                <w:iCs/>
                <w:sz w:val="24"/>
                <w:szCs w:val="24"/>
              </w:rPr>
              <w:t xml:space="preserve"> </w:t>
            </w:r>
            <w:r w:rsidR="0053285C" w:rsidRPr="0053285C">
              <w:t>(</w:t>
            </w:r>
            <w:proofErr w:type="spellStart"/>
            <w:r w:rsidR="0053285C" w:rsidRPr="00C25E4D">
              <w:rPr>
                <w:b/>
                <w:bCs/>
              </w:rPr>
              <w:t>nodejs</w:t>
            </w:r>
            <w:proofErr w:type="spellEnd"/>
            <w:r w:rsidR="0053285C" w:rsidRPr="00C25E4D">
              <w:rPr>
                <w:b/>
                <w:bCs/>
              </w:rPr>
              <w:t xml:space="preserve">, typescript, c#, </w:t>
            </w:r>
            <w:proofErr w:type="spellStart"/>
            <w:r w:rsidR="0053285C" w:rsidRPr="00C25E4D">
              <w:rPr>
                <w:b/>
                <w:bCs/>
              </w:rPr>
              <w:t>dotnetcore</w:t>
            </w:r>
            <w:proofErr w:type="spellEnd"/>
            <w:r w:rsidR="0053285C" w:rsidRPr="00C25E4D">
              <w:rPr>
                <w:b/>
                <w:bCs/>
              </w:rPr>
              <w:t xml:space="preserve">, </w:t>
            </w:r>
            <w:proofErr w:type="spellStart"/>
            <w:r w:rsidR="0053285C" w:rsidRPr="00C25E4D">
              <w:rPr>
                <w:b/>
                <w:bCs/>
              </w:rPr>
              <w:t>cicd</w:t>
            </w:r>
            <w:proofErr w:type="spellEnd"/>
            <w:r w:rsidR="0053285C" w:rsidRPr="00C25E4D">
              <w:rPr>
                <w:b/>
                <w:bCs/>
              </w:rPr>
              <w:t xml:space="preserve">, </w:t>
            </w:r>
            <w:proofErr w:type="spellStart"/>
            <w:r w:rsidR="0053285C" w:rsidRPr="00C25E4D">
              <w:rPr>
                <w:b/>
                <w:bCs/>
              </w:rPr>
              <w:t>aws</w:t>
            </w:r>
            <w:proofErr w:type="spellEnd"/>
            <w:r w:rsidR="0053285C" w:rsidRPr="00C25E4D">
              <w:rPr>
                <w:b/>
                <w:bCs/>
              </w:rPr>
              <w:t>, terraform, docker, k8s</w:t>
            </w:r>
            <w:r w:rsidR="0053285C" w:rsidRPr="0053285C">
              <w:t>)</w:t>
            </w:r>
          </w:p>
          <w:p w14:paraId="5B1EF384" w14:textId="77777777" w:rsidR="00A25889" w:rsidRDefault="00EB24AD" w:rsidP="00A25889">
            <w:pPr>
              <w:numPr>
                <w:ilvl w:val="0"/>
                <w:numId w:val="5"/>
              </w:numPr>
              <w:tabs>
                <w:tab w:val="left" w:pos="390"/>
              </w:tabs>
              <w:spacing w:after="0" w:line="240" w:lineRule="auto"/>
            </w:pPr>
            <w:r>
              <w:t>I</w:t>
            </w:r>
            <w:r w:rsidR="00A25889">
              <w:t xml:space="preserve"> completely overhauled and developed the conversion and rating module using cutting-edge technologies like Node.js, TypeScript, Redis, and MySQL, resulting in a remarkable </w:t>
            </w:r>
            <w:r w:rsidR="00A25889" w:rsidRPr="00A25889">
              <w:rPr>
                <w:b/>
                <w:bCs/>
              </w:rPr>
              <w:t>20%</w:t>
            </w:r>
            <w:r w:rsidR="00A25889">
              <w:t xml:space="preserve"> improvement in performance metrics and an impressive </w:t>
            </w:r>
            <w:r w:rsidR="00A25889" w:rsidRPr="00A25889">
              <w:rPr>
                <w:b/>
                <w:bCs/>
              </w:rPr>
              <w:t>50%</w:t>
            </w:r>
            <w:r w:rsidR="00A25889">
              <w:t xml:space="preserve"> boost in reporting metrics. </w:t>
            </w:r>
          </w:p>
          <w:p w14:paraId="4D70EF76" w14:textId="77777777" w:rsidR="00A25889" w:rsidRDefault="00A25889" w:rsidP="00A25889">
            <w:pPr>
              <w:numPr>
                <w:ilvl w:val="0"/>
                <w:numId w:val="5"/>
              </w:numPr>
              <w:tabs>
                <w:tab w:val="left" w:pos="390"/>
              </w:tabs>
              <w:spacing w:after="0" w:line="240" w:lineRule="auto"/>
            </w:pPr>
            <w:r>
              <w:t xml:space="preserve">Our revolutionary parallel processing architecture has been a game-changer, reducing the processing time of the usage calculation job from a staggering </w:t>
            </w:r>
            <w:r w:rsidRPr="00A25889">
              <w:rPr>
                <w:b/>
                <w:bCs/>
              </w:rPr>
              <w:t>8 hours to a mere 20 minutes</w:t>
            </w:r>
            <w:r>
              <w:t xml:space="preserve">, thus setting a new industry standard. </w:t>
            </w:r>
          </w:p>
          <w:p w14:paraId="009F59EA" w14:textId="77777777" w:rsidR="00A25889" w:rsidRDefault="00A25889" w:rsidP="00A25889">
            <w:pPr>
              <w:numPr>
                <w:ilvl w:val="0"/>
                <w:numId w:val="5"/>
              </w:numPr>
              <w:tabs>
                <w:tab w:val="left" w:pos="390"/>
              </w:tabs>
              <w:spacing w:after="0" w:line="240" w:lineRule="auto"/>
            </w:pPr>
            <w:r>
              <w:t xml:space="preserve">I personally took charge of optimizing database operations and successfully built, optimized, </w:t>
            </w:r>
            <w:proofErr w:type="gramStart"/>
            <w:r>
              <w:t>scaled</w:t>
            </w:r>
            <w:proofErr w:type="gramEnd"/>
            <w:r>
              <w:t xml:space="preserve"> and operated our PaaS infrastructure for the usage calculation process of Avalara products. </w:t>
            </w:r>
          </w:p>
          <w:p w14:paraId="7C490387" w14:textId="77777777" w:rsidR="00A25889" w:rsidRDefault="00A25889" w:rsidP="00A25889">
            <w:pPr>
              <w:numPr>
                <w:ilvl w:val="0"/>
                <w:numId w:val="5"/>
              </w:numPr>
              <w:tabs>
                <w:tab w:val="left" w:pos="390"/>
              </w:tabs>
              <w:spacing w:after="0" w:line="240" w:lineRule="auto"/>
            </w:pPr>
            <w:r>
              <w:t xml:space="preserve">I provided excellent support to onboard new products in the usage processing service and established coding guidelines for the team. </w:t>
            </w:r>
          </w:p>
          <w:p w14:paraId="1819419D" w14:textId="77777777" w:rsidR="00A25889" w:rsidRDefault="00A25889" w:rsidP="00A25889">
            <w:pPr>
              <w:numPr>
                <w:ilvl w:val="0"/>
                <w:numId w:val="5"/>
              </w:numPr>
              <w:tabs>
                <w:tab w:val="left" w:pos="390"/>
              </w:tabs>
              <w:spacing w:after="0" w:line="240" w:lineRule="auto"/>
            </w:pPr>
            <w:r>
              <w:t xml:space="preserve">My expertise in Jest enabled me to achieve an outstanding </w:t>
            </w:r>
            <w:r w:rsidRPr="00A25889">
              <w:rPr>
                <w:b/>
                <w:bCs/>
              </w:rPr>
              <w:t>80%+ function test coverage</w:t>
            </w:r>
            <w:r>
              <w:t xml:space="preserve">, which ensured the reliability and robustness of the system. </w:t>
            </w:r>
          </w:p>
          <w:p w14:paraId="1BF6F4E3" w14:textId="77777777" w:rsidR="00A25889" w:rsidRDefault="00A25889" w:rsidP="00A25889">
            <w:pPr>
              <w:numPr>
                <w:ilvl w:val="0"/>
                <w:numId w:val="5"/>
              </w:numPr>
              <w:tabs>
                <w:tab w:val="left" w:pos="390"/>
              </w:tabs>
              <w:spacing w:after="0" w:line="240" w:lineRule="auto"/>
            </w:pPr>
            <w:r>
              <w:t xml:space="preserve">I also implemented parallel processing to process each customer's billing in parallel, thereby reducing the chances of the entire billing failure cycle. </w:t>
            </w:r>
          </w:p>
          <w:p w14:paraId="6C1D5B90" w14:textId="77777777" w:rsidR="00B532CC" w:rsidRDefault="00A25889">
            <w:pPr>
              <w:numPr>
                <w:ilvl w:val="0"/>
                <w:numId w:val="5"/>
              </w:numPr>
              <w:tabs>
                <w:tab w:val="left" w:pos="390"/>
              </w:tabs>
              <w:spacing w:after="0" w:line="240" w:lineRule="auto"/>
            </w:pPr>
            <w:r>
              <w:t xml:space="preserve">I identified tight dependencies in the usage processing service and created a design that made </w:t>
            </w:r>
            <w:r w:rsidRPr="008932A6">
              <w:rPr>
                <w:b/>
                <w:bCs/>
              </w:rPr>
              <w:t>self-product onboarding</w:t>
            </w:r>
            <w:r>
              <w:t xml:space="preserve"> possible without disturbing the usage processing service, thus ensuring a seamless experience for our product team. </w:t>
            </w:r>
          </w:p>
          <w:p w14:paraId="20933533" w14:textId="47FF15F1" w:rsidR="008932A6" w:rsidRPr="008932A6" w:rsidRDefault="008932A6">
            <w:pPr>
              <w:numPr>
                <w:ilvl w:val="0"/>
                <w:numId w:val="5"/>
              </w:numPr>
              <w:tabs>
                <w:tab w:val="left" w:pos="390"/>
              </w:tabs>
              <w:spacing w:after="0" w:line="240" w:lineRule="auto"/>
            </w:pPr>
            <w:r>
              <w:rPr>
                <w:rFonts w:ascii="Arial" w:hAnsi="Arial" w:cs="Arial"/>
                <w:color w:val="161719"/>
                <w:sz w:val="21"/>
                <w:szCs w:val="21"/>
                <w:shd w:val="clear" w:color="auto" w:fill="FFFFFF"/>
              </w:rPr>
              <w:t>I suggested the implementation of an auto triaging system but realized that a similar project was already in development. Therefore, I decided to contribute to that project by integrating my design into it. This integration will help in reducing the manual processing time for CSR tickets, consequently, saving up to 80% of the time required to complete CSR tickets.</w:t>
            </w:r>
          </w:p>
          <w:p w14:paraId="3D4E9EDF" w14:textId="0F148085" w:rsidR="00A25889" w:rsidRDefault="00A25889">
            <w:pPr>
              <w:numPr>
                <w:ilvl w:val="0"/>
                <w:numId w:val="5"/>
              </w:numPr>
              <w:tabs>
                <w:tab w:val="left" w:pos="390"/>
              </w:tabs>
              <w:spacing w:after="0" w:line="240" w:lineRule="auto"/>
            </w:pPr>
            <w:r>
              <w:t xml:space="preserve">My contribution to quarterly planning was invaluable, as I defined stories that helped drive the project forward. </w:t>
            </w:r>
          </w:p>
          <w:p w14:paraId="0C3198B9" w14:textId="46A57700" w:rsidR="00A25889" w:rsidRDefault="00A25889" w:rsidP="00A25889">
            <w:pPr>
              <w:numPr>
                <w:ilvl w:val="0"/>
                <w:numId w:val="5"/>
              </w:numPr>
              <w:tabs>
                <w:tab w:val="left" w:pos="390"/>
              </w:tabs>
              <w:spacing w:after="0" w:line="240" w:lineRule="auto"/>
            </w:pPr>
            <w:r>
              <w:t xml:space="preserve">Furthermore, I demonstrated my ability to </w:t>
            </w:r>
            <w:r w:rsidRPr="00A25889">
              <w:rPr>
                <w:b/>
                <w:bCs/>
              </w:rPr>
              <w:t>adapt and learn new technologies quickly</w:t>
            </w:r>
            <w:r>
              <w:t xml:space="preserve"> and efficiently by mastering Node.js, TypeScript, AWS, CICD, </w:t>
            </w:r>
            <w:r w:rsidR="008932A6">
              <w:t>Kubernetes</w:t>
            </w:r>
            <w:r>
              <w:t xml:space="preserve"> and Terraform in just one month to make myself productive in this team. </w:t>
            </w:r>
          </w:p>
          <w:p w14:paraId="65BC9E29" w14:textId="77777777" w:rsidR="002053BB" w:rsidRDefault="00A25889" w:rsidP="00A25889">
            <w:pPr>
              <w:numPr>
                <w:ilvl w:val="0"/>
                <w:numId w:val="5"/>
              </w:numPr>
              <w:tabs>
                <w:tab w:val="left" w:pos="390"/>
              </w:tabs>
              <w:spacing w:after="0" w:line="240" w:lineRule="auto"/>
            </w:pPr>
            <w:r>
              <w:lastRenderedPageBreak/>
              <w:t>My expertise and passion have been instrumental in achieving phenomenal results and setting new standards in the industry.</w:t>
            </w:r>
          </w:p>
          <w:p w14:paraId="100C8A80" w14:textId="77777777" w:rsidR="004F00D2" w:rsidRDefault="004F00D2" w:rsidP="004F00D2">
            <w:pPr>
              <w:tabs>
                <w:tab w:val="left" w:pos="390"/>
              </w:tabs>
              <w:spacing w:after="0" w:line="240" w:lineRule="auto"/>
            </w:pPr>
          </w:p>
          <w:p w14:paraId="4C2A10CA" w14:textId="77777777" w:rsidR="004F00D2" w:rsidRDefault="004F00D2" w:rsidP="004F00D2">
            <w:pPr>
              <w:tabs>
                <w:tab w:val="left" w:pos="390"/>
              </w:tabs>
              <w:spacing w:after="0" w:line="240" w:lineRule="auto"/>
            </w:pPr>
          </w:p>
        </w:tc>
      </w:tr>
      <w:tr w:rsidR="003A1B7C" w14:paraId="0FEAFFE7" w14:textId="77777777" w:rsidTr="00481509">
        <w:tc>
          <w:tcPr>
            <w:tcW w:w="5245" w:type="dxa"/>
            <w:gridSpan w:val="2"/>
            <w:shd w:val="clear" w:color="auto" w:fill="auto"/>
          </w:tcPr>
          <w:p w14:paraId="2A4FF978" w14:textId="77777777" w:rsidR="003A1B7C" w:rsidRDefault="003A1B7C" w:rsidP="00481509">
            <w:pPr>
              <w:tabs>
                <w:tab w:val="left" w:pos="390"/>
              </w:tabs>
              <w:spacing w:after="0" w:line="240" w:lineRule="auto"/>
              <w:rPr>
                <w:b/>
                <w:bCs/>
              </w:rPr>
            </w:pPr>
            <w:r>
              <w:rPr>
                <w:b/>
                <w:bCs/>
              </w:rPr>
              <w:lastRenderedPageBreak/>
              <w:t>Harbinger Group | Pune, Maharashtra</w:t>
            </w:r>
          </w:p>
        </w:tc>
        <w:tc>
          <w:tcPr>
            <w:tcW w:w="5245" w:type="dxa"/>
            <w:shd w:val="clear" w:color="auto" w:fill="auto"/>
          </w:tcPr>
          <w:p w14:paraId="59223228" w14:textId="77777777" w:rsidR="003A1B7C" w:rsidRDefault="003A1B7C" w:rsidP="00481509">
            <w:pPr>
              <w:tabs>
                <w:tab w:val="left" w:pos="390"/>
              </w:tabs>
              <w:spacing w:after="0" w:line="240" w:lineRule="auto"/>
              <w:jc w:val="right"/>
              <w:rPr>
                <w:i/>
                <w:iCs/>
              </w:rPr>
            </w:pPr>
            <w:r>
              <w:rPr>
                <w:i/>
                <w:iCs/>
              </w:rPr>
              <w:t>January 2016 – October 2021</w:t>
            </w:r>
            <w:r w:rsidR="003B25E6" w:rsidRPr="00C25E4D">
              <w:t>(5 years and 10 months)</w:t>
            </w:r>
          </w:p>
        </w:tc>
      </w:tr>
      <w:tr w:rsidR="003A1B7C" w14:paraId="34D138CB" w14:textId="77777777" w:rsidTr="00481509">
        <w:tc>
          <w:tcPr>
            <w:tcW w:w="10490" w:type="dxa"/>
            <w:gridSpan w:val="3"/>
            <w:shd w:val="clear" w:color="auto" w:fill="auto"/>
          </w:tcPr>
          <w:p w14:paraId="4567EC74" w14:textId="45620778" w:rsidR="003A1B7C" w:rsidRDefault="003A1B7C" w:rsidP="00481509">
            <w:pPr>
              <w:tabs>
                <w:tab w:val="left" w:pos="390"/>
              </w:tabs>
              <w:spacing w:after="0" w:line="240" w:lineRule="auto"/>
              <w:rPr>
                <w:i/>
                <w:iCs/>
                <w:sz w:val="24"/>
                <w:szCs w:val="24"/>
              </w:rPr>
            </w:pPr>
            <w:r>
              <w:rPr>
                <w:i/>
                <w:iCs/>
                <w:sz w:val="24"/>
                <w:szCs w:val="24"/>
              </w:rPr>
              <w:t>Associate Technical Lead</w:t>
            </w:r>
            <w:r w:rsidR="0053285C">
              <w:rPr>
                <w:i/>
                <w:iCs/>
                <w:sz w:val="24"/>
                <w:szCs w:val="24"/>
              </w:rPr>
              <w:t xml:space="preserve"> </w:t>
            </w:r>
            <w:r w:rsidR="0053285C" w:rsidRPr="00C25E4D">
              <w:t>(</w:t>
            </w:r>
            <w:r w:rsidR="0053285C" w:rsidRPr="00C25E4D">
              <w:rPr>
                <w:b/>
                <w:bCs/>
              </w:rPr>
              <w:t xml:space="preserve">C#, asp.net, </w:t>
            </w:r>
            <w:proofErr w:type="spellStart"/>
            <w:r w:rsidR="0053285C" w:rsidRPr="00C25E4D">
              <w:rPr>
                <w:b/>
                <w:bCs/>
              </w:rPr>
              <w:t>redis</w:t>
            </w:r>
            <w:proofErr w:type="spellEnd"/>
            <w:r w:rsidR="0053285C" w:rsidRPr="00C25E4D">
              <w:rPr>
                <w:b/>
                <w:bCs/>
              </w:rPr>
              <w:t xml:space="preserve">, elastic, </w:t>
            </w:r>
            <w:proofErr w:type="spellStart"/>
            <w:r w:rsidR="0053285C" w:rsidRPr="00C25E4D">
              <w:rPr>
                <w:b/>
                <w:bCs/>
              </w:rPr>
              <w:t>sqlserver</w:t>
            </w:r>
            <w:proofErr w:type="spellEnd"/>
            <w:r w:rsidR="0053285C" w:rsidRPr="00C25E4D">
              <w:rPr>
                <w:b/>
                <w:bCs/>
              </w:rPr>
              <w:t>, Azure</w:t>
            </w:r>
            <w:r w:rsidR="00C25E4D" w:rsidRPr="00C25E4D">
              <w:rPr>
                <w:b/>
                <w:bCs/>
              </w:rPr>
              <w:t>, Html, CSS, React</w:t>
            </w:r>
            <w:r w:rsidR="00C25E4D">
              <w:rPr>
                <w:b/>
                <w:bCs/>
              </w:rPr>
              <w:t xml:space="preserve">, </w:t>
            </w:r>
            <w:proofErr w:type="spellStart"/>
            <w:r w:rsidR="00C25E4D">
              <w:rPr>
                <w:b/>
                <w:bCs/>
              </w:rPr>
              <w:t>javascript</w:t>
            </w:r>
            <w:proofErr w:type="spellEnd"/>
            <w:r w:rsidR="00C25E4D">
              <w:rPr>
                <w:b/>
                <w:bCs/>
              </w:rPr>
              <w:t xml:space="preserve">, </w:t>
            </w:r>
            <w:proofErr w:type="spellStart"/>
            <w:r w:rsidR="00C25E4D">
              <w:rPr>
                <w:b/>
                <w:bCs/>
              </w:rPr>
              <w:t>jquery</w:t>
            </w:r>
            <w:proofErr w:type="spellEnd"/>
            <w:r w:rsidR="0053285C" w:rsidRPr="00C25E4D">
              <w:rPr>
                <w:b/>
                <w:bCs/>
              </w:rPr>
              <w:t>)</w:t>
            </w:r>
          </w:p>
          <w:p w14:paraId="3EE6E612" w14:textId="77777777" w:rsidR="00CA1075" w:rsidRDefault="00CA1075" w:rsidP="00E527D9">
            <w:pPr>
              <w:numPr>
                <w:ilvl w:val="0"/>
                <w:numId w:val="5"/>
              </w:numPr>
              <w:tabs>
                <w:tab w:val="left" w:pos="390"/>
              </w:tabs>
              <w:spacing w:after="0" w:line="240" w:lineRule="auto"/>
            </w:pPr>
            <w:r>
              <w:t>Managed a team of three developers and two quality assurance specialists, responsible for effectively resolving critical customer-facing issues within a few hours. Our team achieved this by making necessary code changes and enhancing features, which significantly improved the performance of the system.</w:t>
            </w:r>
          </w:p>
          <w:p w14:paraId="3B1528C4" w14:textId="77777777" w:rsidR="00CA1075" w:rsidRDefault="00CA1075" w:rsidP="00E527D9">
            <w:pPr>
              <w:numPr>
                <w:ilvl w:val="0"/>
                <w:numId w:val="5"/>
              </w:numPr>
              <w:tabs>
                <w:tab w:val="left" w:pos="390"/>
              </w:tabs>
              <w:spacing w:after="0" w:line="240" w:lineRule="auto"/>
            </w:pPr>
            <w:r>
              <w:t xml:space="preserve">Successfully migrated the entire main system and sub-systems to </w:t>
            </w:r>
            <w:r>
              <w:rPr>
                <w:b/>
                <w:bCs/>
              </w:rPr>
              <w:t>Azure Cloud's serverless architecture</w:t>
            </w:r>
            <w:r>
              <w:t xml:space="preserve">. This resulted in a </w:t>
            </w:r>
            <w:r>
              <w:rPr>
                <w:b/>
                <w:bCs/>
              </w:rPr>
              <w:t>40% reduction in costs</w:t>
            </w:r>
            <w:r>
              <w:t>, as dedicated servers were no longer required for each system.</w:t>
            </w:r>
          </w:p>
          <w:p w14:paraId="35C9B415" w14:textId="77777777" w:rsidR="00CA1075" w:rsidRDefault="00CA1075" w:rsidP="00E527D9">
            <w:pPr>
              <w:numPr>
                <w:ilvl w:val="0"/>
                <w:numId w:val="5"/>
              </w:numPr>
              <w:tabs>
                <w:tab w:val="left" w:pos="390"/>
              </w:tabs>
              <w:spacing w:after="0" w:line="240" w:lineRule="auto"/>
            </w:pPr>
            <w:r>
              <w:t xml:space="preserve">Conducted </w:t>
            </w:r>
            <w:r>
              <w:rPr>
                <w:b/>
                <w:bCs/>
              </w:rPr>
              <w:t>technical sessions</w:t>
            </w:r>
            <w:r>
              <w:t xml:space="preserve"> that enabled team members to improve their technical skills.</w:t>
            </w:r>
          </w:p>
          <w:p w14:paraId="53DB6639" w14:textId="77777777" w:rsidR="008932A6" w:rsidRPr="008932A6" w:rsidRDefault="008932A6" w:rsidP="00E527D9">
            <w:pPr>
              <w:numPr>
                <w:ilvl w:val="0"/>
                <w:numId w:val="5"/>
              </w:numPr>
              <w:tabs>
                <w:tab w:val="left" w:pos="390"/>
              </w:tabs>
              <w:spacing w:after="0" w:line="240" w:lineRule="auto"/>
            </w:pPr>
            <w:r>
              <w:rPr>
                <w:rFonts w:ascii="Arial" w:hAnsi="Arial" w:cs="Arial"/>
                <w:color w:val="161719"/>
                <w:sz w:val="21"/>
                <w:szCs w:val="21"/>
                <w:shd w:val="clear" w:color="auto" w:fill="FFFFFF"/>
              </w:rPr>
              <w:t xml:space="preserve">I have created both a </w:t>
            </w:r>
            <w:r w:rsidRPr="008932A6">
              <w:rPr>
                <w:rFonts w:ascii="Arial" w:hAnsi="Arial" w:cs="Arial"/>
                <w:b/>
                <w:bCs/>
                <w:color w:val="161719"/>
                <w:sz w:val="21"/>
                <w:szCs w:val="21"/>
                <w:shd w:val="clear" w:color="auto" w:fill="FFFFFF"/>
              </w:rPr>
              <w:t>high-level</w:t>
            </w:r>
            <w:r>
              <w:rPr>
                <w:rFonts w:ascii="Arial" w:hAnsi="Arial" w:cs="Arial"/>
                <w:color w:val="161719"/>
                <w:sz w:val="21"/>
                <w:szCs w:val="21"/>
                <w:shd w:val="clear" w:color="auto" w:fill="FFFFFF"/>
              </w:rPr>
              <w:t xml:space="preserve"> and a </w:t>
            </w:r>
            <w:r w:rsidRPr="008932A6">
              <w:rPr>
                <w:rFonts w:ascii="Arial" w:hAnsi="Arial" w:cs="Arial"/>
                <w:b/>
                <w:bCs/>
                <w:color w:val="161719"/>
                <w:sz w:val="21"/>
                <w:szCs w:val="21"/>
                <w:shd w:val="clear" w:color="auto" w:fill="FFFFFF"/>
              </w:rPr>
              <w:t>low-level</w:t>
            </w:r>
            <w:r>
              <w:rPr>
                <w:rFonts w:ascii="Arial" w:hAnsi="Arial" w:cs="Arial"/>
                <w:color w:val="161719"/>
                <w:sz w:val="21"/>
                <w:szCs w:val="21"/>
                <w:shd w:val="clear" w:color="auto" w:fill="FFFFFF"/>
              </w:rPr>
              <w:t xml:space="preserve"> </w:t>
            </w:r>
            <w:r w:rsidRPr="008932A6">
              <w:rPr>
                <w:rFonts w:ascii="Arial" w:hAnsi="Arial" w:cs="Arial"/>
                <w:b/>
                <w:bCs/>
                <w:color w:val="161719"/>
                <w:sz w:val="21"/>
                <w:szCs w:val="21"/>
                <w:shd w:val="clear" w:color="auto" w:fill="FFFFFF"/>
              </w:rPr>
              <w:t>fraud detection module</w:t>
            </w:r>
            <w:r>
              <w:rPr>
                <w:rFonts w:ascii="Arial" w:hAnsi="Arial" w:cs="Arial"/>
                <w:color w:val="161719"/>
                <w:sz w:val="21"/>
                <w:szCs w:val="21"/>
                <w:shd w:val="clear" w:color="auto" w:fill="FFFFFF"/>
              </w:rPr>
              <w:t xml:space="preserve"> to identify any false reference feedback that may be present.</w:t>
            </w:r>
          </w:p>
          <w:p w14:paraId="3D61AE6D" w14:textId="3FA91019" w:rsidR="00CA1075" w:rsidRDefault="00CA1075" w:rsidP="00E527D9">
            <w:pPr>
              <w:numPr>
                <w:ilvl w:val="0"/>
                <w:numId w:val="5"/>
              </w:numPr>
              <w:tabs>
                <w:tab w:val="left" w:pos="390"/>
              </w:tabs>
              <w:spacing w:after="0" w:line="240" w:lineRule="auto"/>
            </w:pPr>
            <w:r>
              <w:rPr>
                <w:b/>
                <w:bCs/>
              </w:rPr>
              <w:t>Introduced centralized Redis cache</w:t>
            </w:r>
            <w:r>
              <w:t xml:space="preserve">, which streamlined configuration updates by keeping them in a single place. Consequently, updating the individual cache of each sub-system of </w:t>
            </w:r>
            <w:proofErr w:type="spellStart"/>
            <w:r>
              <w:t>SkillSurvey</w:t>
            </w:r>
            <w:proofErr w:type="spellEnd"/>
            <w:r>
              <w:t xml:space="preserve"> was no longer necessary whenever there were configuration changes.</w:t>
            </w:r>
          </w:p>
          <w:p w14:paraId="676D65BC" w14:textId="77777777" w:rsidR="00CA1075" w:rsidRDefault="00CA1075" w:rsidP="00E527D9">
            <w:pPr>
              <w:numPr>
                <w:ilvl w:val="0"/>
                <w:numId w:val="5"/>
              </w:numPr>
              <w:tabs>
                <w:tab w:val="left" w:pos="390"/>
              </w:tabs>
              <w:spacing w:after="0" w:line="240" w:lineRule="auto"/>
            </w:pPr>
            <w:r>
              <w:t xml:space="preserve">Implemented a </w:t>
            </w:r>
            <w:proofErr w:type="spellStart"/>
            <w:r>
              <w:rPr>
                <w:b/>
                <w:bCs/>
              </w:rPr>
              <w:t>boolean</w:t>
            </w:r>
            <w:proofErr w:type="spellEnd"/>
            <w:r>
              <w:rPr>
                <w:b/>
                <w:bCs/>
              </w:rPr>
              <w:t xml:space="preserve"> search</w:t>
            </w:r>
            <w:r>
              <w:t xml:space="preserve"> on the Source Search Page, which was accompanied by an </w:t>
            </w:r>
            <w:r>
              <w:rPr>
                <w:b/>
                <w:bCs/>
              </w:rPr>
              <w:t>algorithm</w:t>
            </w:r>
            <w:r>
              <w:t xml:space="preserve"> that validated and resolved the </w:t>
            </w:r>
            <w:proofErr w:type="spellStart"/>
            <w:r>
              <w:rPr>
                <w:b/>
                <w:bCs/>
              </w:rPr>
              <w:t>boolean</w:t>
            </w:r>
            <w:proofErr w:type="spellEnd"/>
            <w:r>
              <w:rPr>
                <w:b/>
                <w:bCs/>
              </w:rPr>
              <w:t xml:space="preserve"> query expression</w:t>
            </w:r>
            <w:r>
              <w:t>.</w:t>
            </w:r>
          </w:p>
          <w:p w14:paraId="6AE4CAD7" w14:textId="77777777" w:rsidR="00CA1075" w:rsidRDefault="00CA1075" w:rsidP="00E527D9">
            <w:pPr>
              <w:numPr>
                <w:ilvl w:val="0"/>
                <w:numId w:val="5"/>
              </w:numPr>
              <w:tabs>
                <w:tab w:val="left" w:pos="390"/>
              </w:tabs>
              <w:spacing w:after="0" w:line="240" w:lineRule="auto"/>
            </w:pPr>
            <w:r>
              <w:t xml:space="preserve">Removed important reports from the </w:t>
            </w:r>
            <w:r>
              <w:rPr>
                <w:b/>
                <w:bCs/>
              </w:rPr>
              <w:t>Google search engine</w:t>
            </w:r>
            <w:r>
              <w:t>.</w:t>
            </w:r>
          </w:p>
          <w:p w14:paraId="6646895F" w14:textId="77777777" w:rsidR="00CA1075" w:rsidRDefault="00CA1075" w:rsidP="00E527D9">
            <w:pPr>
              <w:numPr>
                <w:ilvl w:val="0"/>
                <w:numId w:val="5"/>
              </w:numPr>
              <w:tabs>
                <w:tab w:val="left" w:pos="390"/>
              </w:tabs>
              <w:spacing w:after="0" w:line="240" w:lineRule="auto"/>
            </w:pPr>
            <w:r>
              <w:t xml:space="preserve">Replaced the traditional SQL search with </w:t>
            </w:r>
            <w:proofErr w:type="spellStart"/>
            <w:r>
              <w:rPr>
                <w:b/>
                <w:bCs/>
              </w:rPr>
              <w:t>ElasticSearch</w:t>
            </w:r>
            <w:proofErr w:type="spellEnd"/>
            <w:r>
              <w:t xml:space="preserve"> on the sourcing page, resulting in a significant </w:t>
            </w:r>
            <w:r>
              <w:rPr>
                <w:b/>
                <w:bCs/>
              </w:rPr>
              <w:t>70% boost to search page performance</w:t>
            </w:r>
            <w:r>
              <w:t>.</w:t>
            </w:r>
          </w:p>
          <w:p w14:paraId="3B10F7AD" w14:textId="77777777" w:rsidR="00CA1075" w:rsidRDefault="00CA1075" w:rsidP="00E527D9">
            <w:pPr>
              <w:numPr>
                <w:ilvl w:val="0"/>
                <w:numId w:val="5"/>
              </w:numPr>
              <w:tabs>
                <w:tab w:val="left" w:pos="390"/>
              </w:tabs>
              <w:spacing w:after="0" w:line="240" w:lineRule="auto"/>
            </w:pPr>
            <w:r>
              <w:t xml:space="preserve">Introduced a </w:t>
            </w:r>
            <w:r>
              <w:rPr>
                <w:b/>
                <w:bCs/>
              </w:rPr>
              <w:t>microservice architecture</w:t>
            </w:r>
            <w:r>
              <w:t xml:space="preserve"> that separated the mailing service from the </w:t>
            </w:r>
            <w:proofErr w:type="spellStart"/>
            <w:r>
              <w:t>SkillSurvey</w:t>
            </w:r>
            <w:proofErr w:type="spellEnd"/>
            <w:r>
              <w:t xml:space="preserve"> system to reduce the load on the main application.</w:t>
            </w:r>
          </w:p>
          <w:p w14:paraId="14FA6C7C" w14:textId="77777777" w:rsidR="00CA1075" w:rsidRDefault="00CA1075" w:rsidP="00E527D9">
            <w:pPr>
              <w:numPr>
                <w:ilvl w:val="0"/>
                <w:numId w:val="5"/>
              </w:numPr>
              <w:tabs>
                <w:tab w:val="left" w:pos="390"/>
              </w:tabs>
              <w:spacing w:after="0" w:line="240" w:lineRule="auto"/>
            </w:pPr>
            <w:r>
              <w:t xml:space="preserve">Incorporated </w:t>
            </w:r>
            <w:proofErr w:type="spellStart"/>
            <w:r>
              <w:rPr>
                <w:b/>
                <w:bCs/>
              </w:rPr>
              <w:t>SignalR</w:t>
            </w:r>
            <w:proofErr w:type="spellEnd"/>
            <w:r>
              <w:t xml:space="preserve"> technology, enabling the addition of </w:t>
            </w:r>
            <w:r>
              <w:rPr>
                <w:b/>
                <w:bCs/>
              </w:rPr>
              <w:t>real-time notifications</w:t>
            </w:r>
            <w:r>
              <w:t xml:space="preserve"> in the system.</w:t>
            </w:r>
          </w:p>
          <w:p w14:paraId="66209335" w14:textId="77777777" w:rsidR="00CA1075" w:rsidRDefault="00CA1075" w:rsidP="00E527D9">
            <w:pPr>
              <w:numPr>
                <w:ilvl w:val="0"/>
                <w:numId w:val="5"/>
              </w:numPr>
              <w:tabs>
                <w:tab w:val="left" w:pos="390"/>
              </w:tabs>
              <w:spacing w:after="0" w:line="240" w:lineRule="auto"/>
            </w:pPr>
            <w:r>
              <w:t xml:space="preserve">Reduced page loading time by </w:t>
            </w:r>
            <w:r>
              <w:rPr>
                <w:b/>
                <w:bCs/>
              </w:rPr>
              <w:t>80%</w:t>
            </w:r>
            <w:r>
              <w:t xml:space="preserve"> by performing </w:t>
            </w:r>
            <w:r>
              <w:rPr>
                <w:b/>
                <w:bCs/>
              </w:rPr>
              <w:t>bundling and minification</w:t>
            </w:r>
            <w:r>
              <w:t xml:space="preserve"> of CSS and JS files on the source opt-in web page.</w:t>
            </w:r>
          </w:p>
          <w:p w14:paraId="73169AA7" w14:textId="77777777" w:rsidR="00CA1075" w:rsidRDefault="00CA1075" w:rsidP="00E527D9">
            <w:pPr>
              <w:numPr>
                <w:ilvl w:val="0"/>
                <w:numId w:val="5"/>
              </w:numPr>
              <w:tabs>
                <w:tab w:val="left" w:pos="390"/>
              </w:tabs>
              <w:spacing w:after="0" w:line="240" w:lineRule="auto"/>
            </w:pPr>
            <w:r>
              <w:t xml:space="preserve">Addressed </w:t>
            </w:r>
            <w:r>
              <w:rPr>
                <w:b/>
                <w:bCs/>
              </w:rPr>
              <w:t>web security issues</w:t>
            </w:r>
            <w:r>
              <w:t xml:space="preserve"> by resolving the </w:t>
            </w:r>
            <w:r>
              <w:rPr>
                <w:b/>
                <w:bCs/>
              </w:rPr>
              <w:t>top 10 common vulnerabilities</w:t>
            </w:r>
            <w:r>
              <w:t xml:space="preserve"> listed in </w:t>
            </w:r>
            <w:r>
              <w:rPr>
                <w:b/>
                <w:bCs/>
              </w:rPr>
              <w:t>OWASP</w:t>
            </w:r>
            <w:r>
              <w:t>.</w:t>
            </w:r>
          </w:p>
          <w:p w14:paraId="4537E9F6" w14:textId="77777777" w:rsidR="00FF4997" w:rsidRDefault="00FF4997" w:rsidP="00FF4997">
            <w:pPr>
              <w:tabs>
                <w:tab w:val="left" w:pos="390"/>
              </w:tabs>
              <w:spacing w:after="0" w:line="240" w:lineRule="auto"/>
              <w:ind w:left="720"/>
            </w:pPr>
          </w:p>
          <w:p w14:paraId="0D174E6C" w14:textId="77777777" w:rsidR="0060765E" w:rsidRDefault="006A04AB" w:rsidP="00190F0B">
            <w:pPr>
              <w:tabs>
                <w:tab w:val="left" w:pos="390"/>
              </w:tabs>
              <w:spacing w:after="0" w:line="240" w:lineRule="auto"/>
              <w:rPr>
                <w:sz w:val="24"/>
                <w:szCs w:val="24"/>
              </w:rPr>
            </w:pPr>
            <w:r>
              <w:rPr>
                <w:b/>
                <w:bCs/>
                <w:sz w:val="24"/>
                <w:szCs w:val="24"/>
              </w:rPr>
              <w:t>Projects and Teams</w:t>
            </w:r>
            <w:r>
              <w:rPr>
                <w:sz w:val="24"/>
                <w:szCs w:val="24"/>
              </w:rPr>
              <w:t>:</w:t>
            </w:r>
          </w:p>
          <w:p w14:paraId="522846B9" w14:textId="77777777" w:rsidR="0060765E" w:rsidRDefault="006A04AB" w:rsidP="006A04AB">
            <w:pPr>
              <w:tabs>
                <w:tab w:val="left" w:pos="390"/>
              </w:tabs>
              <w:spacing w:after="0" w:line="240" w:lineRule="auto"/>
              <w:rPr>
                <w:i/>
                <w:iCs/>
                <w:sz w:val="24"/>
                <w:szCs w:val="24"/>
              </w:rPr>
            </w:pPr>
            <w:r>
              <w:rPr>
                <w:i/>
                <w:iCs/>
                <w:sz w:val="24"/>
                <w:szCs w:val="24"/>
              </w:rPr>
              <w:t>Avalara Usage Processing</w:t>
            </w:r>
            <w:r w:rsidR="0060765E">
              <w:rPr>
                <w:i/>
                <w:iCs/>
                <w:sz w:val="24"/>
                <w:szCs w:val="24"/>
              </w:rPr>
              <w:t>:</w:t>
            </w:r>
          </w:p>
          <w:p w14:paraId="7569DF48" w14:textId="1B3B8D58" w:rsidR="00D40F67" w:rsidRDefault="00D40F67" w:rsidP="008932A6">
            <w:pPr>
              <w:numPr>
                <w:ilvl w:val="0"/>
                <w:numId w:val="12"/>
              </w:numPr>
              <w:tabs>
                <w:tab w:val="left" w:pos="390"/>
              </w:tabs>
              <w:spacing w:after="0" w:line="240" w:lineRule="auto"/>
            </w:pPr>
            <w:r>
              <w:t>T</w:t>
            </w:r>
            <w:r>
              <w:rPr>
                <w:color w:val="161719"/>
                <w:shd w:val="clear" w:color="auto" w:fill="FFFFFF"/>
              </w:rPr>
              <w:t>he usage processing engine collects millions of transaction data from various sources of different products. It then applies rate-plans on the transaction data to generate billing on a daily, monthly, and yearly basis.</w:t>
            </w:r>
          </w:p>
          <w:p w14:paraId="48E8E95C" w14:textId="29BA916E" w:rsidR="008932A6" w:rsidRPr="0053285C" w:rsidRDefault="00D40F67" w:rsidP="008932A6">
            <w:pPr>
              <w:numPr>
                <w:ilvl w:val="0"/>
                <w:numId w:val="12"/>
              </w:numPr>
              <w:tabs>
                <w:tab w:val="left" w:pos="390"/>
              </w:tabs>
              <w:spacing w:after="0" w:line="240" w:lineRule="auto"/>
            </w:pPr>
            <w:r>
              <w:rPr>
                <w:color w:val="161719"/>
                <w:shd w:val="clear" w:color="auto" w:fill="FFFFFF"/>
              </w:rPr>
              <w:t>The Triage Service provides interfaces and libraries to consumers who need to perform triage</w:t>
            </w:r>
            <w:r w:rsidRPr="0053285C">
              <w:rPr>
                <w:rFonts w:ascii="Arial" w:hAnsi="Arial" w:cs="Arial"/>
                <w:color w:val="161719"/>
                <w:shd w:val="clear" w:color="auto" w:fill="FFFFFF"/>
              </w:rPr>
              <w:t>.</w:t>
            </w:r>
          </w:p>
          <w:p w14:paraId="0C051D13" w14:textId="77777777" w:rsidR="006A04AB" w:rsidRDefault="001F204F" w:rsidP="006A04AB">
            <w:pPr>
              <w:tabs>
                <w:tab w:val="left" w:pos="390"/>
              </w:tabs>
              <w:spacing w:after="0" w:line="240" w:lineRule="auto"/>
              <w:rPr>
                <w:sz w:val="24"/>
                <w:szCs w:val="24"/>
              </w:rPr>
            </w:pPr>
            <w:proofErr w:type="spellStart"/>
            <w:r>
              <w:rPr>
                <w:i/>
                <w:iCs/>
                <w:sz w:val="24"/>
                <w:szCs w:val="24"/>
              </w:rPr>
              <w:t>SkillSurvey</w:t>
            </w:r>
            <w:proofErr w:type="spellEnd"/>
            <w:r w:rsidR="006A04AB">
              <w:rPr>
                <w:sz w:val="24"/>
                <w:szCs w:val="24"/>
              </w:rPr>
              <w:t xml:space="preserve">: </w:t>
            </w:r>
          </w:p>
          <w:p w14:paraId="1AA7DCE0" w14:textId="7E82CB98" w:rsidR="001F204F" w:rsidRDefault="0053285C" w:rsidP="00F95562">
            <w:pPr>
              <w:numPr>
                <w:ilvl w:val="0"/>
                <w:numId w:val="9"/>
              </w:numPr>
              <w:tabs>
                <w:tab w:val="left" w:pos="390"/>
              </w:tabs>
              <w:spacing w:after="0" w:line="240" w:lineRule="auto"/>
            </w:pPr>
            <w:r>
              <w:rPr>
                <w:color w:val="161719"/>
                <w:shd w:val="clear" w:color="auto" w:fill="FFFFFF"/>
              </w:rPr>
              <w:t>A cloud-based solution can make the process of collecting feedback easier for companies. It provides them with the necessary tools to identify the underlying reasons for employee turnover and helps to improve retention rates. The solution offers various products that cater to different stages of the hiring process, such as reference checking, post-hire, and sourcing.</w:t>
            </w:r>
          </w:p>
        </w:tc>
      </w:tr>
      <w:tr w:rsidR="006A04AB" w14:paraId="2AAD7A29" w14:textId="77777777" w:rsidTr="00481509">
        <w:tc>
          <w:tcPr>
            <w:tcW w:w="10490" w:type="dxa"/>
            <w:gridSpan w:val="3"/>
            <w:shd w:val="clear" w:color="auto" w:fill="auto"/>
          </w:tcPr>
          <w:p w14:paraId="597C9F28" w14:textId="77777777" w:rsidR="00EE700E" w:rsidRDefault="00EE700E" w:rsidP="00EE700E">
            <w:pPr>
              <w:tabs>
                <w:tab w:val="left" w:pos="390"/>
              </w:tabs>
              <w:spacing w:after="0" w:line="240" w:lineRule="auto"/>
            </w:pPr>
          </w:p>
          <w:p w14:paraId="1CF2B273" w14:textId="77777777" w:rsidR="00EE700E" w:rsidRDefault="00EE700E" w:rsidP="00EE700E">
            <w:pPr>
              <w:tabs>
                <w:tab w:val="left" w:pos="390"/>
              </w:tabs>
              <w:spacing w:after="0" w:line="240" w:lineRule="auto"/>
              <w:rPr>
                <w:b/>
                <w:bCs/>
                <w:sz w:val="24"/>
                <w:szCs w:val="24"/>
                <w:u w:val="single"/>
              </w:rPr>
            </w:pPr>
            <w:r>
              <w:rPr>
                <w:b/>
                <w:bCs/>
                <w:sz w:val="24"/>
                <w:szCs w:val="24"/>
                <w:u w:val="single"/>
              </w:rPr>
              <w:t xml:space="preserve">EDUCATION                                                                                                                                                                            </w:t>
            </w:r>
          </w:p>
          <w:tbl>
            <w:tblPr>
              <w:tblW w:w="0" w:type="auto"/>
              <w:tblInd w:w="108" w:type="dxa"/>
              <w:tblLook w:val="04A0" w:firstRow="1" w:lastRow="0" w:firstColumn="1" w:lastColumn="0" w:noHBand="0" w:noVBand="1"/>
            </w:tblPr>
            <w:tblGrid>
              <w:gridCol w:w="6016"/>
              <w:gridCol w:w="4150"/>
            </w:tblGrid>
            <w:tr w:rsidR="00EE700E" w14:paraId="6B69FAE8" w14:textId="77777777">
              <w:tc>
                <w:tcPr>
                  <w:tcW w:w="6237" w:type="dxa"/>
                  <w:shd w:val="clear" w:color="auto" w:fill="auto"/>
                </w:tcPr>
                <w:p w14:paraId="25B4B55A" w14:textId="406C940B" w:rsidR="00EE700E" w:rsidRDefault="00EE700E" w:rsidP="00EE700E">
                  <w:pPr>
                    <w:tabs>
                      <w:tab w:val="left" w:pos="390"/>
                    </w:tabs>
                    <w:spacing w:after="0" w:line="240" w:lineRule="auto"/>
                    <w:rPr>
                      <w:b/>
                      <w:bCs/>
                    </w:rPr>
                  </w:pPr>
                  <w:r>
                    <w:rPr>
                      <w:b/>
                      <w:bCs/>
                    </w:rPr>
                    <w:t>Savitribai Phule Pune University| Pune, Maharashtra</w:t>
                  </w:r>
                </w:p>
              </w:tc>
              <w:tc>
                <w:tcPr>
                  <w:tcW w:w="4253" w:type="dxa"/>
                  <w:shd w:val="clear" w:color="auto" w:fill="auto"/>
                </w:tcPr>
                <w:p w14:paraId="209E13CA" w14:textId="77777777" w:rsidR="00EE700E" w:rsidRDefault="00EE700E" w:rsidP="00EE700E">
                  <w:pPr>
                    <w:tabs>
                      <w:tab w:val="left" w:pos="390"/>
                    </w:tabs>
                    <w:spacing w:after="0" w:line="240" w:lineRule="auto"/>
                    <w:jc w:val="right"/>
                  </w:pPr>
                  <w:r>
                    <w:t>May 2016</w:t>
                  </w:r>
                </w:p>
              </w:tc>
            </w:tr>
            <w:tr w:rsidR="00EE700E" w14:paraId="1F1673F8" w14:textId="77777777">
              <w:tc>
                <w:tcPr>
                  <w:tcW w:w="6237" w:type="dxa"/>
                  <w:shd w:val="clear" w:color="auto" w:fill="auto"/>
                </w:tcPr>
                <w:p w14:paraId="5BCB7DE8" w14:textId="77777777" w:rsidR="00EE700E" w:rsidRDefault="00EE700E" w:rsidP="00EE700E">
                  <w:pPr>
                    <w:tabs>
                      <w:tab w:val="left" w:pos="390"/>
                    </w:tabs>
                    <w:spacing w:after="0" w:line="240" w:lineRule="auto"/>
                  </w:pPr>
                  <w:r>
                    <w:t>Master of Computer Application</w:t>
                  </w:r>
                </w:p>
              </w:tc>
              <w:tc>
                <w:tcPr>
                  <w:tcW w:w="4253" w:type="dxa"/>
                  <w:shd w:val="clear" w:color="auto" w:fill="auto"/>
                </w:tcPr>
                <w:p w14:paraId="28AA0F37" w14:textId="77777777" w:rsidR="00EE700E" w:rsidRDefault="00EE700E" w:rsidP="00EE700E">
                  <w:pPr>
                    <w:tabs>
                      <w:tab w:val="left" w:pos="390"/>
                    </w:tabs>
                    <w:spacing w:after="0" w:line="240" w:lineRule="auto"/>
                    <w:jc w:val="right"/>
                    <w:rPr>
                      <w:i/>
                      <w:iCs/>
                    </w:rPr>
                  </w:pPr>
                  <w:r>
                    <w:rPr>
                      <w:i/>
                      <w:iCs/>
                    </w:rPr>
                    <w:t>Percentage: 78.00%</w:t>
                  </w:r>
                </w:p>
              </w:tc>
            </w:tr>
            <w:tr w:rsidR="00EE700E" w14:paraId="633C73DB" w14:textId="77777777">
              <w:tc>
                <w:tcPr>
                  <w:tcW w:w="6237" w:type="dxa"/>
                  <w:shd w:val="clear" w:color="auto" w:fill="auto"/>
                </w:tcPr>
                <w:p w14:paraId="3B6BB368" w14:textId="77777777" w:rsidR="00EE700E" w:rsidRDefault="00EE700E" w:rsidP="00EE700E">
                  <w:pPr>
                    <w:tabs>
                      <w:tab w:val="left" w:pos="390"/>
                    </w:tabs>
                    <w:spacing w:after="0" w:line="240" w:lineRule="auto"/>
                    <w:rPr>
                      <w:b/>
                      <w:bCs/>
                    </w:rPr>
                  </w:pPr>
                  <w:r>
                    <w:rPr>
                      <w:b/>
                      <w:bCs/>
                    </w:rPr>
                    <w:t>Veer Narmad South Gujarat University| Surat, Gujrat</w:t>
                  </w:r>
                </w:p>
              </w:tc>
              <w:tc>
                <w:tcPr>
                  <w:tcW w:w="4253" w:type="dxa"/>
                  <w:shd w:val="clear" w:color="auto" w:fill="auto"/>
                </w:tcPr>
                <w:p w14:paraId="2DCE6D1B" w14:textId="77777777" w:rsidR="00EE700E" w:rsidRDefault="00EE700E" w:rsidP="00EE700E">
                  <w:pPr>
                    <w:tabs>
                      <w:tab w:val="left" w:pos="390"/>
                    </w:tabs>
                    <w:spacing w:after="0" w:line="240" w:lineRule="auto"/>
                    <w:jc w:val="right"/>
                  </w:pPr>
                  <w:r>
                    <w:t>May 2013</w:t>
                  </w:r>
                </w:p>
              </w:tc>
            </w:tr>
            <w:tr w:rsidR="00EE700E" w14:paraId="593247A5" w14:textId="77777777">
              <w:tc>
                <w:tcPr>
                  <w:tcW w:w="6237" w:type="dxa"/>
                  <w:shd w:val="clear" w:color="auto" w:fill="auto"/>
                </w:tcPr>
                <w:p w14:paraId="21358A9A" w14:textId="77777777" w:rsidR="00EE700E" w:rsidRDefault="00EE700E" w:rsidP="00EE700E">
                  <w:pPr>
                    <w:tabs>
                      <w:tab w:val="left" w:pos="390"/>
                    </w:tabs>
                    <w:spacing w:after="0" w:line="240" w:lineRule="auto"/>
                    <w:rPr>
                      <w:sz w:val="24"/>
                      <w:szCs w:val="24"/>
                    </w:rPr>
                  </w:pPr>
                  <w:r>
                    <w:t>Bachelor of Computer Application</w:t>
                  </w:r>
                </w:p>
              </w:tc>
              <w:tc>
                <w:tcPr>
                  <w:tcW w:w="4253" w:type="dxa"/>
                  <w:shd w:val="clear" w:color="auto" w:fill="auto"/>
                </w:tcPr>
                <w:p w14:paraId="1E12FAF5" w14:textId="77777777" w:rsidR="00EE700E" w:rsidRDefault="00EE700E" w:rsidP="00EE700E">
                  <w:pPr>
                    <w:tabs>
                      <w:tab w:val="left" w:pos="390"/>
                    </w:tabs>
                    <w:spacing w:after="0" w:line="240" w:lineRule="auto"/>
                    <w:ind w:left="720"/>
                    <w:jc w:val="right"/>
                    <w:rPr>
                      <w:i/>
                      <w:iCs/>
                      <w:sz w:val="24"/>
                      <w:szCs w:val="24"/>
                    </w:rPr>
                  </w:pPr>
                  <w:r>
                    <w:rPr>
                      <w:i/>
                      <w:iCs/>
                    </w:rPr>
                    <w:t>Percentage: 74.00%</w:t>
                  </w:r>
                </w:p>
              </w:tc>
            </w:tr>
          </w:tbl>
          <w:p w14:paraId="78F35915" w14:textId="77777777" w:rsidR="006A04AB" w:rsidRDefault="006A04AB" w:rsidP="00481509">
            <w:pPr>
              <w:tabs>
                <w:tab w:val="left" w:pos="390"/>
              </w:tabs>
              <w:spacing w:after="0" w:line="240" w:lineRule="auto"/>
              <w:rPr>
                <w:i/>
                <w:iCs/>
                <w:sz w:val="24"/>
                <w:szCs w:val="24"/>
              </w:rPr>
            </w:pPr>
          </w:p>
        </w:tc>
      </w:tr>
      <w:tr w:rsidR="005118A2" w14:paraId="593045D6" w14:textId="77777777" w:rsidTr="00481509">
        <w:tc>
          <w:tcPr>
            <w:tcW w:w="10490" w:type="dxa"/>
            <w:gridSpan w:val="3"/>
            <w:shd w:val="clear" w:color="auto" w:fill="auto"/>
          </w:tcPr>
          <w:p w14:paraId="5C34305D" w14:textId="77777777" w:rsidR="005118A2" w:rsidRDefault="005118A2" w:rsidP="006A04AB">
            <w:pPr>
              <w:tabs>
                <w:tab w:val="left" w:pos="390"/>
              </w:tabs>
              <w:spacing w:after="0" w:line="240" w:lineRule="auto"/>
              <w:rPr>
                <w:sz w:val="24"/>
                <w:szCs w:val="24"/>
              </w:rPr>
            </w:pPr>
          </w:p>
        </w:tc>
      </w:tr>
    </w:tbl>
    <w:p w14:paraId="2BF40BB8" w14:textId="77777777" w:rsidR="006D6B98" w:rsidRDefault="006D6B98" w:rsidP="00457C53">
      <w:pPr>
        <w:tabs>
          <w:tab w:val="left" w:pos="390"/>
        </w:tabs>
        <w:spacing w:after="0" w:line="240" w:lineRule="auto"/>
        <w:rPr>
          <w:b/>
          <w:bCs/>
          <w:sz w:val="24"/>
          <w:szCs w:val="24"/>
          <w:u w:val="single"/>
        </w:rPr>
      </w:pPr>
      <w:r>
        <w:rPr>
          <w:b/>
          <w:bCs/>
          <w:sz w:val="24"/>
          <w:szCs w:val="24"/>
          <w:u w:val="single"/>
        </w:rPr>
        <w:t>HONORS &amp; AWARDS</w:t>
      </w:r>
      <w:r w:rsidR="00C01E94">
        <w:rPr>
          <w:b/>
          <w:bCs/>
          <w:sz w:val="24"/>
          <w:szCs w:val="24"/>
          <w:u w:val="single"/>
        </w:rPr>
        <w:t xml:space="preserve">                                                                                                                                                           </w:t>
      </w:r>
    </w:p>
    <w:p w14:paraId="4C7257AD" w14:textId="77777777" w:rsidR="00202A50" w:rsidRDefault="00202A50" w:rsidP="00202A50">
      <w:pPr>
        <w:numPr>
          <w:ilvl w:val="0"/>
          <w:numId w:val="6"/>
        </w:numPr>
        <w:tabs>
          <w:tab w:val="left" w:pos="390"/>
        </w:tabs>
        <w:spacing w:after="0" w:line="240" w:lineRule="auto"/>
      </w:pPr>
      <w:r>
        <w:t>Distinguished Contributor Award - December 2019 - Harbinger Group</w:t>
      </w:r>
    </w:p>
    <w:p w14:paraId="599A6CC6" w14:textId="77777777" w:rsidR="00202A50" w:rsidRDefault="00202A50" w:rsidP="00202A50">
      <w:pPr>
        <w:numPr>
          <w:ilvl w:val="0"/>
          <w:numId w:val="6"/>
        </w:numPr>
        <w:tabs>
          <w:tab w:val="left" w:pos="390"/>
        </w:tabs>
        <w:spacing w:after="0" w:line="240" w:lineRule="auto"/>
      </w:pPr>
      <w:r>
        <w:t>Excellence in Technical Contribution Annual Award - June 2019 - Harbinger Group</w:t>
      </w:r>
    </w:p>
    <w:p w14:paraId="144BDB79" w14:textId="77777777" w:rsidR="00202A50" w:rsidRDefault="00202A50" w:rsidP="00202A50">
      <w:pPr>
        <w:numPr>
          <w:ilvl w:val="0"/>
          <w:numId w:val="6"/>
        </w:numPr>
        <w:tabs>
          <w:tab w:val="left" w:pos="390"/>
        </w:tabs>
        <w:spacing w:after="0" w:line="240" w:lineRule="auto"/>
      </w:pPr>
      <w:r>
        <w:t xml:space="preserve">Distinguished Contributor Award </w:t>
      </w:r>
      <w:r w:rsidR="0006574F">
        <w:t>-</w:t>
      </w:r>
      <w:r>
        <w:t xml:space="preserve"> February 201</w:t>
      </w:r>
      <w:r w:rsidR="0006574F">
        <w:t>9</w:t>
      </w:r>
      <w:r>
        <w:t xml:space="preserve"> - Harbinger Group</w:t>
      </w:r>
    </w:p>
    <w:p w14:paraId="3D2F67E1" w14:textId="77777777" w:rsidR="00202A50" w:rsidRDefault="00202A50" w:rsidP="00202A50">
      <w:pPr>
        <w:numPr>
          <w:ilvl w:val="0"/>
          <w:numId w:val="6"/>
        </w:numPr>
        <w:tabs>
          <w:tab w:val="left" w:pos="390"/>
        </w:tabs>
        <w:spacing w:after="0" w:line="240" w:lineRule="auto"/>
      </w:pPr>
      <w:r>
        <w:t xml:space="preserve">Distinguished Contributor Award - </w:t>
      </w:r>
      <w:r w:rsidR="0006574F">
        <w:t>April</w:t>
      </w:r>
      <w:r>
        <w:t xml:space="preserve"> 201</w:t>
      </w:r>
      <w:r w:rsidR="0006574F">
        <w:t>8</w:t>
      </w:r>
      <w:r>
        <w:t xml:space="preserve"> - Harbinger Group</w:t>
      </w:r>
    </w:p>
    <w:p w14:paraId="5EB1020C" w14:textId="77777777" w:rsidR="00202A50" w:rsidRDefault="00202A50" w:rsidP="00202A50">
      <w:pPr>
        <w:numPr>
          <w:ilvl w:val="0"/>
          <w:numId w:val="6"/>
        </w:numPr>
        <w:tabs>
          <w:tab w:val="left" w:pos="390"/>
        </w:tabs>
        <w:spacing w:after="0" w:line="240" w:lineRule="auto"/>
      </w:pPr>
      <w:r>
        <w:t xml:space="preserve">Distinguished Contributor Award - </w:t>
      </w:r>
      <w:r w:rsidR="0006574F">
        <w:t>July</w:t>
      </w:r>
      <w:r>
        <w:t xml:space="preserve"> 201</w:t>
      </w:r>
      <w:r w:rsidR="0006574F">
        <w:t>7</w:t>
      </w:r>
      <w:r>
        <w:t xml:space="preserve"> - Harbinger Group</w:t>
      </w:r>
    </w:p>
    <w:p w14:paraId="47A861FF" w14:textId="77777777" w:rsidR="009C3D74" w:rsidRDefault="009C3D74" w:rsidP="00202A50">
      <w:pPr>
        <w:numPr>
          <w:ilvl w:val="0"/>
          <w:numId w:val="6"/>
        </w:numPr>
        <w:tabs>
          <w:tab w:val="left" w:pos="390"/>
        </w:tabs>
        <w:spacing w:after="0" w:line="240" w:lineRule="auto"/>
      </w:pPr>
      <w:r>
        <w:t>Participate in number of programming events in college and secure first and runner up position.</w:t>
      </w:r>
    </w:p>
    <w:sectPr w:rsidR="009C3D74">
      <w:footerReference w:type="default" r:id="rId13"/>
      <w:pgSz w:w="11906" w:h="16838"/>
      <w:pgMar w:top="720" w:right="720" w:bottom="777"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DDBB1B" w14:textId="77777777" w:rsidR="004D0D62" w:rsidRDefault="004D0D62">
      <w:pPr>
        <w:spacing w:after="0" w:line="240" w:lineRule="auto"/>
      </w:pPr>
      <w:r>
        <w:separator/>
      </w:r>
    </w:p>
  </w:endnote>
  <w:endnote w:type="continuationSeparator" w:id="0">
    <w:p w14:paraId="1590346D" w14:textId="77777777" w:rsidR="004D0D62" w:rsidRDefault="004D0D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0AA93" w14:textId="77777777" w:rsidR="00764460" w:rsidRDefault="00764460">
    <w:pPr>
      <w:pStyle w:val="Footer"/>
      <w:jc w:val="right"/>
    </w:pPr>
    <w:r>
      <w:t xml:space="preserve">Page </w:t>
    </w:r>
    <w:r>
      <w:rPr>
        <w:b/>
        <w:bCs/>
      </w:rPr>
      <w:fldChar w:fldCharType="begin"/>
    </w:r>
    <w:r>
      <w:rPr>
        <w:b/>
        <w:bCs/>
      </w:rPr>
      <w:instrText xml:space="preserve"> PAGE </w:instrText>
    </w:r>
    <w:r>
      <w:rPr>
        <w:b/>
        <w:bCs/>
      </w:rPr>
      <w:fldChar w:fldCharType="separate"/>
    </w:r>
    <w:r>
      <w:rPr>
        <w:b/>
        <w:bCs/>
      </w:rPr>
      <w:t>2</w:t>
    </w:r>
    <w:r>
      <w:rPr>
        <w:b/>
        <w:bCs/>
      </w:rPr>
      <w:fldChar w:fldCharType="end"/>
    </w:r>
    <w:r>
      <w:t xml:space="preserve"> of </w:t>
    </w:r>
    <w:r>
      <w:rPr>
        <w:b/>
        <w:bCs/>
      </w:rPr>
      <w:fldChar w:fldCharType="begin"/>
    </w:r>
    <w:r>
      <w:rPr>
        <w:b/>
        <w:bCs/>
      </w:rPr>
      <w:instrText xml:space="preserve"> NUMPAGES \* ARABIC </w:instrText>
    </w:r>
    <w:r>
      <w:rPr>
        <w:b/>
        <w:bCs/>
      </w:rPr>
      <w:fldChar w:fldCharType="separate"/>
    </w:r>
    <w:r>
      <w:rPr>
        <w:b/>
        <w:bCs/>
      </w:rPr>
      <w:t>2</w:t>
    </w:r>
    <w:r>
      <w:rPr>
        <w:b/>
        <w:bCs/>
      </w:rPr>
      <w:fldChar w:fldCharType="end"/>
    </w:r>
  </w:p>
  <w:p w14:paraId="142CB394" w14:textId="77777777" w:rsidR="00764460" w:rsidRDefault="007644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B56B55" w14:textId="77777777" w:rsidR="004D0D62" w:rsidRDefault="004D0D62">
      <w:pPr>
        <w:spacing w:after="0" w:line="240" w:lineRule="auto"/>
      </w:pPr>
      <w:r>
        <w:separator/>
      </w:r>
    </w:p>
  </w:footnote>
  <w:footnote w:type="continuationSeparator" w:id="0">
    <w:p w14:paraId="421D6B18" w14:textId="77777777" w:rsidR="004D0D62" w:rsidRDefault="004D0D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8Num1"/>
    <w:lvl w:ilvl="0">
      <w:start w:val="1"/>
      <w:numFmt w:val="bullet"/>
      <w:lvlText w:val=""/>
      <w:lvlJc w:val="left"/>
      <w:pPr>
        <w:tabs>
          <w:tab w:val="num" w:pos="0"/>
        </w:tabs>
        <w:ind w:left="720" w:hanging="360"/>
      </w:pPr>
      <w:rPr>
        <w:rFonts w:ascii="Symbol" w:hAnsi="Symbol" w:cs="Symbol"/>
        <w:lang w:val="en-US"/>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lang w:val="en-US"/>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lang w:val="en-US"/>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 w15:restartNumberingAfterBreak="0">
    <w:nsid w:val="00000002"/>
    <w:multiLevelType w:val="multilevel"/>
    <w:tmpl w:val="00000002"/>
    <w:name w:val="WW8Num2"/>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2" w15:restartNumberingAfterBreak="0">
    <w:nsid w:val="00000003"/>
    <w:multiLevelType w:val="multilevel"/>
    <w:tmpl w:val="00000003"/>
    <w:name w:val="WW8Num3"/>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3" w15:restartNumberingAfterBreak="0">
    <w:nsid w:val="00000004"/>
    <w:multiLevelType w:val="multilevel"/>
    <w:tmpl w:val="0000000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13706C81"/>
    <w:multiLevelType w:val="hybridMultilevel"/>
    <w:tmpl w:val="A80A2B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73347B4"/>
    <w:multiLevelType w:val="hybridMultilevel"/>
    <w:tmpl w:val="8E8E4AE0"/>
    <w:lvl w:ilvl="0" w:tplc="CB867CB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BF641D2"/>
    <w:multiLevelType w:val="hybridMultilevel"/>
    <w:tmpl w:val="D36A2E7A"/>
    <w:lvl w:ilvl="0" w:tplc="ED1A8BB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4492E0F"/>
    <w:multiLevelType w:val="hybridMultilevel"/>
    <w:tmpl w:val="690EC8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64C2DD2"/>
    <w:multiLevelType w:val="hybridMultilevel"/>
    <w:tmpl w:val="3190EECC"/>
    <w:lvl w:ilvl="0" w:tplc="40090001">
      <w:start w:val="1"/>
      <w:numFmt w:val="bullet"/>
      <w:lvlText w:val=""/>
      <w:lvlJc w:val="left"/>
      <w:pPr>
        <w:ind w:left="770" w:hanging="360"/>
      </w:pPr>
      <w:rPr>
        <w:rFonts w:ascii="Symbol" w:hAnsi="Symbol"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9" w15:restartNumberingAfterBreak="0">
    <w:nsid w:val="6B0B48AB"/>
    <w:multiLevelType w:val="hybridMultilevel"/>
    <w:tmpl w:val="0456B1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F893117"/>
    <w:multiLevelType w:val="hybridMultilevel"/>
    <w:tmpl w:val="E3AA6C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9517218"/>
    <w:multiLevelType w:val="hybridMultilevel"/>
    <w:tmpl w:val="8C46EF80"/>
    <w:lvl w:ilvl="0" w:tplc="077453D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642975352">
    <w:abstractNumId w:val="0"/>
  </w:num>
  <w:num w:numId="2" w16cid:durableId="1355962204">
    <w:abstractNumId w:val="1"/>
  </w:num>
  <w:num w:numId="3" w16cid:durableId="1017579230">
    <w:abstractNumId w:val="2"/>
  </w:num>
  <w:num w:numId="4" w16cid:durableId="836532485">
    <w:abstractNumId w:val="3"/>
  </w:num>
  <w:num w:numId="5" w16cid:durableId="284703389">
    <w:abstractNumId w:val="10"/>
  </w:num>
  <w:num w:numId="6" w16cid:durableId="1510560448">
    <w:abstractNumId w:val="4"/>
  </w:num>
  <w:num w:numId="7" w16cid:durableId="1486698997">
    <w:abstractNumId w:val="5"/>
  </w:num>
  <w:num w:numId="8" w16cid:durableId="813911376">
    <w:abstractNumId w:val="6"/>
  </w:num>
  <w:num w:numId="9" w16cid:durableId="1110516659">
    <w:abstractNumId w:val="9"/>
  </w:num>
  <w:num w:numId="10" w16cid:durableId="1017849811">
    <w:abstractNumId w:val="7"/>
  </w:num>
  <w:num w:numId="11" w16cid:durableId="2000376147">
    <w:abstractNumId w:val="11"/>
  </w:num>
  <w:num w:numId="12" w16cid:durableId="49958253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539EF"/>
    <w:rsid w:val="000162BC"/>
    <w:rsid w:val="00021DA7"/>
    <w:rsid w:val="000329AB"/>
    <w:rsid w:val="00042BD1"/>
    <w:rsid w:val="000433F6"/>
    <w:rsid w:val="00062D8E"/>
    <w:rsid w:val="0006574F"/>
    <w:rsid w:val="000667C0"/>
    <w:rsid w:val="0008226E"/>
    <w:rsid w:val="00083043"/>
    <w:rsid w:val="000A4BF5"/>
    <w:rsid w:val="000C515E"/>
    <w:rsid w:val="000C5649"/>
    <w:rsid w:val="000D18C4"/>
    <w:rsid w:val="00112777"/>
    <w:rsid w:val="00113861"/>
    <w:rsid w:val="00115D6A"/>
    <w:rsid w:val="001305A6"/>
    <w:rsid w:val="00154144"/>
    <w:rsid w:val="00155B52"/>
    <w:rsid w:val="00171DFC"/>
    <w:rsid w:val="00180DF7"/>
    <w:rsid w:val="00190F0B"/>
    <w:rsid w:val="001A13B7"/>
    <w:rsid w:val="001B2061"/>
    <w:rsid w:val="001C715D"/>
    <w:rsid w:val="001F204F"/>
    <w:rsid w:val="00202A50"/>
    <w:rsid w:val="002053BB"/>
    <w:rsid w:val="00216A81"/>
    <w:rsid w:val="002637CD"/>
    <w:rsid w:val="00285A9F"/>
    <w:rsid w:val="002B6462"/>
    <w:rsid w:val="002D24B4"/>
    <w:rsid w:val="002D7535"/>
    <w:rsid w:val="002D7D29"/>
    <w:rsid w:val="002F32C9"/>
    <w:rsid w:val="003239D3"/>
    <w:rsid w:val="00334445"/>
    <w:rsid w:val="00347763"/>
    <w:rsid w:val="00365718"/>
    <w:rsid w:val="00367A5E"/>
    <w:rsid w:val="00372B5F"/>
    <w:rsid w:val="003765B1"/>
    <w:rsid w:val="00381F71"/>
    <w:rsid w:val="00393B03"/>
    <w:rsid w:val="00393FD2"/>
    <w:rsid w:val="00397221"/>
    <w:rsid w:val="003A1B7C"/>
    <w:rsid w:val="003B25E6"/>
    <w:rsid w:val="003D0547"/>
    <w:rsid w:val="003D1C15"/>
    <w:rsid w:val="003E7462"/>
    <w:rsid w:val="0042390F"/>
    <w:rsid w:val="00427E0E"/>
    <w:rsid w:val="004457B0"/>
    <w:rsid w:val="00457C53"/>
    <w:rsid w:val="00474B0F"/>
    <w:rsid w:val="00481509"/>
    <w:rsid w:val="00484B46"/>
    <w:rsid w:val="004A7CA5"/>
    <w:rsid w:val="004C4D35"/>
    <w:rsid w:val="004C7C37"/>
    <w:rsid w:val="004D0D62"/>
    <w:rsid w:val="004E12F0"/>
    <w:rsid w:val="004E5C8B"/>
    <w:rsid w:val="004F00D2"/>
    <w:rsid w:val="00503604"/>
    <w:rsid w:val="005118A2"/>
    <w:rsid w:val="00523D00"/>
    <w:rsid w:val="0053285C"/>
    <w:rsid w:val="0055258E"/>
    <w:rsid w:val="00570B3B"/>
    <w:rsid w:val="005A4AE0"/>
    <w:rsid w:val="005D2DA7"/>
    <w:rsid w:val="005D40B5"/>
    <w:rsid w:val="005E17E4"/>
    <w:rsid w:val="0060765E"/>
    <w:rsid w:val="00610E0F"/>
    <w:rsid w:val="0061295A"/>
    <w:rsid w:val="00614026"/>
    <w:rsid w:val="00616B50"/>
    <w:rsid w:val="006224A5"/>
    <w:rsid w:val="00637F83"/>
    <w:rsid w:val="0068442C"/>
    <w:rsid w:val="006A04AB"/>
    <w:rsid w:val="006A2797"/>
    <w:rsid w:val="006D58BF"/>
    <w:rsid w:val="006D6B98"/>
    <w:rsid w:val="00751EE0"/>
    <w:rsid w:val="00764460"/>
    <w:rsid w:val="007A6268"/>
    <w:rsid w:val="007C1BFE"/>
    <w:rsid w:val="007D214D"/>
    <w:rsid w:val="007D4890"/>
    <w:rsid w:val="00833D25"/>
    <w:rsid w:val="008448D5"/>
    <w:rsid w:val="008533CC"/>
    <w:rsid w:val="008932A6"/>
    <w:rsid w:val="008A2BD3"/>
    <w:rsid w:val="008C407C"/>
    <w:rsid w:val="008D1065"/>
    <w:rsid w:val="008D388B"/>
    <w:rsid w:val="00935603"/>
    <w:rsid w:val="0094124A"/>
    <w:rsid w:val="00960C8D"/>
    <w:rsid w:val="00961199"/>
    <w:rsid w:val="00973E88"/>
    <w:rsid w:val="00975458"/>
    <w:rsid w:val="009A09F1"/>
    <w:rsid w:val="009A46BD"/>
    <w:rsid w:val="009B08DD"/>
    <w:rsid w:val="009B0B0A"/>
    <w:rsid w:val="009B53FC"/>
    <w:rsid w:val="009C3D74"/>
    <w:rsid w:val="009E0FA3"/>
    <w:rsid w:val="00A23572"/>
    <w:rsid w:val="00A25889"/>
    <w:rsid w:val="00A451CD"/>
    <w:rsid w:val="00A85B0F"/>
    <w:rsid w:val="00A86952"/>
    <w:rsid w:val="00AA11AF"/>
    <w:rsid w:val="00AA344A"/>
    <w:rsid w:val="00AC5AAB"/>
    <w:rsid w:val="00AC70B2"/>
    <w:rsid w:val="00AE3D84"/>
    <w:rsid w:val="00B04074"/>
    <w:rsid w:val="00B143A4"/>
    <w:rsid w:val="00B23A2C"/>
    <w:rsid w:val="00B32BFE"/>
    <w:rsid w:val="00B349C2"/>
    <w:rsid w:val="00B532CC"/>
    <w:rsid w:val="00BB518A"/>
    <w:rsid w:val="00BC5D47"/>
    <w:rsid w:val="00BC7558"/>
    <w:rsid w:val="00BE25F6"/>
    <w:rsid w:val="00C0159C"/>
    <w:rsid w:val="00C01E94"/>
    <w:rsid w:val="00C12117"/>
    <w:rsid w:val="00C167F6"/>
    <w:rsid w:val="00C25E4D"/>
    <w:rsid w:val="00C36899"/>
    <w:rsid w:val="00C41D2C"/>
    <w:rsid w:val="00C445F9"/>
    <w:rsid w:val="00C539EF"/>
    <w:rsid w:val="00CA1075"/>
    <w:rsid w:val="00CC550D"/>
    <w:rsid w:val="00CD4C68"/>
    <w:rsid w:val="00CF3A1B"/>
    <w:rsid w:val="00D40F67"/>
    <w:rsid w:val="00D5010F"/>
    <w:rsid w:val="00D76FF0"/>
    <w:rsid w:val="00D83DBD"/>
    <w:rsid w:val="00D8734D"/>
    <w:rsid w:val="00DB4A7F"/>
    <w:rsid w:val="00DD7DF5"/>
    <w:rsid w:val="00DE6365"/>
    <w:rsid w:val="00E22D98"/>
    <w:rsid w:val="00E31074"/>
    <w:rsid w:val="00E527D9"/>
    <w:rsid w:val="00E53E28"/>
    <w:rsid w:val="00EB24AD"/>
    <w:rsid w:val="00EC7D5E"/>
    <w:rsid w:val="00EE700E"/>
    <w:rsid w:val="00EF0C3E"/>
    <w:rsid w:val="00F039B1"/>
    <w:rsid w:val="00F03B5F"/>
    <w:rsid w:val="00F13A55"/>
    <w:rsid w:val="00F13F09"/>
    <w:rsid w:val="00F95562"/>
    <w:rsid w:val="00FD486E"/>
    <w:rsid w:val="00FE180F"/>
    <w:rsid w:val="00FE6B37"/>
    <w:rsid w:val="00FF4690"/>
    <w:rsid w:val="00FF4997"/>
    <w:rsid w:val="00FF607B"/>
    <w:rsid w:val="00FF74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0A2AECC2"/>
  <w15:chartTrackingRefBased/>
  <w15:docId w15:val="{FF7B3A41-8D11-498D-9AAF-81A9619BD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200" w:line="276" w:lineRule="auto"/>
    </w:pPr>
    <w:rPr>
      <w:rFonts w:ascii="Calibri" w:hAnsi="Calibri" w:cs="Calibri"/>
      <w:sz w:val="22"/>
      <w:szCs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s="Symbol"/>
      <w:lang w:val="en-US"/>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cs="Wingdings"/>
    </w:rPr>
  </w:style>
  <w:style w:type="character" w:customStyle="1" w:styleId="WW8Num2z0">
    <w:name w:val="WW8Num2z0"/>
    <w:rPr>
      <w:rFonts w:ascii="Symbol" w:hAnsi="Symbol" w:cs="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WW8Num3z0">
    <w:name w:val="WW8Num3z0"/>
    <w:rPr>
      <w:rFonts w:ascii="Symbol" w:hAnsi="Symbol" w:cs="Symbo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9z0">
    <w:name w:val="WW8Num9z0"/>
    <w:rPr>
      <w:rFonts w:ascii="Symbol" w:hAnsi="Symbol" w:cs="Symbol"/>
    </w:rPr>
  </w:style>
  <w:style w:type="character" w:customStyle="1" w:styleId="Absatz-Standardschriftart">
    <w:name w:val="Absatz-Standardschriftart"/>
  </w:style>
  <w:style w:type="character" w:customStyle="1" w:styleId="WW8Num10z0">
    <w:name w:val="WW8Num10z0"/>
    <w:rPr>
      <w:rFonts w:ascii="Symbol" w:hAnsi="Symbol" w:cs="Symbol"/>
    </w:rPr>
  </w:style>
  <w:style w:type="character" w:customStyle="1" w:styleId="WW8Num11z0">
    <w:name w:val="WW8Num11z0"/>
    <w:rPr>
      <w:rFonts w:ascii="Symbol" w:hAnsi="Symbol" w:cs="Symbol"/>
      <w:sz w:val="24"/>
      <w:lang w:val="en-US"/>
    </w:rPr>
  </w:style>
  <w:style w:type="character" w:customStyle="1" w:styleId="WW8Num12z0">
    <w:name w:val="WW8Num12z0"/>
    <w:rPr>
      <w:b/>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4z0">
    <w:name w:val="WW8Num14z0"/>
    <w:rPr>
      <w:rFonts w:ascii="Wingdings" w:hAnsi="Wingdings" w:cs="Wingdings"/>
    </w:rPr>
  </w:style>
  <w:style w:type="character" w:customStyle="1" w:styleId="WW8Num17z0">
    <w:name w:val="WW8Num17z0"/>
    <w:rPr>
      <w:rFonts w:ascii="Symbol" w:hAnsi="Symbol" w:cs="Symbol"/>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cs="Wingdings"/>
    </w:rPr>
  </w:style>
  <w:style w:type="character" w:customStyle="1" w:styleId="WW8Num18z0">
    <w:name w:val="WW8Num18z0"/>
    <w:rPr>
      <w:rFonts w:ascii="Symbol" w:hAnsi="Symbol" w:cs="Symbol"/>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cs="Wingdings"/>
    </w:rPr>
  </w:style>
  <w:style w:type="character" w:customStyle="1" w:styleId="WW8Num19z0">
    <w:name w:val="WW8Num19z0"/>
    <w:rPr>
      <w:rFonts w:ascii="Symbol" w:hAnsi="Symbol" w:cs="Symbol"/>
    </w:rPr>
  </w:style>
  <w:style w:type="character" w:customStyle="1" w:styleId="WW8Num19z1">
    <w:name w:val="WW8Num19z1"/>
    <w:rPr>
      <w:rFonts w:ascii="Courier New" w:hAnsi="Courier New" w:cs="Courier New"/>
    </w:rPr>
  </w:style>
  <w:style w:type="character" w:customStyle="1" w:styleId="WW8Num19z2">
    <w:name w:val="WW8Num19z2"/>
    <w:rPr>
      <w:rFonts w:ascii="Wingdings" w:hAnsi="Wingdings" w:cs="Wingdings"/>
    </w:rPr>
  </w:style>
  <w:style w:type="character" w:customStyle="1" w:styleId="WW8Num20z0">
    <w:name w:val="WW8Num20z0"/>
    <w:rPr>
      <w:rFonts w:ascii="Symbol" w:hAnsi="Symbol" w:cs="Symbol"/>
    </w:rPr>
  </w:style>
  <w:style w:type="character" w:customStyle="1" w:styleId="WW8Num20z1">
    <w:name w:val="WW8Num20z1"/>
    <w:rPr>
      <w:rFonts w:ascii="Courier New" w:hAnsi="Courier New" w:cs="Courier New"/>
    </w:rPr>
  </w:style>
  <w:style w:type="character" w:customStyle="1" w:styleId="WW8Num20z2">
    <w:name w:val="WW8Num20z2"/>
    <w:rPr>
      <w:rFonts w:ascii="Wingdings" w:hAnsi="Wingdings" w:cs="Wingdings"/>
    </w:rPr>
  </w:style>
  <w:style w:type="character" w:customStyle="1" w:styleId="WW8Num21z0">
    <w:name w:val="WW8Num21z0"/>
    <w:rPr>
      <w:rFonts w:cs="Times New Roman"/>
      <w:b w:val="0"/>
    </w:rPr>
  </w:style>
  <w:style w:type="character" w:customStyle="1" w:styleId="WW8Num21z1">
    <w:name w:val="WW8Num21z1"/>
    <w:rPr>
      <w:rFonts w:cs="Times New Roman"/>
    </w:rPr>
  </w:style>
  <w:style w:type="character" w:customStyle="1" w:styleId="WW8Num22z0">
    <w:name w:val="WW8Num22z0"/>
    <w:rPr>
      <w:rFonts w:cs="Times New Roman"/>
    </w:rPr>
  </w:style>
  <w:style w:type="character" w:customStyle="1" w:styleId="WW8Num23z0">
    <w:name w:val="WW8Num23z0"/>
    <w:rPr>
      <w:rFonts w:cs="Times New Roman"/>
    </w:rPr>
  </w:style>
  <w:style w:type="character" w:customStyle="1" w:styleId="WW8Num24z0">
    <w:name w:val="WW8Num24z0"/>
    <w:rPr>
      <w:rFonts w:cs="Times New Roman"/>
      <w:b/>
    </w:rPr>
  </w:style>
  <w:style w:type="character" w:customStyle="1" w:styleId="WW8Num24z1">
    <w:name w:val="WW8Num24z1"/>
    <w:rPr>
      <w:rFonts w:cs="Times New Roman"/>
    </w:rPr>
  </w:style>
  <w:style w:type="character" w:customStyle="1" w:styleId="WW8Num25z0">
    <w:name w:val="WW8Num25z0"/>
    <w:rPr>
      <w:rFonts w:ascii="Symbol" w:hAnsi="Symbol" w:cs="Symbol"/>
    </w:rPr>
  </w:style>
  <w:style w:type="character" w:customStyle="1" w:styleId="WW8Num25z1">
    <w:name w:val="WW8Num25z1"/>
    <w:rPr>
      <w:rFonts w:ascii="Courier New" w:hAnsi="Courier New" w:cs="Courier New"/>
    </w:rPr>
  </w:style>
  <w:style w:type="character" w:customStyle="1" w:styleId="WW8Num25z2">
    <w:name w:val="WW8Num25z2"/>
    <w:rPr>
      <w:rFonts w:ascii="Wingdings" w:hAnsi="Wingdings" w:cs="Wingdings"/>
    </w:rPr>
  </w:style>
  <w:style w:type="character" w:customStyle="1" w:styleId="WW8Num26z0">
    <w:name w:val="WW8Num26z0"/>
    <w:rPr>
      <w:rFonts w:ascii="Symbol" w:hAnsi="Symbol" w:cs="Symbol"/>
    </w:rPr>
  </w:style>
  <w:style w:type="character" w:customStyle="1" w:styleId="WW8Num26z1">
    <w:name w:val="WW8Num26z1"/>
    <w:rPr>
      <w:rFonts w:ascii="Courier New" w:hAnsi="Courier New" w:cs="Courier New"/>
    </w:rPr>
  </w:style>
  <w:style w:type="character" w:customStyle="1" w:styleId="WW8Num26z2">
    <w:name w:val="WW8Num26z2"/>
    <w:rPr>
      <w:rFonts w:ascii="Wingdings" w:hAnsi="Wingdings" w:cs="Wingdings"/>
    </w:rPr>
  </w:style>
  <w:style w:type="character" w:customStyle="1" w:styleId="WW8Num27z0">
    <w:name w:val="WW8Num27z0"/>
    <w:rPr>
      <w:rFonts w:ascii="Symbol" w:hAnsi="Symbol" w:cs="Symbol"/>
    </w:rPr>
  </w:style>
  <w:style w:type="character" w:customStyle="1" w:styleId="WW8Num27z1">
    <w:name w:val="WW8Num27z1"/>
    <w:rPr>
      <w:rFonts w:ascii="Courier New" w:hAnsi="Courier New" w:cs="Courier New"/>
    </w:rPr>
  </w:style>
  <w:style w:type="character" w:customStyle="1" w:styleId="WW8Num27z2">
    <w:name w:val="WW8Num27z2"/>
    <w:rPr>
      <w:rFonts w:ascii="Wingdings" w:hAnsi="Wingdings" w:cs="Wingdings"/>
    </w:rPr>
  </w:style>
  <w:style w:type="character" w:customStyle="1" w:styleId="WW8Num28z0">
    <w:name w:val="WW8Num28z0"/>
    <w:rPr>
      <w:rFonts w:cs="Times New Roman"/>
      <w:b/>
    </w:rPr>
  </w:style>
  <w:style w:type="character" w:customStyle="1" w:styleId="WW8Num28z1">
    <w:name w:val="WW8Num28z1"/>
    <w:rPr>
      <w:rFonts w:cs="Times New Roman"/>
    </w:rPr>
  </w:style>
  <w:style w:type="character" w:customStyle="1" w:styleId="WW8Num29z0">
    <w:name w:val="WW8Num29z0"/>
    <w:rPr>
      <w:rFonts w:ascii="Symbol" w:hAnsi="Symbol" w:cs="Symbol"/>
    </w:rPr>
  </w:style>
  <w:style w:type="character" w:customStyle="1" w:styleId="WW8Num29z1">
    <w:name w:val="WW8Num29z1"/>
    <w:rPr>
      <w:rFonts w:ascii="Courier New" w:hAnsi="Courier New" w:cs="Courier New"/>
    </w:rPr>
  </w:style>
  <w:style w:type="character" w:customStyle="1" w:styleId="WW8Num29z2">
    <w:name w:val="WW8Num29z2"/>
    <w:rPr>
      <w:rFonts w:ascii="Wingdings" w:hAnsi="Wingdings" w:cs="Wingdings"/>
    </w:rPr>
  </w:style>
  <w:style w:type="character" w:customStyle="1" w:styleId="WW8Num30z0">
    <w:name w:val="WW8Num30z0"/>
    <w:rPr>
      <w:rFonts w:ascii="Arial" w:eastAsia="Times New Roman" w:hAnsi="Arial" w:cs="Arial"/>
      <w:b w:val="0"/>
      <w:i w:val="0"/>
      <w:strike w:val="0"/>
      <w:dstrike w:val="0"/>
      <w:color w:val="000000"/>
      <w:position w:val="0"/>
      <w:sz w:val="20"/>
      <w:u w:val="none"/>
      <w:vertAlign w:val="baseline"/>
    </w:rPr>
  </w:style>
  <w:style w:type="character" w:customStyle="1" w:styleId="WW8Num30z1">
    <w:name w:val="WW8Num30z1"/>
    <w:rPr>
      <w:rFonts w:ascii="Segoe UI Symbol" w:eastAsia="Times New Roman" w:hAnsi="Segoe UI Symbol" w:cs="Segoe UI Symbol"/>
      <w:b w:val="0"/>
      <w:i w:val="0"/>
      <w:strike w:val="0"/>
      <w:dstrike w:val="0"/>
      <w:color w:val="000000"/>
      <w:position w:val="0"/>
      <w:sz w:val="20"/>
      <w:u w:val="none"/>
      <w:vertAlign w:val="baseline"/>
    </w:rPr>
  </w:style>
  <w:style w:type="character" w:customStyle="1" w:styleId="WW8Num31z0">
    <w:name w:val="WW8Num31z0"/>
    <w:rPr>
      <w:rFonts w:ascii="Symbol" w:hAnsi="Symbol" w:cs="Symbol"/>
    </w:rPr>
  </w:style>
  <w:style w:type="character" w:customStyle="1" w:styleId="WW8Num31z1">
    <w:name w:val="WW8Num31z1"/>
    <w:rPr>
      <w:rFonts w:ascii="Courier New" w:hAnsi="Courier New" w:cs="Courier New"/>
    </w:rPr>
  </w:style>
  <w:style w:type="character" w:customStyle="1" w:styleId="WW8Num31z2">
    <w:name w:val="WW8Num31z2"/>
    <w:rPr>
      <w:rFonts w:ascii="Wingdings" w:hAnsi="Wingdings" w:cs="Wingdings"/>
    </w:rPr>
  </w:style>
  <w:style w:type="character" w:customStyle="1" w:styleId="WW8Num32z0">
    <w:name w:val="WW8Num32z0"/>
    <w:rPr>
      <w:rFonts w:ascii="Symbol" w:hAnsi="Symbol" w:cs="Symbol"/>
    </w:rPr>
  </w:style>
  <w:style w:type="character" w:customStyle="1" w:styleId="WW8Num32z1">
    <w:name w:val="WW8Num32z1"/>
    <w:rPr>
      <w:rFonts w:ascii="Courier New" w:hAnsi="Courier New" w:cs="Courier New"/>
    </w:rPr>
  </w:style>
  <w:style w:type="character" w:customStyle="1" w:styleId="WW8Num32z2">
    <w:name w:val="WW8Num32z2"/>
    <w:rPr>
      <w:rFonts w:ascii="Wingdings" w:hAnsi="Wingdings" w:cs="Wingdings"/>
    </w:rPr>
  </w:style>
  <w:style w:type="character" w:customStyle="1" w:styleId="WW8Num33z0">
    <w:name w:val="WW8Num33z0"/>
    <w:rPr>
      <w:rFonts w:cs="Times New Roman"/>
    </w:rPr>
  </w:style>
  <w:style w:type="character" w:customStyle="1" w:styleId="WW8Num33z1">
    <w:name w:val="WW8Num33z1"/>
    <w:rPr>
      <w:rFonts w:ascii="Symbol" w:hAnsi="Symbol" w:cs="Symbol"/>
    </w:rPr>
  </w:style>
  <w:style w:type="character" w:customStyle="1" w:styleId="WW8Num34z0">
    <w:name w:val="WW8Num34z0"/>
    <w:rPr>
      <w:rFonts w:cs="Times New Roman"/>
    </w:rPr>
  </w:style>
  <w:style w:type="character" w:customStyle="1" w:styleId="WW8Num35z0">
    <w:name w:val="WW8Num35z0"/>
    <w:rPr>
      <w:rFonts w:ascii="Symbol" w:hAnsi="Symbol" w:cs="Symbol"/>
    </w:rPr>
  </w:style>
  <w:style w:type="character" w:customStyle="1" w:styleId="WW8Num35z1">
    <w:name w:val="WW8Num35z1"/>
    <w:rPr>
      <w:rFonts w:ascii="Courier New" w:hAnsi="Courier New" w:cs="Courier New"/>
    </w:rPr>
  </w:style>
  <w:style w:type="character" w:customStyle="1" w:styleId="WW8Num35z2">
    <w:name w:val="WW8Num35z2"/>
    <w:rPr>
      <w:rFonts w:ascii="Wingdings" w:hAnsi="Wingdings" w:cs="Wingdings"/>
    </w:rPr>
  </w:style>
  <w:style w:type="character" w:customStyle="1" w:styleId="WW8Num36z0">
    <w:name w:val="WW8Num36z0"/>
    <w:rPr>
      <w:rFonts w:ascii="Wingdings" w:hAnsi="Wingdings" w:cs="Wingdings"/>
    </w:rPr>
  </w:style>
  <w:style w:type="character" w:customStyle="1" w:styleId="WW8Num36z1">
    <w:name w:val="WW8Num36z1"/>
    <w:rPr>
      <w:rFonts w:ascii="Courier New" w:hAnsi="Courier New" w:cs="Courier New"/>
    </w:rPr>
  </w:style>
  <w:style w:type="character" w:customStyle="1" w:styleId="WW8Num36z3">
    <w:name w:val="WW8Num36z3"/>
    <w:rPr>
      <w:rFonts w:ascii="Symbol" w:hAnsi="Symbol" w:cs="Symbol"/>
    </w:rPr>
  </w:style>
  <w:style w:type="character" w:customStyle="1" w:styleId="WW8Num37z0">
    <w:name w:val="WW8Num37z0"/>
    <w:rPr>
      <w:rFonts w:ascii="Symbol" w:hAnsi="Symbol" w:cs="Symbol"/>
    </w:rPr>
  </w:style>
  <w:style w:type="character" w:customStyle="1" w:styleId="WW8Num37z1">
    <w:name w:val="WW8Num37z1"/>
    <w:rPr>
      <w:rFonts w:ascii="Courier New" w:hAnsi="Courier New" w:cs="Courier New"/>
    </w:rPr>
  </w:style>
  <w:style w:type="character" w:customStyle="1" w:styleId="WW8Num37z2">
    <w:name w:val="WW8Num37z2"/>
    <w:rPr>
      <w:rFonts w:ascii="Wingdings" w:hAnsi="Wingdings" w:cs="Wingdings"/>
    </w:rPr>
  </w:style>
  <w:style w:type="character" w:customStyle="1" w:styleId="WW8Num38z0">
    <w:name w:val="WW8Num38z0"/>
    <w:rPr>
      <w:rFonts w:ascii="Symbol" w:hAnsi="Symbol" w:cs="Symbol"/>
    </w:rPr>
  </w:style>
  <w:style w:type="character" w:customStyle="1" w:styleId="WW8Num38z1">
    <w:name w:val="WW8Num38z1"/>
    <w:rPr>
      <w:rFonts w:ascii="Courier New" w:hAnsi="Courier New" w:cs="Courier New"/>
    </w:rPr>
  </w:style>
  <w:style w:type="character" w:customStyle="1" w:styleId="WW8Num38z2">
    <w:name w:val="WW8Num38z2"/>
    <w:rPr>
      <w:rFonts w:ascii="Wingdings" w:hAnsi="Wingdings" w:cs="Wingdings"/>
    </w:rPr>
  </w:style>
  <w:style w:type="character" w:customStyle="1" w:styleId="WW-DefaultParagraphFont">
    <w:name w:val="WW-Default Paragraph Font"/>
  </w:style>
  <w:style w:type="character" w:styleId="Hyperlink">
    <w:name w:val="Hyperlink"/>
    <w:rPr>
      <w:color w:val="0000FF"/>
      <w:u w:val="single"/>
    </w:rPr>
  </w:style>
  <w:style w:type="character" w:styleId="Strong">
    <w:name w:val="Strong"/>
    <w:qFormat/>
    <w:rPr>
      <w:b/>
    </w:rPr>
  </w:style>
  <w:style w:type="character" w:customStyle="1" w:styleId="ResumeBodyCharChar">
    <w:name w:val="Resume Body Char Char"/>
    <w:rPr>
      <w:rFonts w:ascii="Times New Roman" w:hAnsi="Times New Roman" w:cs="Times New Roman"/>
      <w:sz w:val="24"/>
    </w:rPr>
  </w:style>
  <w:style w:type="character" w:customStyle="1" w:styleId="HeaderChar">
    <w:name w:val="Header Char"/>
  </w:style>
  <w:style w:type="character" w:customStyle="1" w:styleId="FooterChar">
    <w:name w:val="Footer Char"/>
  </w:style>
  <w:style w:type="character" w:customStyle="1" w:styleId="summary">
    <w:name w:val="summary"/>
    <w:rPr>
      <w:rFonts w:cs="Times New Roman"/>
    </w:rPr>
  </w:style>
  <w:style w:type="character" w:customStyle="1" w:styleId="a">
    <w:name w:val="a"/>
  </w:style>
  <w:style w:type="character" w:customStyle="1" w:styleId="PlainTextChar">
    <w:name w:val="Plain Text Char"/>
    <w:basedOn w:val="DefaultParagraphFont"/>
  </w:style>
  <w:style w:type="character" w:customStyle="1" w:styleId="BodyText3Char">
    <w:name w:val="Body Text 3 Char"/>
    <w:rPr>
      <w:rFonts w:ascii="Calibri" w:hAnsi="Calibri" w:cs="Calibri"/>
      <w:sz w:val="16"/>
      <w:szCs w:val="16"/>
      <w:lang w:val="en-IN" w:eastAsia="ar-SA"/>
    </w:rPr>
  </w:style>
  <w:style w:type="character" w:customStyle="1" w:styleId="lazilyload">
    <w:name w:val="lazilyload"/>
    <w:basedOn w:val="DefaultParagraphFont"/>
  </w:style>
  <w:style w:type="character" w:customStyle="1" w:styleId="ListLabel1">
    <w:name w:val="ListLabel 1"/>
    <w:rPr>
      <w:rFonts w:cs="Symbol"/>
    </w:rPr>
  </w:style>
  <w:style w:type="character" w:customStyle="1" w:styleId="ListLabel2">
    <w:name w:val="ListLabel 2"/>
    <w:rPr>
      <w:rFonts w:cs="Courier New"/>
    </w:rPr>
  </w:style>
  <w:style w:type="character" w:customStyle="1" w:styleId="ListLabel3">
    <w:name w:val="ListLabel 3"/>
    <w:rPr>
      <w:rFonts w:cs="Wingdings"/>
    </w:rPr>
  </w:style>
  <w:style w:type="character" w:customStyle="1" w:styleId="ListLabel4">
    <w:name w:val="ListLabel 4"/>
    <w:rPr>
      <w:rFonts w:cs="Symbol"/>
    </w:rPr>
  </w:style>
  <w:style w:type="character" w:customStyle="1" w:styleId="ListLabel5">
    <w:name w:val="ListLabel 5"/>
    <w:rPr>
      <w:rFonts w:cs="Courier New"/>
    </w:rPr>
  </w:style>
  <w:style w:type="character" w:customStyle="1" w:styleId="ListLabel6">
    <w:name w:val="ListLabel 6"/>
    <w:rPr>
      <w:rFonts w:cs="Wingdings"/>
    </w:rPr>
  </w:style>
  <w:style w:type="character" w:customStyle="1" w:styleId="ListLabel7">
    <w:name w:val="ListLabel 7"/>
    <w:rPr>
      <w:rFonts w:cs="Symbol"/>
    </w:rPr>
  </w:style>
  <w:style w:type="character" w:customStyle="1" w:styleId="ListLabel8">
    <w:name w:val="ListLabel 8"/>
    <w:rPr>
      <w:rFonts w:cs="Courier New"/>
    </w:rPr>
  </w:style>
  <w:style w:type="character" w:customStyle="1" w:styleId="ListLabel9">
    <w:name w:val="ListLabel 9"/>
    <w:rPr>
      <w:rFonts w:cs="Wingdings"/>
    </w:rPr>
  </w:style>
  <w:style w:type="character" w:customStyle="1" w:styleId="ListLabel10">
    <w:name w:val="ListLabel 10"/>
    <w:rPr>
      <w:rFonts w:cs="Symbol"/>
    </w:rPr>
  </w:style>
  <w:style w:type="character" w:customStyle="1" w:styleId="ListLabel11">
    <w:name w:val="ListLabel 11"/>
    <w:rPr>
      <w:rFonts w:cs="Courier New"/>
    </w:rPr>
  </w:style>
  <w:style w:type="character" w:customStyle="1" w:styleId="ListLabel12">
    <w:name w:val="ListLabel 12"/>
    <w:rPr>
      <w:rFonts w:cs="Wingdings"/>
    </w:rPr>
  </w:style>
  <w:style w:type="character" w:customStyle="1" w:styleId="ListLabel13">
    <w:name w:val="ListLabel 13"/>
    <w:rPr>
      <w:rFonts w:cs="Symbol"/>
    </w:rPr>
  </w:style>
  <w:style w:type="character" w:customStyle="1" w:styleId="ListLabel14">
    <w:name w:val="ListLabel 14"/>
    <w:rPr>
      <w:rFonts w:cs="Courier New"/>
    </w:rPr>
  </w:style>
  <w:style w:type="character" w:customStyle="1" w:styleId="ListLabel15">
    <w:name w:val="ListLabel 15"/>
    <w:rPr>
      <w:rFonts w:cs="Wingdings"/>
    </w:rPr>
  </w:style>
  <w:style w:type="character" w:customStyle="1" w:styleId="ListLabel16">
    <w:name w:val="ListLabel 16"/>
    <w:rPr>
      <w:rFonts w:cs="Symbol"/>
    </w:rPr>
  </w:style>
  <w:style w:type="character" w:customStyle="1" w:styleId="ListLabel17">
    <w:name w:val="ListLabel 17"/>
    <w:rPr>
      <w:rFonts w:cs="Courier New"/>
    </w:rPr>
  </w:style>
  <w:style w:type="character" w:customStyle="1" w:styleId="ListLabel18">
    <w:name w:val="ListLabel 18"/>
    <w:rPr>
      <w:rFonts w:cs="Wingdings"/>
    </w:rPr>
  </w:style>
  <w:style w:type="character" w:customStyle="1" w:styleId="ListLabel19">
    <w:name w:val="ListLabel 19"/>
    <w:rPr>
      <w:rFonts w:cs="Symbol"/>
    </w:rPr>
  </w:style>
  <w:style w:type="character" w:customStyle="1" w:styleId="ListLabel20">
    <w:name w:val="ListLabel 20"/>
    <w:rPr>
      <w:rFonts w:cs="Courier New"/>
    </w:rPr>
  </w:style>
  <w:style w:type="character" w:customStyle="1" w:styleId="ListLabel21">
    <w:name w:val="ListLabel 21"/>
    <w:rPr>
      <w:rFonts w:cs="Wingdings"/>
    </w:rPr>
  </w:style>
  <w:style w:type="character" w:customStyle="1" w:styleId="ListLabel22">
    <w:name w:val="ListLabel 22"/>
    <w:rPr>
      <w:rFonts w:cs="Symbol"/>
    </w:rPr>
  </w:style>
  <w:style w:type="character" w:customStyle="1" w:styleId="ListLabel23">
    <w:name w:val="ListLabel 23"/>
    <w:rPr>
      <w:rFonts w:cs="Courier New"/>
    </w:rPr>
  </w:style>
  <w:style w:type="character" w:customStyle="1" w:styleId="ListLabel24">
    <w:name w:val="ListLabel 24"/>
    <w:rPr>
      <w:rFonts w:cs="Wingdings"/>
    </w:rPr>
  </w:style>
  <w:style w:type="character" w:customStyle="1" w:styleId="ListLabel25">
    <w:name w:val="ListLabel 25"/>
    <w:rPr>
      <w:rFonts w:cs="Symbol"/>
    </w:rPr>
  </w:style>
  <w:style w:type="character" w:customStyle="1" w:styleId="ListLabel26">
    <w:name w:val="ListLabel 26"/>
    <w:rPr>
      <w:rFonts w:cs="Courier New"/>
    </w:rPr>
  </w:style>
  <w:style w:type="character" w:customStyle="1" w:styleId="ListLabel27">
    <w:name w:val="ListLabel 27"/>
    <w:rPr>
      <w:rFonts w:cs="Wingdings"/>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pPr>
      <w:suppressLineNumbers/>
    </w:pPr>
    <w:rPr>
      <w:rFonts w:cs="Tahoma"/>
    </w:rPr>
  </w:style>
  <w:style w:type="paragraph" w:customStyle="1" w:styleId="Caption1">
    <w:name w:val="Caption1"/>
    <w:basedOn w:val="Normal"/>
    <w:pPr>
      <w:suppressLineNumbers/>
      <w:spacing w:before="120" w:after="120"/>
    </w:pPr>
    <w:rPr>
      <w:rFonts w:cs="Tahoma"/>
      <w:i/>
      <w:iCs/>
      <w:sz w:val="24"/>
      <w:szCs w:val="24"/>
    </w:rPr>
  </w:style>
  <w:style w:type="paragraph" w:styleId="ListParagraph">
    <w:name w:val="List Paragraph"/>
    <w:basedOn w:val="Normal"/>
    <w:qFormat/>
    <w:pPr>
      <w:ind w:left="720"/>
    </w:pPr>
  </w:style>
  <w:style w:type="paragraph" w:customStyle="1" w:styleId="ResumeBodyChar">
    <w:name w:val="Resume Body Char"/>
    <w:basedOn w:val="Normal"/>
    <w:pPr>
      <w:spacing w:before="60" w:after="0" w:line="240" w:lineRule="auto"/>
    </w:pPr>
    <w:rPr>
      <w:rFonts w:eastAsia="Calibri"/>
      <w:sz w:val="20"/>
      <w:szCs w:val="20"/>
      <w:lang w:val="en-US"/>
    </w:rPr>
  </w:style>
  <w:style w:type="paragraph" w:styleId="TOC1">
    <w:name w:val="toc 1"/>
    <w:basedOn w:val="Normal"/>
    <w:next w:val="Normal"/>
    <w:pPr>
      <w:spacing w:after="0" w:line="240" w:lineRule="auto"/>
    </w:pPr>
    <w:rPr>
      <w:lang w:val="en-US"/>
    </w:rPr>
  </w:style>
  <w:style w:type="paragraph" w:customStyle="1" w:styleId="HeaderandFooter">
    <w:name w:val="Header and Footer"/>
    <w:basedOn w:val="Normal"/>
  </w:style>
  <w:style w:type="paragraph" w:styleId="Header">
    <w:name w:val="header"/>
    <w:basedOn w:val="Normal"/>
    <w:pPr>
      <w:tabs>
        <w:tab w:val="center" w:pos="4513"/>
        <w:tab w:val="right" w:pos="9026"/>
      </w:tabs>
      <w:spacing w:after="0" w:line="240" w:lineRule="auto"/>
    </w:pPr>
    <w:rPr>
      <w:sz w:val="20"/>
      <w:szCs w:val="20"/>
      <w:lang w:val="en-US" w:eastAsia="mr-IN" w:bidi="mr-IN"/>
    </w:rPr>
  </w:style>
  <w:style w:type="paragraph" w:styleId="Footer">
    <w:name w:val="footer"/>
    <w:basedOn w:val="Normal"/>
    <w:pPr>
      <w:tabs>
        <w:tab w:val="center" w:pos="4513"/>
        <w:tab w:val="right" w:pos="9026"/>
      </w:tabs>
      <w:spacing w:after="0" w:line="240" w:lineRule="auto"/>
    </w:pPr>
    <w:rPr>
      <w:sz w:val="20"/>
      <w:szCs w:val="20"/>
      <w:lang w:val="en-US" w:eastAsia="mr-IN" w:bidi="mr-IN"/>
    </w:rPr>
  </w:style>
  <w:style w:type="paragraph" w:customStyle="1" w:styleId="WW-Default">
    <w:name w:val="WW-Default"/>
    <w:pPr>
      <w:suppressAutoHyphens/>
    </w:pPr>
    <w:rPr>
      <w:rFonts w:ascii="Arial" w:eastAsia="Arial" w:hAnsi="Arial" w:cs="Arial"/>
      <w:color w:val="000000"/>
      <w:sz w:val="24"/>
      <w:szCs w:val="24"/>
      <w:lang w:eastAsia="mr-IN" w:bidi="mr-IN"/>
    </w:rPr>
  </w:style>
  <w:style w:type="paragraph" w:styleId="DocumentMap">
    <w:name w:val="Document Map"/>
    <w:basedOn w:val="Normal"/>
    <w:pPr>
      <w:shd w:val="clear" w:color="auto" w:fill="000080"/>
    </w:pPr>
    <w:rPr>
      <w:rFonts w:ascii="Tahoma" w:hAnsi="Tahoma" w:cs="Tahoma"/>
      <w:sz w:val="20"/>
      <w:szCs w:val="20"/>
    </w:rPr>
  </w:style>
  <w:style w:type="paragraph" w:styleId="MessageHeader">
    <w:name w:val="Message Header"/>
    <w:basedOn w:val="Normal"/>
    <w:pPr>
      <w:pBdr>
        <w:top w:val="single" w:sz="4" w:space="1" w:color="000000"/>
        <w:left w:val="single" w:sz="4" w:space="1" w:color="000000"/>
        <w:bottom w:val="single" w:sz="4" w:space="1" w:color="000000"/>
        <w:right w:val="single" w:sz="4" w:space="1" w:color="000000"/>
      </w:pBdr>
      <w:shd w:val="clear" w:color="auto" w:fill="CCCCCC"/>
      <w:ind w:left="1080" w:hanging="1080"/>
    </w:pPr>
    <w:rPr>
      <w:rFonts w:ascii="Arial" w:hAnsi="Arial" w:cs="Arial"/>
      <w:sz w:val="24"/>
      <w:szCs w:val="24"/>
    </w:rPr>
  </w:style>
  <w:style w:type="paragraph" w:customStyle="1" w:styleId="ListParagraphVerdana">
    <w:name w:val="List Paragraph + Verdana"/>
    <w:basedOn w:val="Normal"/>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PlainText">
    <w:name w:val="Plain Text"/>
    <w:basedOn w:val="Normal"/>
    <w:pPr>
      <w:suppressAutoHyphens w:val="0"/>
      <w:spacing w:after="0" w:line="240" w:lineRule="auto"/>
    </w:pPr>
    <w:rPr>
      <w:rFonts w:ascii="Times New Roman" w:hAnsi="Times New Roman" w:cs="Times New Roman"/>
      <w:sz w:val="20"/>
      <w:szCs w:val="20"/>
      <w:lang w:val="en-US" w:eastAsia="en-US"/>
    </w:rPr>
  </w:style>
  <w:style w:type="paragraph" w:customStyle="1" w:styleId="BodyText21">
    <w:name w:val="Body Text 21"/>
    <w:basedOn w:val="Normal"/>
    <w:pPr>
      <w:suppressAutoHyphens w:val="0"/>
      <w:spacing w:after="0" w:line="240" w:lineRule="auto"/>
      <w:jc w:val="both"/>
    </w:pPr>
    <w:rPr>
      <w:rFonts w:ascii="Times New Roman" w:hAnsi="Times New Roman" w:cs="Times New Roman"/>
      <w:sz w:val="24"/>
      <w:szCs w:val="20"/>
      <w:lang w:val="en-US" w:eastAsia="en-US"/>
    </w:rPr>
  </w:style>
  <w:style w:type="paragraph" w:styleId="BodyText3">
    <w:name w:val="Body Text 3"/>
    <w:basedOn w:val="Normal"/>
    <w:pPr>
      <w:spacing w:after="120"/>
    </w:pPr>
    <w:rPr>
      <w:rFonts w:cs="Times New Roman"/>
      <w:sz w:val="16"/>
      <w:szCs w:val="16"/>
    </w:rPr>
  </w:style>
  <w:style w:type="table" w:styleId="TableGrid">
    <w:name w:val="Table Grid"/>
    <w:basedOn w:val="TableNormal"/>
    <w:uiPriority w:val="39"/>
    <w:rsid w:val="00C539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uiPriority w:val="99"/>
    <w:semiHidden/>
    <w:unhideWhenUsed/>
    <w:rsid w:val="003477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4800">
      <w:bodyDiv w:val="1"/>
      <w:marLeft w:val="0"/>
      <w:marRight w:val="0"/>
      <w:marTop w:val="0"/>
      <w:marBottom w:val="0"/>
      <w:divBdr>
        <w:top w:val="none" w:sz="0" w:space="0" w:color="auto"/>
        <w:left w:val="none" w:sz="0" w:space="0" w:color="auto"/>
        <w:bottom w:val="none" w:sz="0" w:space="0" w:color="auto"/>
        <w:right w:val="none" w:sz="0" w:space="0" w:color="auto"/>
      </w:divBdr>
    </w:div>
    <w:div w:id="671185043">
      <w:bodyDiv w:val="1"/>
      <w:marLeft w:val="0"/>
      <w:marRight w:val="0"/>
      <w:marTop w:val="0"/>
      <w:marBottom w:val="0"/>
      <w:divBdr>
        <w:top w:val="none" w:sz="0" w:space="0" w:color="auto"/>
        <w:left w:val="none" w:sz="0" w:space="0" w:color="auto"/>
        <w:bottom w:val="none" w:sz="0" w:space="0" w:color="auto"/>
        <w:right w:val="none" w:sz="0" w:space="0" w:color="auto"/>
      </w:divBdr>
    </w:div>
    <w:div w:id="1006981886">
      <w:bodyDiv w:val="1"/>
      <w:marLeft w:val="0"/>
      <w:marRight w:val="0"/>
      <w:marTop w:val="0"/>
      <w:marBottom w:val="0"/>
      <w:divBdr>
        <w:top w:val="none" w:sz="0" w:space="0" w:color="auto"/>
        <w:left w:val="none" w:sz="0" w:space="0" w:color="auto"/>
        <w:bottom w:val="none" w:sz="0" w:space="0" w:color="auto"/>
        <w:right w:val="none" w:sz="0" w:space="0" w:color="auto"/>
      </w:divBdr>
    </w:div>
    <w:div w:id="2052608898">
      <w:bodyDiv w:val="1"/>
      <w:marLeft w:val="0"/>
      <w:marRight w:val="0"/>
      <w:marTop w:val="0"/>
      <w:marBottom w:val="0"/>
      <w:divBdr>
        <w:top w:val="none" w:sz="0" w:space="0" w:color="auto"/>
        <w:left w:val="none" w:sz="0" w:space="0" w:color="auto"/>
        <w:bottom w:val="none" w:sz="0" w:space="0" w:color="auto"/>
        <w:right w:val="none" w:sz="0" w:space="0" w:color="auto"/>
      </w:divBdr>
    </w:div>
    <w:div w:id="2136947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hyperlink" Target="mailto:adhikar.p.patil@gmail.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n.linkedin.com/in/adhikar-patil-a887247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ackoverflow.com/users/5939048/adhikar-pati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hackerrank.com/profile/adhikar_p_patil" TargetMode="External"/><Relationship Id="rId4" Type="http://schemas.openxmlformats.org/officeDocument/2006/relationships/settings" Target="settings.xml"/><Relationship Id="rId9" Type="http://schemas.openxmlformats.org/officeDocument/2006/relationships/hyperlink" Target="https://leetcode.com/adhikar-pati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0BB6FA-3E67-4A0F-802A-E61CAF1D5C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1278</Words>
  <Characters>7290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8551</CharactersWithSpaces>
  <SharedDoc>false</SharedDoc>
  <HLinks>
    <vt:vector size="30" baseType="variant">
      <vt:variant>
        <vt:i4>5570584</vt:i4>
      </vt:variant>
      <vt:variant>
        <vt:i4>12</vt:i4>
      </vt:variant>
      <vt:variant>
        <vt:i4>0</vt:i4>
      </vt:variant>
      <vt:variant>
        <vt:i4>5</vt:i4>
      </vt:variant>
      <vt:variant>
        <vt:lpwstr>https://in.linkedin.com/in/adhikar-patil-a8872472</vt:lpwstr>
      </vt:variant>
      <vt:variant>
        <vt:lpwstr/>
      </vt:variant>
      <vt:variant>
        <vt:i4>1507409</vt:i4>
      </vt:variant>
      <vt:variant>
        <vt:i4>9</vt:i4>
      </vt:variant>
      <vt:variant>
        <vt:i4>0</vt:i4>
      </vt:variant>
      <vt:variant>
        <vt:i4>5</vt:i4>
      </vt:variant>
      <vt:variant>
        <vt:lpwstr>https://stackoverflow.com/users/5939048/adhikar-patil</vt:lpwstr>
      </vt:variant>
      <vt:variant>
        <vt:lpwstr/>
      </vt:variant>
      <vt:variant>
        <vt:i4>3080303</vt:i4>
      </vt:variant>
      <vt:variant>
        <vt:i4>6</vt:i4>
      </vt:variant>
      <vt:variant>
        <vt:i4>0</vt:i4>
      </vt:variant>
      <vt:variant>
        <vt:i4>5</vt:i4>
      </vt:variant>
      <vt:variant>
        <vt:lpwstr>https://www.hackerrank.com/profile/adhikar_p_patil</vt:lpwstr>
      </vt:variant>
      <vt:variant>
        <vt:lpwstr/>
      </vt:variant>
      <vt:variant>
        <vt:i4>8126569</vt:i4>
      </vt:variant>
      <vt:variant>
        <vt:i4>3</vt:i4>
      </vt:variant>
      <vt:variant>
        <vt:i4>0</vt:i4>
      </vt:variant>
      <vt:variant>
        <vt:i4>5</vt:i4>
      </vt:variant>
      <vt:variant>
        <vt:lpwstr>https://leetcode.com/adhikar-patil/</vt:lpwstr>
      </vt:variant>
      <vt:variant>
        <vt:lpwstr/>
      </vt:variant>
      <vt:variant>
        <vt:i4>917547</vt:i4>
      </vt:variant>
      <vt:variant>
        <vt:i4>0</vt:i4>
      </vt:variant>
      <vt:variant>
        <vt:i4>0</vt:i4>
      </vt:variant>
      <vt:variant>
        <vt:i4>5</vt:i4>
      </vt:variant>
      <vt:variant>
        <vt:lpwstr>mailto:adhikar.p.patil@gmail.com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subject/>
  <dc:creator>Proceed</dc:creator>
  <cp:keywords/>
  <cp:lastModifiedBy>Adhikar Patil</cp:lastModifiedBy>
  <cp:revision>4</cp:revision>
  <cp:lastPrinted>2024-02-15T04:53:00Z</cp:lastPrinted>
  <dcterms:created xsi:type="dcterms:W3CDTF">2024-02-15T04:52:00Z</dcterms:created>
  <dcterms:modified xsi:type="dcterms:W3CDTF">2024-02-15T04:54:00Z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