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Three main questions:</w:t>
      </w:r>
      <w:r>
        <w:t xml:space="preserve"> </w:t>
      </w:r>
      <w:r>
        <w:t xml:space="preserve">We start by analyzing the question from a party-perspective and then move to a specific candidate, in this case being Donald Trump....</w:t>
      </w:r>
    </w:p>
    <w:p>
      <w:pPr>
        <w:pStyle w:val="BodyText"/>
      </w:pPr>
      <w:r>
        <w:t xml:space="preserve">The first question of this paper is:</w:t>
      </w:r>
      <w:r>
        <w:t xml:space="preserve"> </w:t>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w:t>
      </w:r>
      <w:r>
        <w:br w:type="textWrapping"/>
      </w:r>
      <w:r>
        <w:t xml:space="preserve">- 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BodyText"/>
      </w:pPr>
      <w:r>
        <w:t xml:space="preserve">Outline section-by-section details:</w:t>
      </w:r>
    </w:p>
    <w:p>
      <w:pPr>
        <w:pStyle w:val="Heading1"/>
      </w:pPr>
      <w:bookmarkStart w:id="23" w:name="literature-review"/>
      <w:bookmarkEnd w:id="23"/>
      <w:r>
        <w:t xml:space="preserve">Literature Review:</w:t>
      </w:r>
    </w:p>
    <w:p>
      <w:pPr>
        <w:pStyle w:val="Heading2"/>
      </w:pPr>
      <w:bookmarkStart w:id="24" w:name="economic-voting-theory-authors-key-variables-main-idea"/>
      <w:bookmarkEnd w:id="24"/>
      <w:r>
        <w:t xml:space="preserve">Economic Voting Theory (Authors, Key Variables, Main Idea):</w:t>
      </w:r>
    </w:p>
    <w:p>
      <w:pPr>
        <w:pStyle w:val="FirstParagraph"/>
      </w:pPr>
      <w:r>
        <w:t xml:space="preserve">The effect of economic factors on voteshare of a particular party in democratic countries has been widely accepted by scholars all around the world and makes the basis for economic voting theory. When it comes to the United States, this idea of economic voting has been proven time and again through various types of statistical analysis carried out over the period of multiple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5"/>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r>
        <w:br w:type="textWrapping"/>
      </w: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r>
        <w:t xml:space="preserve"> </w:t>
      </w:r>
      <w:r>
        <w:t xml:space="preserve">&gt; (1)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BodyText"/>
      </w:pPr>
      <w:r>
        <w:t xml:space="preserve">Over the years many political scientists have agreed to the idea of analyzing the economic vote through the perspective of an incumbent. The main idea behind economic voting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w:t>
      </w:r>
      <w:r>
        <w:t xml:space="preserve">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r>
        <w:br w:type="textWrapping"/>
      </w: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6" w:name="macro-level-analysis-vs-regional-analysis-states-and-counties"/>
      <w:bookmarkEnd w:id="26"/>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w:t>
      </w:r>
      <w:r>
        <w:t xml:space="preserve"> </w:t>
      </w:r>
      <w:r>
        <w:rPr>
          <w:i/>
        </w:rPr>
        <w:t xml:space="preserve">look for academic source with effects on gerrymandering and electoral divison on presidential election</w:t>
      </w:r>
      <w:r>
        <w:t xml:space="preserve"> </w:t>
      </w:r>
      <w:r>
        <w:t xml:space="preserve">This type of analysis becomes even more relevant in analyzing the recent elections, most importantly the one in 2016, since the changing demographics and economics of many regions of the United States have more than often been credited by scholars, and news media for the way elections have shaped in the country.</w:t>
      </w:r>
      <w:r>
        <w:t xml:space="preserve"> </w:t>
      </w:r>
      <w:r>
        <w:rPr>
          <w:i/>
        </w:rPr>
        <w:t xml:space="preserve">see if we find anything to back this claim.</w:t>
      </w:r>
      <w:r>
        <w:t xml:space="preserve"> </w:t>
      </w:r>
      <w:r>
        <w:t xml:space="preserve">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r>
        <w:t xml:space="preserve"> </w:t>
      </w:r>
      <w:r>
        <w:rPr>
          <w:i/>
        </w:rPr>
        <w:t xml:space="preserve">make a transition to county-level by paraphrasing Ketchum, Lacombe, and try to find some others from Mendeley that Sartorius doesn't mention</w:t>
      </w:r>
    </w:p>
    <w:p>
      <w:pPr>
        <w:pStyle w:val="Heading2"/>
      </w:pPr>
      <w:bookmarkStart w:id="27" w:name="individual-level-analysis-survey-questions-variables-used-in-the-past"/>
      <w:bookmarkEnd w:id="27"/>
      <w:r>
        <w:t xml:space="preserve">Individual-level analysis (Survey Questions, variables used in the past):</w:t>
      </w:r>
    </w:p>
    <w:p>
      <w:pPr>
        <w:pStyle w:val="FirstParagraph"/>
      </w:pPr>
      <w:r>
        <w:rPr>
          <w:i/>
        </w:rPr>
        <w:t xml:space="preserve">do later only when we are sure we will deal with ANES data</w:t>
      </w:r>
    </w:p>
    <w:p>
      <w:pPr>
        <w:pStyle w:val="Heading1"/>
      </w:pPr>
      <w:bookmarkStart w:id="28" w:name="background"/>
      <w:bookmarkEnd w:id="28"/>
      <w:r>
        <w:t xml:space="preserve">Background:</w:t>
      </w:r>
    </w:p>
    <w:p>
      <w:pPr>
        <w:pStyle w:val="Heading2"/>
      </w:pPr>
      <w:bookmarkStart w:id="29" w:name="us-election-peculiarities"/>
      <w:bookmarkEnd w:id="29"/>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Heading1"/>
      </w:pPr>
      <w:bookmarkStart w:id="30" w:name="methodology"/>
      <w:bookmarkEnd w:id="30"/>
      <w:r>
        <w:t xml:space="preserve">Methodology:</w:t>
      </w:r>
    </w:p>
    <w:p>
      <w:pPr>
        <w:pStyle w:val="FirstParagraph"/>
      </w:pPr>
      <w:r>
        <w:t xml:space="preserve">Describe what key processes will be used.</w:t>
      </w:r>
      <w:r>
        <w:t xml:space="preserve"> </w:t>
      </w:r>
      <w:r>
        <w:rPr>
          <w:i/>
        </w:rPr>
        <w:t xml:space="preserve">see below fo key processes</w:t>
      </w:r>
    </w:p>
    <w:p>
      <w:pPr>
        <w:pStyle w:val="Heading1"/>
      </w:pPr>
      <w:bookmarkStart w:id="31" w:name="model-specification"/>
      <w:bookmarkEnd w:id="31"/>
      <w:r>
        <w:t xml:space="preserve">Model Specification</w:t>
      </w:r>
    </w:p>
    <w:p>
      <w:pPr>
        <w:pStyle w:val="Heading2"/>
      </w:pPr>
      <w:bookmarkStart w:id="32" w:name="hypothesis"/>
      <w:bookmarkEnd w:id="32"/>
      <w:r>
        <w:t xml:space="preserve">Hypothesis</w:t>
      </w:r>
    </w:p>
    <w:p>
      <w:pPr>
        <w:pStyle w:val="Heading2"/>
      </w:pPr>
      <w:bookmarkStart w:id="33" w:name="regression-equation"/>
      <w:bookmarkEnd w:id="33"/>
      <w:r>
        <w:t xml:space="preserve">Regression Equation</w:t>
      </w:r>
    </w:p>
    <w:p>
      <w:pPr>
        <w:pStyle w:val="Heading2"/>
      </w:pPr>
      <w:bookmarkStart w:id="34" w:name="data-sources-and-cleaning"/>
      <w:bookmarkEnd w:id="34"/>
      <w:r>
        <w:t xml:space="preserve">Data sources and cleaning:</w:t>
      </w:r>
    </w:p>
    <w:p>
      <w:pPr>
        <w:pStyle w:val="FirstParagraph"/>
      </w:pPr>
      <w:r>
        <w:t xml:space="preserve">Data sources, Justification, any manipulation/omission/cutting/merging/ procedure</w:t>
      </w:r>
    </w:p>
    <w:p>
      <w:pPr>
        <w:pStyle w:val="Heading2"/>
      </w:pPr>
      <w:bookmarkStart w:id="35" w:name="dependent-variable"/>
      <w:bookmarkEnd w:id="35"/>
      <w:r>
        <w:t xml:space="preserve">Dependent Variable:</w:t>
      </w:r>
    </w:p>
    <w:p>
      <w:pPr>
        <w:pStyle w:val="FirstParagraph"/>
      </w:pPr>
      <w:r>
        <w:t xml:space="preserve">Vote share (Republican Party) or Vote share (Democratic/Incumbent Party) or Difference in vote share between the two parties. In old literature, the second one is used often. However, in the modern literature the third one is used. In the case of this paper, the main question circles around Trump and hence the first variable may work best.</w:t>
      </w:r>
      <w:r>
        <w:t xml:space="preserve"> </w:t>
      </w:r>
      <w:r>
        <w:rPr>
          <w:i/>
        </w:rPr>
        <w:t xml:space="preserve">Ask for advice?</w:t>
      </w:r>
    </w:p>
    <w:p>
      <w:pPr>
        <w:pStyle w:val="Heading2"/>
      </w:pPr>
      <w:bookmarkStart w:id="36" w:name="independent-variable"/>
      <w:bookmarkEnd w:id="36"/>
      <w:r>
        <w:t xml:space="preserve">Independent Variable:</w:t>
      </w:r>
    </w:p>
    <w:p>
      <w:pPr>
        <w:pStyle w:val="FirstParagraph"/>
      </w:pPr>
      <w:r>
        <w:t xml:space="preserve">-Education (replace this with the data from census API)</w:t>
      </w:r>
      <w:r>
        <w:t xml:space="preserve"> </w:t>
      </w:r>
      <w:r>
        <w:t xml:space="preserve">-Demographic Data from Census (male, female, ethnicity, religion, education)</w:t>
      </w:r>
      <w:r>
        <w:t xml:space="preserve"> </w:t>
      </w:r>
      <w:r>
        <w:t xml:space="preserve">-Unemployment</w:t>
      </w:r>
      <w:r>
        <w:t xml:space="preserve"> </w:t>
      </w:r>
      <w:r>
        <w:t xml:space="preserve">-Per capita income</w:t>
      </w:r>
      <w:r>
        <w:t xml:space="preserve"> </w:t>
      </w:r>
      <w:r>
        <w:t xml:space="preserve">-Employment in industry</w:t>
      </w:r>
      <w:r>
        <w:t xml:space="preserve"> </w:t>
      </w:r>
      <w:r>
        <w:t xml:space="preserve">-Current Transfer Receipts</w:t>
      </w:r>
      <w:r>
        <w:t xml:space="preserve"> </w:t>
      </w:r>
      <w:r>
        <w:t xml:space="preserve">-Adjustment for Residence</w:t>
      </w:r>
      <w:r>
        <w:t xml:space="preserve"> </w:t>
      </w:r>
      <w:r>
        <w:t xml:space="preserve">-Dummy for incumbent party</w:t>
      </w:r>
      <w:r>
        <w:t xml:space="preserve"> </w:t>
      </w:r>
      <w:r>
        <w:t xml:space="preserve">-Rural or urban county</w:t>
      </w:r>
    </w:p>
    <w:p>
      <w:pPr>
        <w:pStyle w:val="Heading2"/>
      </w:pPr>
      <w:bookmarkStart w:id="37" w:name="key-processes"/>
      <w:bookmarkEnd w:id="37"/>
      <w:r>
        <w:t xml:space="preserve">Key Processes:</w:t>
      </w:r>
    </w:p>
    <w:p>
      <w:pPr>
        <w:pStyle w:val="FirstParagraph"/>
      </w:pPr>
      <w:r>
        <w:t xml:space="preserve">-Descriptive summary, inferential statistics(using OLS, fixed effects, etc.)</w:t>
      </w:r>
      <w:r>
        <w:t xml:space="preserve"> </w:t>
      </w:r>
      <w:r>
        <w:t xml:space="preserve">-Discussion of Different Biases and ways to resolve them</w:t>
      </w:r>
      <w:r>
        <w:t xml:space="preserve"> </w:t>
      </w:r>
      <w:r>
        <w:t xml:space="preserve">-Robustness Discussion</w:t>
      </w:r>
    </w:p>
    <w:p>
      <w:pPr>
        <w:pStyle w:val="Heading1"/>
      </w:pPr>
      <w:bookmarkStart w:id="38" w:name="analysis"/>
      <w:bookmarkEnd w:id="38"/>
      <w:r>
        <w:t xml:space="preserve">Analysis:</w:t>
      </w:r>
    </w:p>
    <w:p>
      <w:pPr>
        <w:pStyle w:val="Heading2"/>
      </w:pPr>
      <w:bookmarkStart w:id="39" w:name="first-question"/>
      <w:bookmarkEnd w:id="39"/>
      <w:r>
        <w:t xml:space="preserve">First Question:</w:t>
      </w:r>
    </w:p>
    <w:p>
      <w:pPr>
        <w:pStyle w:val="Heading2"/>
      </w:pPr>
      <w:bookmarkStart w:id="40" w:name="second-question"/>
      <w:bookmarkEnd w:id="40"/>
      <w:r>
        <w:t xml:space="preserve">Second Question:</w:t>
      </w:r>
    </w:p>
    <w:p>
      <w:pPr>
        <w:pStyle w:val="Heading2"/>
      </w:pPr>
      <w:bookmarkStart w:id="41" w:name="third-question"/>
      <w:bookmarkEnd w:id="41"/>
      <w:r>
        <w:t xml:space="preserve">Third Question:</w:t>
      </w:r>
    </w:p>
    <w:p>
      <w:pPr>
        <w:pStyle w:val="Heading1"/>
      </w:pPr>
      <w:bookmarkStart w:id="42" w:name="conclusion"/>
      <w:bookmarkEnd w:id="42"/>
      <w:r>
        <w:t xml:space="preserve">Conclusion:</w:t>
      </w:r>
    </w:p>
    <w:p>
      <w:pPr>
        <w:pStyle w:val="Heading1"/>
      </w:pPr>
      <w:bookmarkStart w:id="43" w:name="appendix"/>
      <w:bookmarkEnd w:id="43"/>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Heading1"/>
      </w:pPr>
      <w:bookmarkStart w:id="44" w:name="bibliography"/>
      <w:bookmarkEnd w:id="44"/>
      <w:r>
        <w:t xml:space="preserve">Bibliography:</w:t>
      </w:r>
    </w:p>
    <w:p>
      <w:pPr>
        <w:pStyle w:val="Bibliography"/>
      </w:pPr>
      <w:r>
        <w:t xml:space="preserve">Abrams, Burton A. 1980. “The Influence of State-Level Economic Conditions on Presidential Elections.”</w:t>
      </w:r>
      <w:r>
        <w:t xml:space="preserve"> </w:t>
      </w:r>
      <w:r>
        <w:rPr>
          <w:i/>
        </w:rPr>
        <w:t xml:space="preserve">Public Choice</w:t>
      </w:r>
      <w:r>
        <w:t xml:space="preserve"> </w:t>
      </w:r>
      <w:r>
        <w:t xml:space="preserve">35 (5): 623–31.</w:t>
      </w:r>
    </w:p>
    <w:p>
      <w:pPr>
        <w:pStyle w:val="Bibliography"/>
      </w:pPr>
      <w:r>
        <w:t xml:space="preserve">Bartels, Larry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51f0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dc:title>
  <dc:creator>Raju Adhikari</dc:creator>
  <dcterms:created xsi:type="dcterms:W3CDTF">2017-04-03T15:42:34Z</dcterms:created>
  <dcterms:modified xsi:type="dcterms:W3CDTF">2017-04-03T15:42:34Z</dcterms:modified>
</cp:coreProperties>
</file>