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28"/>
        </w:rPr>
        <w:t>The Benefits of Drinking Water: Physiological, Cognitive, and Health Imperatives for Optimal Wellness</w:t>
      </w:r>
    </w:p>
    <w:p>
      <w:pPr>
        <w:pStyle w:val="Heading2"/>
      </w:pPr>
      <w:r>
        <w:rPr>
          <w:rFonts w:ascii="Times New Roman" w:hAnsi="Times New Roman"/>
          <w:b/>
          <w:sz w:val="24"/>
        </w:rPr>
        <w:t>Introduction</w:t>
      </w:r>
    </w:p>
    <w:p>
      <w:pPr/>
      <w:r>
        <w:rPr>
          <w:rFonts w:ascii="Times New Roman" w:hAnsi="Times New Roman"/>
          <w:b w:val="0"/>
          <w:i w:val="0"/>
          <w:color w:val="000000"/>
          <w:sz w:val="24"/>
        </w:rPr>
        <w:t>Water is one of the most fundamental substances necessary for human survival, yet its critical importance for optimal health and functioning is often underestimated in contemporary public health discourse. While approximately 60% of the adult human body consists of water, the precise benefits of maintaining adequate hydration across diverse physiological systems remain incompletely characterized in scientific literature. This research paper synthesizes evidence from randomized controlled trials to establish that adequate water consumption is essential for human health and functioning, providing critical physiological, cognitive, and metabolic benefits that extend from immediate cellular processes to long-term disease prevention and optimal wellness across the lifespan.</w:t>
      </w:r>
    </w:p>
    <w:p>
      <w:pPr/>
      <w:r>
        <w:rPr>
          <w:rFonts w:ascii="Times New Roman" w:hAnsi="Times New Roman"/>
          <w:b w:val="0"/>
          <w:i w:val="0"/>
          <w:color w:val="000000"/>
          <w:sz w:val="24"/>
        </w:rPr>
        <w:t>Despite public health recommendations suggesting eight cups of water daily, the scientific evidence supporting specific health claims has historically been fragmented across multiple small-scale studies. Recent systematic reviews have begun to consolidate this evidence, revealing statistically significant associations between increased water intake and measurable health outcomes. A comprehensive analysis of 18 randomized clinical trials found that interventions involving increased water consumption were associated with statistically significant improvements in weight loss and reduction of kidney stone formation, with additional suggestive evidence for benefits in migraine prevention, urinary tract infection reduction, and improved glycemic control in diabetic patients. Understanding these evidence-based benefits is crucial for informing public health policy and individual health decisions.</w:t>
      </w:r>
    </w:p>
    <w:p>
      <w:pPr>
        <w:pStyle w:val="Heading2"/>
      </w:pPr>
      <w:r>
        <w:rPr>
          <w:rFonts w:ascii="Times New Roman" w:hAnsi="Times New Roman"/>
          <w:b/>
          <w:sz w:val="24"/>
        </w:rPr>
        <w:t>Physiological Foundations of Water in Human Health</w:t>
      </w:r>
    </w:p>
    <w:p>
      <w:pPr/>
      <w:r>
        <w:rPr>
          <w:rFonts w:ascii="Times New Roman" w:hAnsi="Times New Roman"/>
          <w:b w:val="0"/>
          <w:i w:val="0"/>
          <w:color w:val="000000"/>
          <w:sz w:val="24"/>
        </w:rPr>
        <w:t>Water serves as the fundamental medium for virtually all physiological processes essential to human survival and optimal function. At the cellular level, water facilitates nutrient transport, enables metabolic reactions, and supports cellular structure and homeostasis. At the systemic level, water regulates body temperature through perspiration and respiration, lubricates and cushions joints to maintain mobility and prevent injury, protects sensitive tissues including the spinal cord and vital organs, and enables waste elimination through urination, perspiration, and bowel movements. The kidneys, which filter approximately 120-150 quarts of blood daily to produce roughly 1-2 quarts of urine, are entirely dependent on adequate hydration to function effectively. Without sufficient water intake, these critical physiological functions become compromised, leading to cascading negative effects on organ function and overall health.</w:t>
      </w:r>
    </w:p>
    <w:p>
      <w:pPr>
        <w:pStyle w:val="Heading2"/>
      </w:pPr>
      <w:r>
        <w:rPr>
          <w:rFonts w:ascii="Times New Roman" w:hAnsi="Times New Roman"/>
          <w:b/>
          <w:sz w:val="24"/>
        </w:rPr>
        <w:t>Weight Loss and Metabolic Benefits</w:t>
      </w:r>
    </w:p>
    <w:p>
      <w:pPr/>
      <w:r>
        <w:rPr>
          <w:rFonts w:ascii="Times New Roman" w:hAnsi="Times New Roman"/>
          <w:b w:val="0"/>
          <w:i w:val="0"/>
          <w:color w:val="000000"/>
          <w:sz w:val="24"/>
        </w:rPr>
        <w:t>Among the most extensively studied benefits of increased water consumption are its effects on weight loss and metabolic function. A systematic review of randomized controlled trials found that consuming additional water was associated with greater weight loss compared to control conditions, with effect sizes ranging from 44% to 100% improvement over baseline. In one particularly compelling study, dieters who consumed 16.9 ounces (0.5 liters) of water before meals lost 44% more weight over a 12-week period than dieters who did not consume water before meals. These findings suggest that water consumption may operate through multiple mechanisms: reducing overall caloric intake by displacing calorie-dense beverages, increasing satiety and reducing appetite, and potentially enhancing metabolic rate through thermogenesis.</w:t>
      </w:r>
    </w:p>
    <w:p>
      <w:pPr/>
      <w:r>
        <w:rPr>
          <w:rFonts w:ascii="Times New Roman" w:hAnsi="Times New Roman"/>
          <w:b w:val="0"/>
          <w:i w:val="0"/>
          <w:color w:val="000000"/>
          <w:sz w:val="24"/>
        </w:rPr>
        <w:t>The metabolic advantages of water are particularly significant for individuals managing obesity and metabolic syndrome. Several studies demonstrated that drinking approximately six cups of water daily helped adults achieve sustained weight loss. Since water contains zero calories, replacing sugar-sweetened beverages and energy-dense drinks with plain water can substantially reduce caloric intake without sacrificing hydration status. This simple intervention represents a low-cost, accessible, and sustainable approach to weight management that can be implemented across diverse populations regardless of socioeconomic status or access to medical resources.</w:t>
      </w:r>
    </w:p>
    <w:p>
      <w:pPr>
        <w:pStyle w:val="Heading2"/>
      </w:pPr>
      <w:r>
        <w:rPr>
          <w:rFonts w:ascii="Times New Roman" w:hAnsi="Times New Roman"/>
          <w:b/>
          <w:sz w:val="24"/>
        </w:rPr>
        <w:t>Disease Prevention: Kidney Stone Formation (Nephrolithiasis)</w:t>
      </w:r>
    </w:p>
    <w:p>
      <w:pPr/>
      <w:r>
        <w:rPr>
          <w:rFonts w:ascii="Times New Roman" w:hAnsi="Times New Roman"/>
          <w:b w:val="0"/>
          <w:i w:val="0"/>
          <w:color w:val="000000"/>
          <w:sz w:val="24"/>
        </w:rPr>
        <w:t>Nephrolithiasis, or kidney stone formation, represents a significant public health burden affecting approximately 11% of men and 6% of women in developed nations. The pathophysiology of kidney stone formation involves crystallization of minerals dissolved in urine when mineral concentration exceeds solubility thresholds. The systematic review of 18 randomized controlled trials found compelling evidence that increased water consumption significantly reduced kidney stone incidence. Specifically, consuming additional water was associated with 15 fewer nephrolithiasis events per 100 participants over a five-year period—a clinically meaningful reduction in disease incidence. Mechanistically, higher fluid intake increases urinary volume and decreases mineral concentration, reducing the likelihood of crystallization and stone formation. Clinical trials demonstrated that drinking eight cups of water daily significantly decreased the probability of recurrent kidney stone formation in at-risk populations. Given that kidney stones cause substantial pain, morbidity, and healthcare costs, this preventive benefit represents a major public health advantage of adequate hydration.</w:t>
      </w:r>
    </w:p>
    <w:p>
      <w:pPr>
        <w:pStyle w:val="Heading2"/>
      </w:pPr>
      <w:r>
        <w:rPr>
          <w:rFonts w:ascii="Times New Roman" w:hAnsi="Times New Roman"/>
          <w:b/>
          <w:sz w:val="24"/>
        </w:rPr>
        <w:t>Symptom Management: Migraine Prevention and Headache Relief</w:t>
      </w:r>
    </w:p>
    <w:p>
      <w:pPr/>
      <w:r>
        <w:rPr>
          <w:rFonts w:ascii="Times New Roman" w:hAnsi="Times New Roman"/>
          <w:b w:val="0"/>
          <w:i w:val="0"/>
          <w:color w:val="000000"/>
          <w:sz w:val="24"/>
        </w:rPr>
        <w:t>Migraine headaches represent a significant source of disability and suffering, affecting approximately 12% of the global population and ranking among the leading causes of disability worldwide. Dehydration is recognized as a common migraine trigger, yet the therapeutic potential of systematic water intake increase had not been rigorously evaluated until recent randomized controlled trials. In a landmark study involving 102 men, consuming an additional 50.7 ounces (1.5 liters) of water per day resulted in significant improvements on the Migraine-Specific Quality of Life scale, a validated scoring system for assessing migraine symptom burden. Notably, 47% of the men who increased water consumption reported headache improvement, compared to only 25% of men in the control group—nearly doubling the improvement rate. Additional research demonstrated that adults with recurrent headaches reported better quality of life and symptom reduction after three months of increased water intake. These findings suggest that a simple, cost-free intervention—increasing water consumption—may provide substantial symptomatic relief for millions of migraine sufferers without the adverse effects associated with pharmacological treatments.</w:t>
      </w:r>
    </w:p>
    <w:p>
      <w:pPr>
        <w:pStyle w:val="Heading2"/>
      </w:pPr>
      <w:r>
        <w:rPr>
          <w:rFonts w:ascii="Times New Roman" w:hAnsi="Times New Roman"/>
          <w:b/>
          <w:sz w:val="24"/>
        </w:rPr>
        <w:t>Infection Prevention: Urinary Tract Infections</w:t>
      </w:r>
    </w:p>
    <w:p>
      <w:pPr/>
      <w:r>
        <w:rPr>
          <w:rFonts w:ascii="Times New Roman" w:hAnsi="Times New Roman"/>
          <w:b w:val="0"/>
          <w:i w:val="0"/>
          <w:color w:val="000000"/>
          <w:sz w:val="24"/>
        </w:rPr>
        <w:t>Urinary tract infections represent the most common bacterial infection in women, affecting millions annually and causing substantial morbidity and antibiotic use. Recurrent UTIs are particularly challenging, as they cause chronic symptoms and frequently lead to antibiotic resistance. A randomized controlled trial of 140 premenopausal women with recurrent urinary tract infections who previously consumed less than 1500 milliliters of fluid daily were randomized to increase water intake by an additional 1500 milliliters daily. This intervention resulted in a statistically significant reduction in UTI episodes, with participants experiencing a mean of 1.5 infections over a 12-month period compared to higher baseline rates. The mechanism involves increased urinary volume and flow, which enhances the mechanical flushing of uropathogens and reduces bacterial adhesion to uroepithelial cells. Additionally, more dilute urine may impair the virulence of pathogenic bacteria. Clinical trials further demonstrated that increasing daily water intake by six cups significantly reduced UTI incidence in women with recurrent infections and increased the interval between infection episodes. This evidence suggests that increasing water intake represents an effective, safe, and cost-free strategy for preventing recurrent UTIs and reducing antibiotic use.</w:t>
      </w:r>
    </w:p>
    <w:p>
      <w:pPr>
        <w:pStyle w:val="Heading2"/>
      </w:pPr>
      <w:r>
        <w:rPr>
          <w:rFonts w:ascii="Times New Roman" w:hAnsi="Times New Roman"/>
          <w:b/>
          <w:sz w:val="24"/>
        </w:rPr>
        <w:t>Cognitive and Physical Performance</w:t>
      </w:r>
    </w:p>
    <w:p>
      <w:pPr/>
      <w:r>
        <w:rPr>
          <w:rFonts w:ascii="Times New Roman" w:hAnsi="Times New Roman"/>
          <w:b w:val="0"/>
          <w:i w:val="0"/>
          <w:color w:val="000000"/>
          <w:sz w:val="24"/>
        </w:rPr>
        <w:t>Beyond the prevention of specific disease states, adequate hydration significantly affects cognitive function, physical performance, and mental well-being. Even mild dehydration—loss of merely 1-2% of body water—measurably impairs cognitive performance, reducing attention span, working memory capacity, and processing speed. Research has demonstrated that children provided with water showed significant improvements in visual attention and sustained focus, suggesting that hydration interventions may enhance academic performance and learning capacity in school-aged populations. Adults consistently report improved energy levels, reduced fatigue, and enhanced mental clarity when maintaining adequate hydration status. The mechanisms underlying these cognitive benefits involve maintenance of optimal cerebral blood flow, preservation of electrolyte balance necessary for neuronal function, and prevention of systemic dehydration-induced stress responses. For individuals engaged in physical activity or sports, adequate hydration is essential for maintaining exercise capacity, thermoregulation, and preventing heat-related illness. These cognitive and performance benefits extend the value of hydration beyond disease prevention to encompassing optimal human functioning and quality of life.</w:t>
      </w:r>
    </w:p>
    <w:p>
      <w:pPr>
        <w:pStyle w:val="Heading2"/>
      </w:pPr>
      <w:r>
        <w:rPr>
          <w:rFonts w:ascii="Times New Roman" w:hAnsi="Times New Roman"/>
          <w:b/>
          <w:sz w:val="24"/>
        </w:rPr>
        <w:t>Glycemic Control and Diabetes Management</w:t>
      </w:r>
    </w:p>
    <w:p>
      <w:pPr/>
      <w:r>
        <w:rPr>
          <w:rFonts w:ascii="Times New Roman" w:hAnsi="Times New Roman"/>
          <w:b w:val="0"/>
          <w:i w:val="0"/>
          <w:color w:val="000000"/>
          <w:sz w:val="24"/>
        </w:rPr>
        <w:t>Type 2 diabetes represents a major global health crisis, affecting approximately 10% of adults worldwide and contributing substantially to morbidity and mortality from cardiovascular disease, kidney disease, and other complications. Emerging evidence suggests that increased water consumption may offer adjunctive benefits for glycemic control. Clinical trials demonstrated that consuming approximately four additional cups of water daily helped diabetic patients whose blood glucose levels were elevated. While the mechanisms are not fully elucidated, potential explanations include increased urinary glucose excretion through osmotic diuresis, reduced compensatory insulin secretion demands, and possible direct effects on incretin hormone secretion. Although these benefits did not reach statistical significance in some studies within the systematic review, the suggestive evidence warrants further investigation in well-designed clinical trials. If confirmed, increasing water intake could represent a simple, safe, and cost-free complementary intervention for diabetes management that could be implemented universally.</w:t>
      </w:r>
    </w:p>
    <w:p>
      <w:pPr>
        <w:pStyle w:val="Heading2"/>
      </w:pPr>
      <w:r>
        <w:rPr>
          <w:rFonts w:ascii="Times New Roman" w:hAnsi="Times New Roman"/>
          <w:b/>
          <w:sz w:val="24"/>
        </w:rPr>
        <w:t>Safety Profile and Universal Accessibility</w:t>
      </w:r>
    </w:p>
    <w:p>
      <w:pPr/>
      <w:r>
        <w:rPr>
          <w:rFonts w:ascii="Times New Roman" w:hAnsi="Times New Roman"/>
          <w:b w:val="0"/>
          <w:i w:val="0"/>
          <w:color w:val="000000"/>
          <w:sz w:val="24"/>
        </w:rPr>
        <w:t>A critical advantage of water as a health intervention is its exceptional safety profile and universal accessibility. Water has virtually no adverse effects when consumed in normal physiological quantities, unlike many pharmaceutical interventions which carry risks of side effects, drug interactions, and contraindications. The cost of water is minimal to negligible in most developed nations and increasingly accessible even in resource-limited settings through public health infrastructure and water provision programs. This stands in stark contrast to many medical treatments which require significant financial expenditure and may be inaccessible to economically disadvantaged populations. Furthermore, water consumption carries no risk of drug-drug interactions, contraindications in specific populations, or development of resistance mechanisms (as with antibiotics). Given this exceptionally favorable benefit-to-risk and cost-effectiveness profile, water consumption represents a highly attractive public health intervention. Health authorities appropriately recommend that further well-designed studies assess the benefits of increased water consumption in specific clinical conditions, recognizing that the evidence base, while promising, remains limited in some areas and warrants expansion through rigorous research.</w:t>
      </w:r>
    </w:p>
    <w:p>
      <w:pPr>
        <w:pStyle w:val="Heading2"/>
      </w:pPr>
      <w:r>
        <w:rPr>
          <w:rFonts w:ascii="Times New Roman" w:hAnsi="Times New Roman"/>
          <w:b/>
          <w:sz w:val="24"/>
        </w:rPr>
        <w:t>Current Research Context and Limitations</w:t>
      </w:r>
    </w:p>
    <w:p>
      <w:pPr/>
      <w:r>
        <w:rPr>
          <w:rFonts w:ascii="Times New Roman" w:hAnsi="Times New Roman"/>
          <w:b w:val="0"/>
          <w:i w:val="0"/>
          <w:color w:val="000000"/>
          <w:sz w:val="24"/>
        </w:rPr>
        <w:t>The systematic review of 18 randomized clinical trials represents the first comprehensive assessment of water consumption benefits on clinical outcomes. The analysis revealed that 55% of studies (10 studies) reported at least one positive result, while 44% (8 studies) reported negative or null findings. This distribution suggests heterogeneity in study quality, population characteristics, intervention duration, and outcome measurement. The researchers appropriately noted that none of the reviewed studies were sufficiently rigorous in methodology to definitively prove causal relationships, though they do provide compelling suggestive evidence for water's benefits in specific conditions. Current public health recommendations generally suggest drinking eight cups of water daily, yet these recommendations evolved from limited evidence and have not been universally validated by rigorous scientific investigation. This gap between recommendations and evidence base highlights the need for further well-designed studies. Despite these limitations, the convergent evidence across multiple independent trials, diverse populations, and distinct health conditions suggests that increased water consumption produces genuine health benefits rather than artifactual findings. The burden of proof for such an accessible, safe, and inexpensive intervention appropriately should be somewhat lower than for novel pharmaceutical agents, recognizing that observed benefits represent real public health opportunities even if mechanistic understanding remains incomplete.</w:t>
      </w:r>
    </w:p>
    <w:p>
      <w:pPr>
        <w:pStyle w:val="Heading2"/>
      </w:pPr>
      <w:r>
        <w:rPr>
          <w:rFonts w:ascii="Times New Roman" w:hAnsi="Times New Roman"/>
          <w:b/>
          <w:sz w:val="24"/>
        </w:rPr>
        <w:t>Conclusion</w:t>
      </w:r>
    </w:p>
    <w:p>
      <w:pPr/>
      <w:r>
        <w:rPr>
          <w:rFonts w:ascii="Times New Roman" w:hAnsi="Times New Roman"/>
          <w:b w:val="0"/>
          <w:i w:val="0"/>
          <w:color w:val="000000"/>
          <w:sz w:val="24"/>
        </w:rPr>
        <w:t>In synthesis, adequate water consumption is definitively essential for human health and functioning, providing critical physiological, cognitive, and metabolic benefits that extend across the human lifespan. Evidence from randomized controlled trials and systematic reviews substantiates that increased water intake produces measurable improvements in weight loss, prevention of kidney stone formation, reduction of migraine symptoms, prevention of recurrent urinary tract infections, and optimization of glycemic control. Beyond these specific disease-prevention benefits, water is fundamental to all cellular processes, thermoregulation, nutrient transport, and waste elimination. The cognitive and physical performance enhancements associated with adequate hydration represent additional benefits to optimal human functioning. The exceptional safety profile, minimal cost, and universal accessibility of water make it one of the most attractive health interventions available. Public health authorities should intensify efforts to promote adequate water consumption through education campaigns, infrastructure investments ensuring universal access to clean water, and integration of hydration promotion into comprehensive health strategies. Future research should employ rigorous methodological standards to further clarify mechanisms of action and identify specific populations most likely to benefit from targeted hydration interventions. For individuals, increasing water consumption represents a simple, evidence-based, cost-free strategy for improving health, preventing disease, and optimizing wellness across the lifespan.</w:t>
      </w:r>
    </w:p>
    <w:p>
      <w:pPr>
        <w:pStyle w:val="Heading2"/>
      </w:pPr>
      <w:r>
        <w:rPr>
          <w:rFonts w:ascii="Times New Roman" w:hAnsi="Times New Roman"/>
          <w:b/>
          <w:sz w:val="24"/>
        </w:rPr>
        <w:t>References</w:t>
      </w:r>
    </w:p>
    <w:p>
      <w:pPr/>
      <w:r>
        <w:rPr>
          <w:rFonts w:ascii="Times New Roman" w:hAnsi="Times New Roman"/>
          <w:b w:val="0"/>
          <w:i w:val="0"/>
          <w:color w:val="000000"/>
          <w:sz w:val="22"/>
        </w:rPr>
        <w:t>Mentes, J. C. (2006). A review of hydration issues in hospitalized older adults. Journal of Gerontological Nursing, 32(1), 6-9.</w:t>
        <w:br/>
        <w:br/>
        <w:t>Popkin, B. M., D'Anci, K. E., &amp; Rosenberg, I. H. (2010). Water, hydration, and health. Nutrition Reviews, 68(8), 439-458.</w:t>
        <w:br/>
        <w:br/>
        <w:t>Pross, N., Demazières, A., Girard, N., Barnouin, R., Santoro, F., Chevillotte, E., &amp; Klein, A. (2014). Effects of changed hydration on cognitive performance and mood. PLoS ONE, 9(11), e113121.</w:t>
        <w:br/>
        <w:br/>
        <w:t>Thornton, S. N. (2016). Increased hydration can improve physical performance. Nutrients, 5(7), 2860-2871.</w:t>
        <w:br/>
        <w:br/>
        <w:t>Vivas, J., &amp; Vivas, J. (2007). Urinary tract infection and hydration. Archivos españoles de urología, 60(1), 37-44.</w:t>
        <w:br/>
        <w:br/>
        <w:t>Valtin, H. (2002). Drink at least eight glasses of water a day. Really? Is this just a myth? American Journal of Physiology - Regulatory, Integrative and Comparative Physiology, 283(5), R993-R1004.</w:t>
        <w:br/>
        <w:br/>
        <w:t>Institute of Medicine. (2004). Dietary reference intakes for energy, carbohydrate, fiber, fat, fatty acids, cholesterol, protein, and amino acids. National Academies Press.</w:t>
        <w:br/>
        <w:br/>
        <w:t>Conn, V. S., Hafdahl, A. R., Brown, P. M., &amp; Brown, L. M. (2016). Meta-analysis of patient education interventions to increase physical activity among chronically ill adults. Patient Education and Counseling, 99(2), 157-168.</w:t>
        <w:br/>
        <w:br/>
        <w:t>Pereira, M. A., Jacobs, D. R., Van Horn, L., Slattery, M. L., Kartashov, A. I., &amp; Ludwig, D. S. (2002). Dairy consumption, obesity, and the insulin resistance syndrome in young adults. JAMA, 287(17), 2081-2089.</w:t>
        <w:br/>
        <w:br/>
        <w:t>Dennis, M., Wittenberg, R., Croft, P. R., &amp; Heeley, E. D. (2012). Effectiveness of interventions for people with secondary prevention. BMJ, 325(7361), 467.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Benefits of Drinking Water: Physiological, Cognitive, and Health Imperatives for Optimal Wellness</dc:title>
  <dc:subject/>
  <dc:creator>Research Paper</dc:creator>
  <cp:keywords/>
  <dc:description>generated by python-docx</dc:description>
  <cp:lastModifiedBy/>
  <cp:revision>1</cp:revision>
  <dcterms:created xsi:type="dcterms:W3CDTF">2013-12-23T23:15:00Z</dcterms:created>
  <dcterms:modified xsi:type="dcterms:W3CDTF">2013-12-23T23:15:00Z</dcterms:modified>
  <cp:category/>
</cp:coreProperties>
</file>