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9D8B2" w14:textId="365B3A52" w:rsidR="00041171" w:rsidRPr="00B87C40" w:rsidRDefault="00041171" w:rsidP="00041171">
      <w:pPr>
        <w:rPr>
          <w:rFonts w:ascii="Times New Roman" w:hAnsi="Times New Roman" w:cs="Times New Roman"/>
        </w:rPr>
      </w:pPr>
      <w:r w:rsidRPr="00B87C40">
        <w:rPr>
          <w:rFonts w:ascii="Times New Roman" w:hAnsi="Times New Roman" w:cs="Times New Roman"/>
        </w:rPr>
        <w:t>MATH490RH Project Report</w:t>
      </w:r>
    </w:p>
    <w:p w14:paraId="740B0E76" w14:textId="77777777" w:rsidR="00041171" w:rsidRPr="00B87C40" w:rsidRDefault="00041171" w:rsidP="00041171">
      <w:pPr>
        <w:rPr>
          <w:rFonts w:ascii="Times New Roman" w:hAnsi="Times New Roman" w:cs="Times New Roman"/>
        </w:rPr>
      </w:pPr>
    </w:p>
    <w:p w14:paraId="6736B0FD" w14:textId="7D1BF0EA" w:rsidR="00041171" w:rsidRPr="00B87C40" w:rsidRDefault="00041171" w:rsidP="00041171">
      <w:pPr>
        <w:rPr>
          <w:rFonts w:ascii="Times New Roman" w:hAnsi="Times New Roman" w:cs="Times New Roman"/>
        </w:rPr>
      </w:pPr>
      <w:r w:rsidRPr="00B87C40">
        <w:rPr>
          <w:rFonts w:ascii="Times New Roman" w:hAnsi="Times New Roman" w:cs="Times New Roman"/>
        </w:rPr>
        <w:t>Title: Optimizing Insurance Premiums: A Game-Theoretic Approach</w:t>
      </w:r>
    </w:p>
    <w:p w14:paraId="36B3ED7D" w14:textId="77777777" w:rsidR="00041171" w:rsidRPr="00B87C40" w:rsidRDefault="00041171" w:rsidP="00041171">
      <w:pPr>
        <w:rPr>
          <w:rFonts w:ascii="Times New Roman" w:hAnsi="Times New Roman" w:cs="Times New Roman"/>
        </w:rPr>
      </w:pPr>
    </w:p>
    <w:p w14:paraId="400D972E" w14:textId="0590F612" w:rsidR="00041171" w:rsidRPr="00B87C40" w:rsidRDefault="00041171" w:rsidP="00041171">
      <w:pPr>
        <w:rPr>
          <w:rFonts w:ascii="Times New Roman" w:hAnsi="Times New Roman" w:cs="Times New Roman"/>
        </w:rPr>
      </w:pPr>
      <w:r w:rsidRPr="00B87C40">
        <w:rPr>
          <w:rFonts w:ascii="Times New Roman" w:hAnsi="Times New Roman" w:cs="Times New Roman"/>
        </w:rPr>
        <w:t>Authors: Varun Gandhi, Adhiraj Chadha</w:t>
      </w:r>
    </w:p>
    <w:p w14:paraId="646D9880" w14:textId="77777777" w:rsidR="00041171" w:rsidRPr="00B87C40" w:rsidRDefault="00041171" w:rsidP="00041171">
      <w:pPr>
        <w:pBdr>
          <w:bottom w:val="single" w:sz="6" w:space="1" w:color="auto"/>
        </w:pBdr>
        <w:rPr>
          <w:rFonts w:ascii="Times New Roman" w:hAnsi="Times New Roman" w:cs="Times New Roman"/>
        </w:rPr>
      </w:pPr>
    </w:p>
    <w:p w14:paraId="63986B1C" w14:textId="77777777" w:rsidR="00041171" w:rsidRPr="00B87C40" w:rsidRDefault="00041171" w:rsidP="00041171">
      <w:pPr>
        <w:rPr>
          <w:rFonts w:ascii="Times New Roman" w:hAnsi="Times New Roman" w:cs="Times New Roman"/>
        </w:rPr>
      </w:pPr>
    </w:p>
    <w:p w14:paraId="69520083" w14:textId="6022800D" w:rsidR="00041171" w:rsidRPr="00B87C40" w:rsidRDefault="00041171" w:rsidP="00041171">
      <w:pPr>
        <w:rPr>
          <w:rFonts w:ascii="Times New Roman" w:hAnsi="Times New Roman" w:cs="Times New Roman"/>
        </w:rPr>
      </w:pPr>
      <w:r w:rsidRPr="00B87C40">
        <w:rPr>
          <w:rFonts w:ascii="Times New Roman" w:hAnsi="Times New Roman" w:cs="Times New Roman"/>
        </w:rPr>
        <w:t>Background</w:t>
      </w:r>
    </w:p>
    <w:p w14:paraId="09EA9EA6" w14:textId="77777777" w:rsidR="00041171" w:rsidRPr="00B87C40" w:rsidRDefault="00041171" w:rsidP="00041171">
      <w:pPr>
        <w:rPr>
          <w:rFonts w:ascii="Times New Roman" w:hAnsi="Times New Roman" w:cs="Times New Roman"/>
        </w:rPr>
      </w:pPr>
    </w:p>
    <w:p w14:paraId="08D4FFDA" w14:textId="53E747FC" w:rsidR="00041171" w:rsidRPr="00B87C40" w:rsidRDefault="00041171" w:rsidP="00041171">
      <w:pPr>
        <w:rPr>
          <w:rFonts w:ascii="Times New Roman" w:hAnsi="Times New Roman" w:cs="Times New Roman"/>
        </w:rPr>
      </w:pPr>
      <w:r w:rsidRPr="00B87C40">
        <w:rPr>
          <w:rFonts w:ascii="Times New Roman" w:hAnsi="Times New Roman" w:cs="Times New Roman"/>
        </w:rPr>
        <w:t>Insurance companies face the challenge of setting competitive premiums while minimizing potential losses. This problem is crucial in a highly regulated and competitive market, where balancing profitability with customer fairness is essential. Offering excessively high premiums may drive customers to competitors, while underpricing premiums increases the risk of financial loss</w:t>
      </w:r>
      <w:r w:rsidR="00645257">
        <w:rPr>
          <w:rFonts w:ascii="Times New Roman" w:hAnsi="Times New Roman" w:cs="Times New Roman"/>
        </w:rPr>
        <w:t xml:space="preserve"> for the insurance company</w:t>
      </w:r>
      <w:r w:rsidRPr="00B87C40">
        <w:rPr>
          <w:rFonts w:ascii="Times New Roman" w:hAnsi="Times New Roman" w:cs="Times New Roman"/>
        </w:rPr>
        <w:t>. This project addresses this challenge using a combination of machine learning, game theory, and optimization principles.</w:t>
      </w:r>
    </w:p>
    <w:p w14:paraId="6E6814DA" w14:textId="77777777" w:rsidR="00041171" w:rsidRPr="00B87C40" w:rsidRDefault="00041171" w:rsidP="00041171">
      <w:pPr>
        <w:rPr>
          <w:rFonts w:ascii="Times New Roman" w:hAnsi="Times New Roman" w:cs="Times New Roman"/>
        </w:rPr>
      </w:pPr>
    </w:p>
    <w:p w14:paraId="29F4D40D"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The project’s main goal is to create a pricing strategy that allows an insurance company to set dynamic, individual-specific premiums. By leveraging a classification model and a game-theoretic decision framework, we aim to balance the trade-off between maximizing profit and staying competitive with a rival insurance company. This approach introduces a data-driven, adaptable methodology for pricing insurance products.</w:t>
      </w:r>
    </w:p>
    <w:p w14:paraId="3077BCEF" w14:textId="77777777" w:rsidR="00041171" w:rsidRPr="00B87C40" w:rsidRDefault="00041171" w:rsidP="00041171">
      <w:pPr>
        <w:pBdr>
          <w:bottom w:val="single" w:sz="6" w:space="1" w:color="auto"/>
        </w:pBdr>
        <w:rPr>
          <w:rFonts w:ascii="Times New Roman" w:hAnsi="Times New Roman" w:cs="Times New Roman"/>
        </w:rPr>
      </w:pPr>
    </w:p>
    <w:p w14:paraId="66D534AE" w14:textId="77777777" w:rsidR="00B87C40" w:rsidRPr="00B87C40" w:rsidRDefault="00B87C40" w:rsidP="00041171">
      <w:pPr>
        <w:rPr>
          <w:rFonts w:ascii="Times New Roman" w:hAnsi="Times New Roman" w:cs="Times New Roman"/>
        </w:rPr>
      </w:pPr>
    </w:p>
    <w:p w14:paraId="2A0AB95D" w14:textId="19113183" w:rsidR="00041171" w:rsidRPr="00B87C40" w:rsidRDefault="00041171" w:rsidP="00041171">
      <w:pPr>
        <w:rPr>
          <w:rFonts w:ascii="Times New Roman" w:hAnsi="Times New Roman" w:cs="Times New Roman"/>
        </w:rPr>
      </w:pPr>
      <w:r w:rsidRPr="00B87C40">
        <w:rPr>
          <w:rFonts w:ascii="Times New Roman" w:hAnsi="Times New Roman" w:cs="Times New Roman"/>
        </w:rPr>
        <w:t>Methods</w:t>
      </w:r>
    </w:p>
    <w:p w14:paraId="7875F973" w14:textId="77777777" w:rsidR="00041171" w:rsidRPr="00B87C40" w:rsidRDefault="00041171" w:rsidP="00041171">
      <w:pPr>
        <w:rPr>
          <w:rFonts w:ascii="Times New Roman" w:hAnsi="Times New Roman" w:cs="Times New Roman"/>
        </w:rPr>
      </w:pPr>
    </w:p>
    <w:p w14:paraId="60EFBAB8" w14:textId="3E8ED5E9" w:rsidR="00041171" w:rsidRPr="00B87C40" w:rsidRDefault="00041171" w:rsidP="00041171">
      <w:pPr>
        <w:rPr>
          <w:rFonts w:ascii="Times New Roman" w:hAnsi="Times New Roman" w:cs="Times New Roman"/>
        </w:rPr>
      </w:pPr>
      <w:r w:rsidRPr="00B87C40">
        <w:rPr>
          <w:rFonts w:ascii="Times New Roman" w:hAnsi="Times New Roman" w:cs="Times New Roman"/>
        </w:rPr>
        <w:t>1. Risk Classification Using Decision Tree Classifier</w:t>
      </w:r>
    </w:p>
    <w:p w14:paraId="67DB0E1E" w14:textId="77777777" w:rsidR="00041171" w:rsidRPr="00B87C40" w:rsidRDefault="00041171" w:rsidP="00041171">
      <w:pPr>
        <w:rPr>
          <w:rFonts w:ascii="Times New Roman" w:hAnsi="Times New Roman" w:cs="Times New Roman"/>
        </w:rPr>
      </w:pPr>
    </w:p>
    <w:p w14:paraId="59B9769B"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The first step of the process involves risk classification. A Decision Tree Classifier was trained to predict the likelihood of an individual filing an insurance claim. This model was trained on a Kaggle insurance claims dataset containing customer attributes such as age, BMI, smoking status, and number of dependents. The target variable was binary, indicating whether the customer had filed a claim (1) or not (0).</w:t>
      </w:r>
    </w:p>
    <w:p w14:paraId="3B07ECC1" w14:textId="77777777" w:rsidR="00041171" w:rsidRPr="00B87C40" w:rsidRDefault="00041171" w:rsidP="00041171">
      <w:pPr>
        <w:rPr>
          <w:rFonts w:ascii="Times New Roman" w:hAnsi="Times New Roman" w:cs="Times New Roman"/>
        </w:rPr>
      </w:pPr>
    </w:p>
    <w:p w14:paraId="3A1276CA" w14:textId="2A9187A7" w:rsidR="00041171" w:rsidRPr="00B87C40" w:rsidRDefault="00041171" w:rsidP="00041171">
      <w:pPr>
        <w:rPr>
          <w:rFonts w:ascii="Times New Roman" w:hAnsi="Times New Roman" w:cs="Times New Roman"/>
        </w:rPr>
      </w:pPr>
      <w:r w:rsidRPr="00B87C40">
        <w:rPr>
          <w:rFonts w:ascii="Times New Roman" w:hAnsi="Times New Roman" w:cs="Times New Roman"/>
        </w:rPr>
        <w:t>Key Steps in Risk Classification:</w:t>
      </w:r>
    </w:p>
    <w:p w14:paraId="7163F294" w14:textId="600EE845" w:rsidR="00041171" w:rsidRPr="00B87C40" w:rsidRDefault="00041171" w:rsidP="00041171">
      <w:pPr>
        <w:rPr>
          <w:rFonts w:ascii="Times New Roman" w:hAnsi="Times New Roman" w:cs="Times New Roman"/>
        </w:rPr>
      </w:pPr>
      <w:r w:rsidRPr="00B87C40">
        <w:rPr>
          <w:rFonts w:ascii="Times New Roman" w:hAnsi="Times New Roman" w:cs="Times New Roman"/>
        </w:rPr>
        <w:t>- Data Processing: The dataset was cleaned and split into training and testing subsets to ensure model validity.</w:t>
      </w:r>
    </w:p>
    <w:p w14:paraId="225E17BF" w14:textId="0BB63E5E" w:rsidR="00041171" w:rsidRPr="00B87C40" w:rsidRDefault="00041171" w:rsidP="00041171">
      <w:pPr>
        <w:rPr>
          <w:rFonts w:ascii="Times New Roman" w:hAnsi="Times New Roman" w:cs="Times New Roman"/>
        </w:rPr>
      </w:pPr>
      <w:r w:rsidRPr="00B87C40">
        <w:rPr>
          <w:rFonts w:ascii="Times New Roman" w:hAnsi="Times New Roman" w:cs="Times New Roman"/>
        </w:rPr>
        <w:t>- Feature Selection: The key features used for training were age, sex, BMI, number of children, smoking status, and medical charges.</w:t>
      </w:r>
    </w:p>
    <w:p w14:paraId="0EC1B728" w14:textId="75DF3F32" w:rsidR="00041171" w:rsidRPr="00B87C40" w:rsidRDefault="00041171" w:rsidP="00041171">
      <w:pPr>
        <w:rPr>
          <w:rFonts w:ascii="Times New Roman" w:hAnsi="Times New Roman" w:cs="Times New Roman"/>
        </w:rPr>
      </w:pPr>
      <w:r w:rsidRPr="00B87C40">
        <w:rPr>
          <w:rFonts w:ascii="Times New Roman" w:hAnsi="Times New Roman" w:cs="Times New Roman"/>
        </w:rPr>
        <w:t>- Model Training: The Decision Tree Classifier was trained on the training subset and evaluated on the test set.</w:t>
      </w:r>
    </w:p>
    <w:p w14:paraId="389C38EC" w14:textId="0F0AEB7A" w:rsidR="00041171" w:rsidRDefault="00041171" w:rsidP="00041171">
      <w:pPr>
        <w:rPr>
          <w:rFonts w:ascii="Times New Roman" w:hAnsi="Times New Roman" w:cs="Times New Roman"/>
        </w:rPr>
      </w:pPr>
      <w:r w:rsidRPr="00B87C40">
        <w:rPr>
          <w:rFonts w:ascii="Times New Roman" w:hAnsi="Times New Roman" w:cs="Times New Roman"/>
        </w:rPr>
        <w:t>- Prediction: For each customer, the model predicted the probability of being classified as low-risk P(</w:t>
      </w:r>
      <w:r w:rsidR="00D14938">
        <w:rPr>
          <w:rFonts w:ascii="Times New Roman" w:hAnsi="Times New Roman" w:cs="Times New Roman"/>
        </w:rPr>
        <w:t xml:space="preserve">individual being </w:t>
      </w:r>
      <w:r w:rsidRPr="00B87C40">
        <w:rPr>
          <w:rFonts w:ascii="Times New Roman" w:hAnsi="Times New Roman" w:cs="Times New Roman"/>
        </w:rPr>
        <w:t>low risk) or high-risk P(</w:t>
      </w:r>
      <w:r w:rsidR="00904B53">
        <w:rPr>
          <w:rFonts w:ascii="Times New Roman" w:hAnsi="Times New Roman" w:cs="Times New Roman"/>
        </w:rPr>
        <w:t xml:space="preserve">individual being </w:t>
      </w:r>
      <w:r w:rsidR="00904B53" w:rsidRPr="00B87C40">
        <w:rPr>
          <w:rFonts w:ascii="Times New Roman" w:hAnsi="Times New Roman" w:cs="Times New Roman"/>
        </w:rPr>
        <w:t>low risk</w:t>
      </w:r>
      <w:r w:rsidRPr="00B87C40">
        <w:rPr>
          <w:rFonts w:ascii="Times New Roman" w:hAnsi="Times New Roman" w:cs="Times New Roman"/>
        </w:rPr>
        <w:t>) based on their attributes. These probabilities served as inputs for the next step.</w:t>
      </w:r>
    </w:p>
    <w:p w14:paraId="5C4082D6" w14:textId="77777777" w:rsidR="00041171" w:rsidRPr="00B87C40" w:rsidRDefault="00041171" w:rsidP="00041171">
      <w:pPr>
        <w:rPr>
          <w:rFonts w:ascii="Times New Roman" w:hAnsi="Times New Roman" w:cs="Times New Roman"/>
        </w:rPr>
      </w:pPr>
    </w:p>
    <w:p w14:paraId="31E82210"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w:t>
      </w:r>
    </w:p>
    <w:p w14:paraId="316F7CE1" w14:textId="77777777" w:rsidR="00041171" w:rsidRPr="00B87C40" w:rsidRDefault="00041171" w:rsidP="00041171">
      <w:pPr>
        <w:rPr>
          <w:rFonts w:ascii="Times New Roman" w:hAnsi="Times New Roman" w:cs="Times New Roman"/>
        </w:rPr>
      </w:pPr>
    </w:p>
    <w:p w14:paraId="1D169F01" w14:textId="3202890B" w:rsidR="00041171" w:rsidRDefault="00041171" w:rsidP="00041171">
      <w:pPr>
        <w:rPr>
          <w:rFonts w:ascii="Times New Roman" w:hAnsi="Times New Roman" w:cs="Times New Roman"/>
        </w:rPr>
      </w:pPr>
      <w:r w:rsidRPr="00B87C40">
        <w:rPr>
          <w:rFonts w:ascii="Times New Roman" w:hAnsi="Times New Roman" w:cs="Times New Roman"/>
        </w:rPr>
        <w:lastRenderedPageBreak/>
        <w:t>2. Game-Theoretic Framework Using Kuhn Game Tree</w:t>
      </w:r>
    </w:p>
    <w:p w14:paraId="5CA04895" w14:textId="3B05779E" w:rsidR="00B87C40" w:rsidRPr="00B87C40" w:rsidRDefault="00B87C40" w:rsidP="00041171">
      <w:pPr>
        <w:rPr>
          <w:rFonts w:ascii="Times New Roman" w:hAnsi="Times New Roman" w:cs="Times New Roman"/>
        </w:rPr>
      </w:pPr>
      <w:r>
        <w:fldChar w:fldCharType="begin"/>
      </w:r>
      <w:r>
        <w:instrText xml:space="preserve"> INCLUDEPICTURE "https://lh7-rt.googleusercontent.com/slidesz/AGV_vUe00ESluT5dALG51UR7FCsGEdT5igxx7Q1uov_kLF-TwuClrP7fLzo1eMypLFCNIbpYmXqGoIYgzf-OUdr2XJ8r0dUWEXqBFuRYPSvSTDMKouwPkKgPt8dvr8ATHPLUjC1dMdNvLA=s2048?key=hIAmvwN578RxvJLb7uC8KiRb" \* MERGEFORMATINET </w:instrText>
      </w:r>
      <w:r>
        <w:fldChar w:fldCharType="separate"/>
      </w:r>
      <w:r>
        <w:rPr>
          <w:noProof/>
        </w:rPr>
        <w:drawing>
          <wp:inline distT="0" distB="0" distL="0" distR="0" wp14:anchorId="2A5FEC96" wp14:editId="0FB8CDA2">
            <wp:extent cx="4825063" cy="3073400"/>
            <wp:effectExtent l="0" t="0" r="1270" b="0"/>
            <wp:docPr id="37326885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68857" name="Picture 3"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012" cy="3088017"/>
                    </a:xfrm>
                    <a:prstGeom prst="rect">
                      <a:avLst/>
                    </a:prstGeom>
                    <a:noFill/>
                    <a:ln>
                      <a:noFill/>
                    </a:ln>
                  </pic:spPr>
                </pic:pic>
              </a:graphicData>
            </a:graphic>
          </wp:inline>
        </w:drawing>
      </w:r>
      <w:r>
        <w:fldChar w:fldCharType="end"/>
      </w:r>
    </w:p>
    <w:p w14:paraId="07DEA5FC" w14:textId="77777777" w:rsidR="00041171" w:rsidRPr="00B87C40" w:rsidRDefault="00041171" w:rsidP="00041171">
      <w:pPr>
        <w:rPr>
          <w:rFonts w:ascii="Times New Roman" w:hAnsi="Times New Roman" w:cs="Times New Roman"/>
        </w:rPr>
      </w:pPr>
    </w:p>
    <w:p w14:paraId="03926601"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To model the decision-making process, we constructed an extensive-form game tree. The two players in this game are the insurance company and the "nature" (representing uncertainty in claim filing). The tree captures the possible actions (premium choices) and outcomes (accidents vs. no accidents) at each step. The terminal nodes of the tree contain the financial payoffs associated with each possible outcome.</w:t>
      </w:r>
    </w:p>
    <w:p w14:paraId="225FE358" w14:textId="77777777" w:rsidR="00041171" w:rsidRPr="00B87C40" w:rsidRDefault="00041171" w:rsidP="00041171">
      <w:pPr>
        <w:rPr>
          <w:rFonts w:ascii="Times New Roman" w:hAnsi="Times New Roman" w:cs="Times New Roman"/>
        </w:rPr>
      </w:pPr>
    </w:p>
    <w:p w14:paraId="53A17C89" w14:textId="4C10D800" w:rsidR="00041171" w:rsidRPr="00B87C40" w:rsidRDefault="00041171" w:rsidP="00041171">
      <w:pPr>
        <w:rPr>
          <w:rFonts w:ascii="Times New Roman" w:hAnsi="Times New Roman" w:cs="Times New Roman"/>
        </w:rPr>
      </w:pPr>
      <w:r w:rsidRPr="00B87C40">
        <w:rPr>
          <w:rFonts w:ascii="Times New Roman" w:hAnsi="Times New Roman" w:cs="Times New Roman"/>
        </w:rPr>
        <w:t>Game Structure:</w:t>
      </w:r>
    </w:p>
    <w:p w14:paraId="75337E3D" w14:textId="0C08E7F7"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 Initial State: </w:t>
      </w:r>
      <w:r w:rsidR="001B3922">
        <w:rPr>
          <w:rFonts w:ascii="Times New Roman" w:hAnsi="Times New Roman" w:cs="Times New Roman"/>
        </w:rPr>
        <w:t>Insurance company predicts whether the specific individual is high risk or low risk based on the probabilities and a specific path is taken.</w:t>
      </w:r>
    </w:p>
    <w:p w14:paraId="537EEEA2" w14:textId="27B0D793" w:rsidR="00041171" w:rsidRPr="00B87C40" w:rsidRDefault="00041171" w:rsidP="00041171">
      <w:pPr>
        <w:rPr>
          <w:rFonts w:ascii="Times New Roman" w:hAnsi="Times New Roman" w:cs="Times New Roman"/>
        </w:rPr>
      </w:pPr>
      <w:r w:rsidRPr="00B87C40">
        <w:rPr>
          <w:rFonts w:ascii="Times New Roman" w:hAnsi="Times New Roman" w:cs="Times New Roman"/>
        </w:rPr>
        <w:t>- Chance Nodes: Nature determines whether the individual files a claim or not</w:t>
      </w:r>
      <w:r w:rsidR="001B3922">
        <w:rPr>
          <w:rFonts w:ascii="Times New Roman" w:hAnsi="Times New Roman" w:cs="Times New Roman"/>
        </w:rPr>
        <w:t xml:space="preserve"> based on whether they undergo an accident</w:t>
      </w:r>
      <w:r w:rsidRPr="00B87C40">
        <w:rPr>
          <w:rFonts w:ascii="Times New Roman" w:hAnsi="Times New Roman" w:cs="Times New Roman"/>
        </w:rPr>
        <w:t xml:space="preserve">, with probabilities </w:t>
      </w:r>
      <w:r w:rsidR="00BE26D1" w:rsidRPr="00B87C40">
        <w:rPr>
          <w:rFonts w:ascii="Times New Roman" w:hAnsi="Times New Roman" w:cs="Times New Roman"/>
        </w:rPr>
        <w:t xml:space="preserve">P(accident | predicted low risk) </w:t>
      </w:r>
      <w:r w:rsidRPr="00B87C40">
        <w:rPr>
          <w:rFonts w:ascii="Times New Roman" w:hAnsi="Times New Roman" w:cs="Times New Roman"/>
        </w:rPr>
        <w:t xml:space="preserve">and </w:t>
      </w:r>
      <w:r w:rsidR="0081374B" w:rsidRPr="00B87C40">
        <w:rPr>
          <w:rFonts w:ascii="Times New Roman" w:hAnsi="Times New Roman" w:cs="Times New Roman"/>
        </w:rPr>
        <w:t>P(accident | predicted high risk)</w:t>
      </w:r>
      <w:r w:rsidR="001B3922">
        <w:rPr>
          <w:rFonts w:ascii="Times New Roman" w:hAnsi="Times New Roman" w:cs="Times New Roman"/>
        </w:rPr>
        <w:t xml:space="preserve">; and </w:t>
      </w:r>
      <w:r w:rsidR="001B3922" w:rsidRPr="00B87C40">
        <w:rPr>
          <w:rFonts w:ascii="Times New Roman" w:hAnsi="Times New Roman" w:cs="Times New Roman"/>
        </w:rPr>
        <w:t>P(</w:t>
      </w:r>
      <w:r w:rsidR="001B3922">
        <w:rPr>
          <w:rFonts w:ascii="Times New Roman" w:hAnsi="Times New Roman" w:cs="Times New Roman"/>
        </w:rPr>
        <w:t xml:space="preserve">No </w:t>
      </w:r>
      <w:r w:rsidR="001B3922" w:rsidRPr="00B87C40">
        <w:rPr>
          <w:rFonts w:ascii="Times New Roman" w:hAnsi="Times New Roman" w:cs="Times New Roman"/>
        </w:rPr>
        <w:t>accident | predicted low risk) and P(</w:t>
      </w:r>
      <w:r w:rsidR="001B3922">
        <w:rPr>
          <w:rFonts w:ascii="Times New Roman" w:hAnsi="Times New Roman" w:cs="Times New Roman"/>
        </w:rPr>
        <w:t xml:space="preserve">No </w:t>
      </w:r>
      <w:r w:rsidR="001B3922" w:rsidRPr="00B87C40">
        <w:rPr>
          <w:rFonts w:ascii="Times New Roman" w:hAnsi="Times New Roman" w:cs="Times New Roman"/>
        </w:rPr>
        <w:t>accident | predicted high risk</w:t>
      </w:r>
      <w:r w:rsidR="00B85B2D">
        <w:rPr>
          <w:rFonts w:ascii="Times New Roman" w:hAnsi="Times New Roman" w:cs="Times New Roman"/>
        </w:rPr>
        <w:t>. We fix these probabilities based on the preexisting standards of the insurance companies.</w:t>
      </w:r>
    </w:p>
    <w:p w14:paraId="47959C16" w14:textId="17D08BFF" w:rsidR="00041171" w:rsidRPr="00B87C40" w:rsidRDefault="00041171" w:rsidP="00041171">
      <w:pPr>
        <w:rPr>
          <w:rFonts w:ascii="Times New Roman" w:hAnsi="Times New Roman" w:cs="Times New Roman"/>
        </w:rPr>
      </w:pPr>
      <w:r w:rsidRPr="00B87C40">
        <w:rPr>
          <w:rFonts w:ascii="Times New Roman" w:hAnsi="Times New Roman" w:cs="Times New Roman"/>
        </w:rPr>
        <w:t>- Payoffs: The terminal payoffs are the amounts the insurance company pays out in the event of a claim or receives as premium revenue if no claim is filed.</w:t>
      </w:r>
    </w:p>
    <w:p w14:paraId="5191CCA9" w14:textId="77777777" w:rsidR="00041171" w:rsidRPr="00B87C40" w:rsidRDefault="00041171" w:rsidP="00041171">
      <w:pPr>
        <w:rPr>
          <w:rFonts w:ascii="Times New Roman" w:hAnsi="Times New Roman" w:cs="Times New Roman"/>
        </w:rPr>
      </w:pPr>
    </w:p>
    <w:p w14:paraId="616552F9"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The expected payoff from the game tree is given by:</w:t>
      </w:r>
    </w:p>
    <w:p w14:paraId="0F4638E7" w14:textId="04DE800B" w:rsidR="002E591C" w:rsidRPr="00B87C40" w:rsidRDefault="002E591C" w:rsidP="00041171">
      <w:pPr>
        <w:rPr>
          <w:rFonts w:ascii="Times New Roman" w:hAnsi="Times New Roman" w:cs="Times New Roman"/>
          <w:color w:val="595959"/>
        </w:rPr>
      </w:pPr>
      <w:r w:rsidRPr="00B87C40">
        <w:rPr>
          <w:rFonts w:ascii="Times New Roman" w:hAnsi="Times New Roman" w:cs="Times New Roman"/>
          <w:color w:val="595959"/>
        </w:rPr>
        <w:t>(-0.95*premium + 500) * P(low risk</w:t>
      </w:r>
      <w:r w:rsidRPr="00B87C40">
        <w:rPr>
          <w:rFonts w:ascii="Times New Roman" w:hAnsi="Times New Roman" w:cs="Times New Roman"/>
          <w:color w:val="595959"/>
        </w:rPr>
        <w:t xml:space="preserve"> </w:t>
      </w:r>
      <w:r w:rsidRPr="00B87C40">
        <w:rPr>
          <w:rFonts w:ascii="Times New Roman" w:hAnsi="Times New Roman" w:cs="Times New Roman"/>
          <w:color w:val="595959"/>
        </w:rPr>
        <w:t>|</w:t>
      </w:r>
      <w:r w:rsidRPr="00B87C40">
        <w:rPr>
          <w:rFonts w:ascii="Times New Roman" w:hAnsi="Times New Roman" w:cs="Times New Roman"/>
          <w:color w:val="595959"/>
        </w:rPr>
        <w:t xml:space="preserve"> </w:t>
      </w:r>
      <w:r w:rsidRPr="00B87C40">
        <w:rPr>
          <w:rFonts w:ascii="Times New Roman" w:hAnsi="Times New Roman" w:cs="Times New Roman"/>
          <w:color w:val="595959"/>
        </w:rPr>
        <w:t>attributes) + (2500 - 0.5*premium)*P(high</w:t>
      </w:r>
      <w:r w:rsidRPr="00B87C40">
        <w:rPr>
          <w:rFonts w:ascii="Times New Roman" w:hAnsi="Times New Roman" w:cs="Times New Roman"/>
          <w:color w:val="595959"/>
        </w:rPr>
        <w:t xml:space="preserve"> </w:t>
      </w:r>
      <w:r w:rsidRPr="00B87C40">
        <w:rPr>
          <w:rFonts w:ascii="Times New Roman" w:hAnsi="Times New Roman" w:cs="Times New Roman"/>
          <w:color w:val="595959"/>
        </w:rPr>
        <w:t>risk</w:t>
      </w:r>
      <w:r w:rsidRPr="00B87C40">
        <w:rPr>
          <w:rFonts w:ascii="Times New Roman" w:hAnsi="Times New Roman" w:cs="Times New Roman"/>
          <w:color w:val="595959"/>
        </w:rPr>
        <w:t xml:space="preserve"> </w:t>
      </w:r>
      <w:r w:rsidRPr="00B87C40">
        <w:rPr>
          <w:rFonts w:ascii="Times New Roman" w:hAnsi="Times New Roman" w:cs="Times New Roman"/>
          <w:color w:val="595959"/>
        </w:rPr>
        <w:t>|</w:t>
      </w:r>
      <w:r w:rsidRPr="00B87C40">
        <w:rPr>
          <w:rFonts w:ascii="Times New Roman" w:hAnsi="Times New Roman" w:cs="Times New Roman"/>
          <w:color w:val="595959"/>
        </w:rPr>
        <w:t xml:space="preserve"> </w:t>
      </w:r>
      <w:r w:rsidRPr="00B87C40">
        <w:rPr>
          <w:rFonts w:ascii="Times New Roman" w:hAnsi="Times New Roman" w:cs="Times New Roman"/>
          <w:color w:val="595959"/>
        </w:rPr>
        <w:t>attributes)</w:t>
      </w:r>
    </w:p>
    <w:p w14:paraId="27A99AA7" w14:textId="5F4FB100" w:rsidR="00041171" w:rsidRPr="00B87C40" w:rsidRDefault="00041171" w:rsidP="00041171">
      <w:pPr>
        <w:rPr>
          <w:rFonts w:ascii="Times New Roman" w:hAnsi="Times New Roman" w:cs="Times New Roman"/>
        </w:rPr>
      </w:pPr>
      <w:r w:rsidRPr="00B87C40">
        <w:rPr>
          <w:rFonts w:ascii="Times New Roman" w:hAnsi="Times New Roman" w:cs="Times New Roman"/>
        </w:rPr>
        <w:t>This payoff function is used as the objective function for optimization.</w:t>
      </w:r>
    </w:p>
    <w:p w14:paraId="309ECB64" w14:textId="77777777" w:rsidR="00041171" w:rsidRPr="00B87C40" w:rsidRDefault="00041171" w:rsidP="00041171">
      <w:pPr>
        <w:rPr>
          <w:rFonts w:ascii="Times New Roman" w:hAnsi="Times New Roman" w:cs="Times New Roman"/>
        </w:rPr>
      </w:pPr>
    </w:p>
    <w:p w14:paraId="56ED832F" w14:textId="77777777" w:rsidR="00041171" w:rsidRDefault="00041171" w:rsidP="00041171">
      <w:pPr>
        <w:rPr>
          <w:rFonts w:ascii="Times New Roman" w:hAnsi="Times New Roman" w:cs="Times New Roman"/>
        </w:rPr>
      </w:pPr>
      <w:r w:rsidRPr="00B87C40">
        <w:rPr>
          <w:rFonts w:ascii="Times New Roman" w:hAnsi="Times New Roman" w:cs="Times New Roman"/>
        </w:rPr>
        <w:t>---</w:t>
      </w:r>
    </w:p>
    <w:p w14:paraId="6E80FB3E" w14:textId="77777777" w:rsidR="00B87C40" w:rsidRPr="00B87C40" w:rsidRDefault="00B87C40" w:rsidP="00041171">
      <w:pPr>
        <w:rPr>
          <w:rFonts w:ascii="Times New Roman" w:hAnsi="Times New Roman" w:cs="Times New Roman"/>
        </w:rPr>
      </w:pPr>
    </w:p>
    <w:p w14:paraId="70CE8354" w14:textId="77777777" w:rsidR="00041171" w:rsidRPr="00B87C40" w:rsidRDefault="00041171" w:rsidP="00041171">
      <w:pPr>
        <w:rPr>
          <w:rFonts w:ascii="Times New Roman" w:hAnsi="Times New Roman" w:cs="Times New Roman"/>
        </w:rPr>
      </w:pPr>
    </w:p>
    <w:p w14:paraId="3D9124E0" w14:textId="72F24D30" w:rsidR="00041171" w:rsidRDefault="00041171" w:rsidP="00041171">
      <w:pPr>
        <w:rPr>
          <w:rFonts w:ascii="Times New Roman" w:hAnsi="Times New Roman" w:cs="Times New Roman"/>
        </w:rPr>
      </w:pPr>
      <w:r w:rsidRPr="00B87C40">
        <w:rPr>
          <w:rFonts w:ascii="Times New Roman" w:hAnsi="Times New Roman" w:cs="Times New Roman"/>
        </w:rPr>
        <w:t>3. Optimization of Insurance Premiums</w:t>
      </w:r>
    </w:p>
    <w:p w14:paraId="163792EA" w14:textId="43C59364" w:rsidR="00B87C40" w:rsidRPr="00B87C40" w:rsidRDefault="00B87C40" w:rsidP="00041171">
      <w:pPr>
        <w:rPr>
          <w:rFonts w:ascii="Times New Roman" w:hAnsi="Times New Roman" w:cs="Times New Roman"/>
        </w:rPr>
      </w:pPr>
      <w:r>
        <w:lastRenderedPageBreak/>
        <w:fldChar w:fldCharType="begin"/>
      </w:r>
      <w:r>
        <w:instrText xml:space="preserve"> INCLUDEPICTURE "https://lh7-rt.googleusercontent.com/slidesz/AGV_vUdfnZi1_pB0C4LPf8xXHkJkctYhRMj2Fwa-8d-LgLdiwxyiBRSWS86WHmsRuJtr7_Jt9I7QIkicPxQCeX_aEAdMv11DtfNJ3-noiie48y9iIBf6r6TNj9FmpEHY1qdH-Ty1vaYJAg=s2048?key=hIAmvwN578RxvJLb7uC8KiRb" \* MERGEFORMATINET </w:instrText>
      </w:r>
      <w:r>
        <w:fldChar w:fldCharType="separate"/>
      </w:r>
      <w:r>
        <w:rPr>
          <w:noProof/>
        </w:rPr>
        <w:drawing>
          <wp:inline distT="0" distB="0" distL="0" distR="0" wp14:anchorId="12B9D408" wp14:editId="03F95830">
            <wp:extent cx="3403600" cy="2885060"/>
            <wp:effectExtent l="0" t="0" r="0" b="0"/>
            <wp:docPr id="1213529278" name="Picture 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29278" name="Picture 4" descr="A graph of a curv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7022" cy="2896437"/>
                    </a:xfrm>
                    <a:prstGeom prst="rect">
                      <a:avLst/>
                    </a:prstGeom>
                    <a:noFill/>
                    <a:ln>
                      <a:noFill/>
                    </a:ln>
                  </pic:spPr>
                </pic:pic>
              </a:graphicData>
            </a:graphic>
          </wp:inline>
        </w:drawing>
      </w:r>
      <w:r>
        <w:fldChar w:fldCharType="end"/>
      </w:r>
    </w:p>
    <w:p w14:paraId="04408CDB" w14:textId="77777777" w:rsidR="00041171" w:rsidRPr="00B87C40" w:rsidRDefault="00041171" w:rsidP="00041171">
      <w:pPr>
        <w:rPr>
          <w:rFonts w:ascii="Times New Roman" w:hAnsi="Times New Roman" w:cs="Times New Roman"/>
        </w:rPr>
      </w:pPr>
    </w:p>
    <w:p w14:paraId="3B685B1E" w14:textId="0B6A413A"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The objective function derived from the game tree serves as the basis for optimization. The goal is to determine the optimal premium </w:t>
      </w:r>
      <w:r w:rsidR="002E591C" w:rsidRPr="00B87C40">
        <w:rPr>
          <w:rFonts w:ascii="Times New Roman" w:hAnsi="Times New Roman" w:cs="Times New Roman"/>
        </w:rPr>
        <w:t xml:space="preserve">(our company’s offered premium) </w:t>
      </w:r>
      <w:r w:rsidRPr="00B87C40">
        <w:rPr>
          <w:rFonts w:ascii="Times New Roman" w:hAnsi="Times New Roman" w:cs="Times New Roman"/>
        </w:rPr>
        <w:t xml:space="preserve">that minimizes the expected payoff for each individual while staying competitive with a rival company’s </w:t>
      </w:r>
      <w:r w:rsidR="00B87C40" w:rsidRPr="00B87C40">
        <w:rPr>
          <w:rFonts w:ascii="Times New Roman" w:hAnsi="Times New Roman" w:cs="Times New Roman"/>
        </w:rPr>
        <w:t>premium The</w:t>
      </w:r>
      <w:r w:rsidRPr="00B87C40">
        <w:rPr>
          <w:rFonts w:ascii="Times New Roman" w:hAnsi="Times New Roman" w:cs="Times New Roman"/>
        </w:rPr>
        <w:t xml:space="preserve"> optimization problem is formulated as follows:</w:t>
      </w:r>
    </w:p>
    <w:p w14:paraId="1193AFE6" w14:textId="72E11512" w:rsidR="00041171" w:rsidRPr="00B87C40" w:rsidRDefault="002E591C" w:rsidP="00041171">
      <w:pPr>
        <w:rPr>
          <w:rFonts w:ascii="Times New Roman" w:hAnsi="Times New Roman" w:cs="Times New Roman"/>
        </w:rPr>
      </w:pPr>
      <w:r w:rsidRPr="00B87C40">
        <w:rPr>
          <w:rFonts w:ascii="Times New Roman" w:hAnsi="Times New Roman" w:cs="Times New Roman"/>
        </w:rPr>
        <w:fldChar w:fldCharType="begin"/>
      </w:r>
      <w:r w:rsidRPr="00B87C40">
        <w:rPr>
          <w:rFonts w:ascii="Times New Roman" w:hAnsi="Times New Roman" w:cs="Times New Roman"/>
        </w:rPr>
        <w:instrText xml:space="preserve"> INCLUDEPICTURE "https://lh7-rt.googleusercontent.com/slidesz/AGV_vUdu9dcLDn8ieyK4x51mVGoOVHmDoGD_Fsq-nMKdAUTDVFAysAsHu6d4lAMCVpJ-S1TkfbFpiFSRdBmw19rFah3ymwktedSSyA_FjhTe6vzBsDp1PA3OpVakiLd9ZwxKLADw9EkD=s2048?key=hIAmvwN578RxvJLb7uC8KiRb" \* MERGEFORMATINET </w:instrText>
      </w:r>
      <w:r w:rsidRPr="00B87C40">
        <w:rPr>
          <w:rFonts w:ascii="Times New Roman" w:hAnsi="Times New Roman" w:cs="Times New Roman"/>
        </w:rPr>
        <w:fldChar w:fldCharType="separate"/>
      </w:r>
      <w:r w:rsidRPr="00B87C40">
        <w:rPr>
          <w:rFonts w:ascii="Times New Roman" w:hAnsi="Times New Roman" w:cs="Times New Roman"/>
          <w:noProof/>
        </w:rPr>
        <w:drawing>
          <wp:inline distT="0" distB="0" distL="0" distR="0" wp14:anchorId="157F3293" wp14:editId="79A545BF">
            <wp:extent cx="4749800" cy="435905"/>
            <wp:effectExtent l="0" t="0" r="0" b="0"/>
            <wp:docPr id="492422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7126" cy="454014"/>
                    </a:xfrm>
                    <a:prstGeom prst="rect">
                      <a:avLst/>
                    </a:prstGeom>
                    <a:noFill/>
                    <a:ln>
                      <a:noFill/>
                    </a:ln>
                  </pic:spPr>
                </pic:pic>
              </a:graphicData>
            </a:graphic>
          </wp:inline>
        </w:drawing>
      </w:r>
      <w:r w:rsidRPr="00B87C40">
        <w:rPr>
          <w:rFonts w:ascii="Times New Roman" w:hAnsi="Times New Roman" w:cs="Times New Roman"/>
        </w:rPr>
        <w:fldChar w:fldCharType="end"/>
      </w:r>
    </w:p>
    <w:p w14:paraId="4B86D42C" w14:textId="77777777" w:rsidR="002E591C" w:rsidRPr="00B87C40" w:rsidRDefault="002E591C" w:rsidP="00041171">
      <w:pPr>
        <w:rPr>
          <w:rFonts w:ascii="Times New Roman" w:hAnsi="Times New Roman" w:cs="Times New Roman"/>
        </w:rPr>
      </w:pPr>
    </w:p>
    <w:p w14:paraId="69CFC0BA" w14:textId="348EDC5D" w:rsidR="00041171" w:rsidRPr="00B87C40" w:rsidRDefault="00041171" w:rsidP="00041171">
      <w:pPr>
        <w:rPr>
          <w:rFonts w:ascii="Times New Roman" w:hAnsi="Times New Roman" w:cs="Times New Roman"/>
        </w:rPr>
      </w:pPr>
      <w:r w:rsidRPr="00B87C40">
        <w:rPr>
          <w:rFonts w:ascii="Times New Roman" w:hAnsi="Times New Roman" w:cs="Times New Roman"/>
        </w:rPr>
        <w:t>Explanation of Terms:</w:t>
      </w:r>
    </w:p>
    <w:p w14:paraId="622185EC" w14:textId="0267D10C"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 </w:t>
      </w:r>
      <w:r w:rsidR="002E591C" w:rsidRPr="00B87C40">
        <w:rPr>
          <w:rFonts w:ascii="Times New Roman" w:hAnsi="Times New Roman" w:cs="Times New Roman"/>
        </w:rPr>
        <w:t>P</w:t>
      </w:r>
      <w:r w:rsidR="00B628B4">
        <w:rPr>
          <w:rFonts w:ascii="Times New Roman" w:hAnsi="Times New Roman" w:cs="Times New Roman"/>
        </w:rPr>
        <w:t xml:space="preserve"> </w:t>
      </w:r>
      <w:r w:rsidR="002E591C" w:rsidRPr="00B87C40">
        <w:rPr>
          <w:rFonts w:ascii="Times New Roman" w:hAnsi="Times New Roman" w:cs="Times New Roman"/>
        </w:rPr>
        <w:t xml:space="preserve">(low risk) </w:t>
      </w:r>
      <w:r w:rsidRPr="00B87C40">
        <w:rPr>
          <w:rFonts w:ascii="Times New Roman" w:hAnsi="Times New Roman" w:cs="Times New Roman"/>
        </w:rPr>
        <w:t xml:space="preserve">and </w:t>
      </w:r>
      <w:r w:rsidR="002E591C" w:rsidRPr="00B87C40">
        <w:rPr>
          <w:rFonts w:ascii="Times New Roman" w:hAnsi="Times New Roman" w:cs="Times New Roman"/>
        </w:rPr>
        <w:t xml:space="preserve">P(high risk) </w:t>
      </w:r>
      <w:r w:rsidRPr="00B87C40">
        <w:rPr>
          <w:rFonts w:ascii="Times New Roman" w:hAnsi="Times New Roman" w:cs="Times New Roman"/>
        </w:rPr>
        <w:t>are the predicted probabilities from the Decision Tree Classifier.</w:t>
      </w:r>
    </w:p>
    <w:p w14:paraId="3B1B8D38" w14:textId="041AD58F" w:rsidR="00041171" w:rsidRDefault="00041171" w:rsidP="00041171">
      <w:pPr>
        <w:rPr>
          <w:rFonts w:ascii="Times New Roman" w:hAnsi="Times New Roman" w:cs="Times New Roman"/>
        </w:rPr>
      </w:pPr>
      <w:r w:rsidRPr="00B87C40">
        <w:rPr>
          <w:rFonts w:ascii="Times New Roman" w:hAnsi="Times New Roman" w:cs="Times New Roman"/>
        </w:rPr>
        <w:t xml:space="preserve">- </w:t>
      </w:r>
      <w:r w:rsidR="002E591C" w:rsidRPr="00B87C40">
        <w:rPr>
          <w:rFonts w:ascii="Times New Roman" w:hAnsi="Times New Roman" w:cs="Times New Roman"/>
        </w:rPr>
        <w:t xml:space="preserve">Premium_A </w:t>
      </w:r>
      <w:r w:rsidRPr="00B87C40">
        <w:rPr>
          <w:rFonts w:ascii="Times New Roman" w:hAnsi="Times New Roman" w:cs="Times New Roman"/>
        </w:rPr>
        <w:t>is the premium offered by the rival company.</w:t>
      </w:r>
    </w:p>
    <w:p w14:paraId="702EE321" w14:textId="040B439B" w:rsidR="00EA1A4F" w:rsidRPr="00B87C40" w:rsidRDefault="00EA1A4F" w:rsidP="00041171">
      <w:pPr>
        <w:rPr>
          <w:rFonts w:ascii="Times New Roman" w:hAnsi="Times New Roman" w:cs="Times New Roman"/>
        </w:rPr>
      </w:pPr>
      <w:r>
        <w:rPr>
          <w:rFonts w:ascii="Times New Roman" w:hAnsi="Times New Roman" w:cs="Times New Roman"/>
        </w:rPr>
        <w:t>- Premium_B is the premium price we are trying to set</w:t>
      </w:r>
      <w:r w:rsidR="009622D8">
        <w:rPr>
          <w:rFonts w:ascii="Times New Roman" w:hAnsi="Times New Roman" w:cs="Times New Roman"/>
        </w:rPr>
        <w:t>.</w:t>
      </w:r>
    </w:p>
    <w:p w14:paraId="2B05790F" w14:textId="10A6C1E0"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 </w:t>
      </w:r>
      <w:r w:rsidR="002E591C" w:rsidRPr="00B87C40">
        <w:rPr>
          <w:rFonts w:ascii="Times New Roman" w:hAnsi="Times New Roman" w:cs="Times New Roman"/>
        </w:rPr>
        <w:t xml:space="preserve">Gamma </w:t>
      </w:r>
      <w:r w:rsidRPr="00B87C40">
        <w:rPr>
          <w:rFonts w:ascii="Times New Roman" w:hAnsi="Times New Roman" w:cs="Times New Roman"/>
        </w:rPr>
        <w:t>is a penalty parameter controlling the trade-off between profitability and competitiveness.</w:t>
      </w:r>
    </w:p>
    <w:p w14:paraId="0C01F484" w14:textId="77777777" w:rsidR="00041171" w:rsidRPr="00B87C40" w:rsidRDefault="00041171" w:rsidP="00041171">
      <w:pPr>
        <w:rPr>
          <w:rFonts w:ascii="Times New Roman" w:hAnsi="Times New Roman" w:cs="Times New Roman"/>
        </w:rPr>
      </w:pPr>
    </w:p>
    <w:p w14:paraId="420E2B0B" w14:textId="4DA2551D" w:rsidR="00041171" w:rsidRPr="00B87C40" w:rsidRDefault="00041171" w:rsidP="00041171">
      <w:pPr>
        <w:rPr>
          <w:rFonts w:ascii="Times New Roman" w:hAnsi="Times New Roman" w:cs="Times New Roman"/>
        </w:rPr>
      </w:pPr>
      <w:r w:rsidRPr="00B87C40">
        <w:rPr>
          <w:rFonts w:ascii="Times New Roman" w:hAnsi="Times New Roman" w:cs="Times New Roman"/>
        </w:rPr>
        <w:t>Optimization Process:</w:t>
      </w:r>
    </w:p>
    <w:p w14:paraId="34961C97" w14:textId="01F56DA1" w:rsidR="00041171" w:rsidRPr="00B87C40" w:rsidRDefault="00041171" w:rsidP="00041171">
      <w:pPr>
        <w:rPr>
          <w:rFonts w:ascii="Times New Roman" w:hAnsi="Times New Roman" w:cs="Times New Roman"/>
        </w:rPr>
      </w:pPr>
      <w:r w:rsidRPr="00B87C40">
        <w:rPr>
          <w:rFonts w:ascii="Times New Roman" w:hAnsi="Times New Roman" w:cs="Times New Roman"/>
        </w:rPr>
        <w:t>- Initialization: Start with an initial guess for</w:t>
      </w:r>
      <w:r w:rsidR="002E591C" w:rsidRPr="00B87C40">
        <w:rPr>
          <w:rFonts w:ascii="Times New Roman" w:hAnsi="Times New Roman" w:cs="Times New Roman"/>
        </w:rPr>
        <w:t xml:space="preserve"> our company’s offered premium price </w:t>
      </w:r>
      <w:r w:rsidRPr="00B87C40">
        <w:rPr>
          <w:rFonts w:ascii="Times New Roman" w:hAnsi="Times New Roman" w:cs="Times New Roman"/>
        </w:rPr>
        <w:t>(typically 1000 for low-risk and 5000 for high-risk).</w:t>
      </w:r>
    </w:p>
    <w:p w14:paraId="7DD38D4A" w14:textId="52DFB45A" w:rsidR="00041171" w:rsidRPr="00B87C40" w:rsidRDefault="00041171" w:rsidP="00041171">
      <w:pPr>
        <w:rPr>
          <w:rFonts w:ascii="Times New Roman" w:hAnsi="Times New Roman" w:cs="Times New Roman"/>
        </w:rPr>
      </w:pPr>
      <w:r w:rsidRPr="00B87C40">
        <w:rPr>
          <w:rFonts w:ascii="Times New Roman" w:hAnsi="Times New Roman" w:cs="Times New Roman"/>
        </w:rPr>
        <w:t>- Optimization Algorithm: We use the L-BFGS-B algorithm to minimize the objective function for each individual in the dataset.</w:t>
      </w:r>
    </w:p>
    <w:p w14:paraId="37E0582E" w14:textId="0E1C5E74"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 Dynamic Gamma: To increase adaptability, </w:t>
      </w:r>
      <w:r w:rsidR="00B87C40">
        <w:rPr>
          <w:rFonts w:ascii="Times New Roman" w:hAnsi="Times New Roman" w:cs="Times New Roman"/>
        </w:rPr>
        <w:t>gamma</w:t>
      </w:r>
      <w:r w:rsidRPr="00B87C40">
        <w:rPr>
          <w:rFonts w:ascii="Times New Roman" w:hAnsi="Times New Roman" w:cs="Times New Roman"/>
        </w:rPr>
        <w:t xml:space="preserve"> is dynamically set for each individual based on their risk classification. For low-risk customers, </w:t>
      </w:r>
      <w:r w:rsidR="00B87C40">
        <w:rPr>
          <w:rFonts w:ascii="Times New Roman" w:hAnsi="Times New Roman" w:cs="Times New Roman"/>
        </w:rPr>
        <w:t xml:space="preserve">gamma </w:t>
      </w:r>
      <w:r w:rsidRPr="00B87C40">
        <w:rPr>
          <w:rFonts w:ascii="Times New Roman" w:hAnsi="Times New Roman" w:cs="Times New Roman"/>
        </w:rPr>
        <w:t xml:space="preserve">is higher to stay closer to the rival’s premium. For high-risk customers, </w:t>
      </w:r>
      <w:r w:rsidR="00B87C40">
        <w:rPr>
          <w:rFonts w:ascii="Times New Roman" w:hAnsi="Times New Roman" w:cs="Times New Roman"/>
        </w:rPr>
        <w:t>gamma</w:t>
      </w:r>
      <w:r w:rsidRPr="00B87C40">
        <w:rPr>
          <w:rFonts w:ascii="Times New Roman" w:hAnsi="Times New Roman" w:cs="Times New Roman"/>
        </w:rPr>
        <w:t xml:space="preserve"> is lower to prioritize profitability.</w:t>
      </w:r>
    </w:p>
    <w:p w14:paraId="34A39FC6" w14:textId="77777777" w:rsidR="00041171" w:rsidRPr="00B87C40" w:rsidRDefault="00041171" w:rsidP="00041171">
      <w:pPr>
        <w:pBdr>
          <w:bottom w:val="single" w:sz="6" w:space="1" w:color="auto"/>
        </w:pBdr>
        <w:rPr>
          <w:rFonts w:ascii="Times New Roman" w:hAnsi="Times New Roman" w:cs="Times New Roman"/>
        </w:rPr>
      </w:pPr>
    </w:p>
    <w:p w14:paraId="08BA3BD3" w14:textId="77777777" w:rsidR="00041171" w:rsidRPr="00B87C40" w:rsidRDefault="00041171" w:rsidP="00041171">
      <w:pPr>
        <w:rPr>
          <w:rFonts w:ascii="Times New Roman" w:hAnsi="Times New Roman" w:cs="Times New Roman"/>
        </w:rPr>
      </w:pPr>
    </w:p>
    <w:p w14:paraId="6B95B6B6" w14:textId="5E8AC96A" w:rsidR="00041171" w:rsidRPr="00B87C40" w:rsidRDefault="00041171" w:rsidP="00041171">
      <w:pPr>
        <w:rPr>
          <w:rFonts w:ascii="Times New Roman" w:hAnsi="Times New Roman" w:cs="Times New Roman"/>
        </w:rPr>
      </w:pPr>
      <w:r w:rsidRPr="00B87C40">
        <w:rPr>
          <w:rFonts w:ascii="Times New Roman" w:hAnsi="Times New Roman" w:cs="Times New Roman"/>
        </w:rPr>
        <w:t>Results</w:t>
      </w:r>
    </w:p>
    <w:p w14:paraId="698F52A2" w14:textId="77777777" w:rsidR="00041171" w:rsidRPr="00B87C40" w:rsidRDefault="00041171" w:rsidP="00041171">
      <w:pPr>
        <w:rPr>
          <w:rFonts w:ascii="Times New Roman" w:hAnsi="Times New Roman" w:cs="Times New Roman"/>
        </w:rPr>
      </w:pPr>
    </w:p>
    <w:p w14:paraId="3A620E0F" w14:textId="567AA92C"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The optimized premiums varied based on customer attributes and risk classification. The use of dynamic </w:t>
      </w:r>
      <w:r w:rsidR="002E591C" w:rsidRPr="00B87C40">
        <w:rPr>
          <w:rFonts w:ascii="Times New Roman" w:hAnsi="Times New Roman" w:cs="Times New Roman"/>
        </w:rPr>
        <w:t>gamma allowed</w:t>
      </w:r>
      <w:r w:rsidRPr="00B87C40">
        <w:rPr>
          <w:rFonts w:ascii="Times New Roman" w:hAnsi="Times New Roman" w:cs="Times New Roman"/>
        </w:rPr>
        <w:t xml:space="preserve"> for greater differentiation between high- and low-risk customers.</w:t>
      </w:r>
    </w:p>
    <w:p w14:paraId="5EC21CEE" w14:textId="77777777" w:rsidR="00041171" w:rsidRPr="00B87C40" w:rsidRDefault="00041171" w:rsidP="00041171">
      <w:pPr>
        <w:rPr>
          <w:rFonts w:ascii="Times New Roman" w:hAnsi="Times New Roman" w:cs="Times New Roman"/>
        </w:rPr>
      </w:pPr>
    </w:p>
    <w:p w14:paraId="57DCBB3D" w14:textId="59BC7DFC" w:rsidR="00041171" w:rsidRPr="00B87C40" w:rsidRDefault="00041171" w:rsidP="00041171">
      <w:pPr>
        <w:rPr>
          <w:rFonts w:ascii="Times New Roman" w:hAnsi="Times New Roman" w:cs="Times New Roman"/>
        </w:rPr>
      </w:pPr>
      <w:r w:rsidRPr="00B87C40">
        <w:rPr>
          <w:rFonts w:ascii="Times New Roman" w:hAnsi="Times New Roman" w:cs="Times New Roman"/>
        </w:rPr>
        <w:t>1. Risk-Based Premiums:</w:t>
      </w:r>
    </w:p>
    <w:p w14:paraId="4A07F8C3"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 High-risk individuals received higher premiums due to their increased likelihood of filing a claim.</w:t>
      </w:r>
    </w:p>
    <w:p w14:paraId="2EDF365E"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 Low-risk individuals were charged lower premiums, and for some, the premium was close to the rival’s premium due to the competitiveness penalty.</w:t>
      </w:r>
    </w:p>
    <w:p w14:paraId="443592B5" w14:textId="77777777" w:rsidR="00041171" w:rsidRPr="00B87C40" w:rsidRDefault="00041171" w:rsidP="00041171">
      <w:pPr>
        <w:rPr>
          <w:rFonts w:ascii="Times New Roman" w:hAnsi="Times New Roman" w:cs="Times New Roman"/>
        </w:rPr>
      </w:pPr>
    </w:p>
    <w:p w14:paraId="564A0C6F" w14:textId="7E2E88E7" w:rsidR="00041171" w:rsidRPr="00B87C40" w:rsidRDefault="00041171" w:rsidP="00041171">
      <w:pPr>
        <w:rPr>
          <w:rFonts w:ascii="Times New Roman" w:hAnsi="Times New Roman" w:cs="Times New Roman"/>
        </w:rPr>
      </w:pPr>
      <w:r w:rsidRPr="00B87C40">
        <w:rPr>
          <w:rFonts w:ascii="Times New Roman" w:hAnsi="Times New Roman" w:cs="Times New Roman"/>
        </w:rPr>
        <w:t>2. Role of Dynamic Gamma:</w:t>
      </w:r>
    </w:p>
    <w:p w14:paraId="71CBE0A1" w14:textId="29DC53D6" w:rsidR="00041171" w:rsidRPr="00B87C40" w:rsidRDefault="00041171" w:rsidP="00041171">
      <w:pPr>
        <w:rPr>
          <w:rFonts w:ascii="Times New Roman" w:hAnsi="Times New Roman" w:cs="Times New Roman"/>
        </w:rPr>
      </w:pPr>
      <w:r w:rsidRPr="00B87C40">
        <w:rPr>
          <w:rFonts w:ascii="Times New Roman" w:hAnsi="Times New Roman" w:cs="Times New Roman"/>
        </w:rPr>
        <w:t xml:space="preserve">- When </w:t>
      </w:r>
      <w:r w:rsidR="002E591C" w:rsidRPr="00B87C40">
        <w:rPr>
          <w:rFonts w:ascii="Times New Roman" w:hAnsi="Times New Roman" w:cs="Times New Roman"/>
        </w:rPr>
        <w:t>gamma</w:t>
      </w:r>
      <w:r w:rsidRPr="00B87C40">
        <w:rPr>
          <w:rFonts w:ascii="Times New Roman" w:hAnsi="Times New Roman" w:cs="Times New Roman"/>
        </w:rPr>
        <w:t xml:space="preserve"> was high (for low-risk customers), </w:t>
      </w:r>
      <w:r w:rsidR="003A0BAE" w:rsidRPr="00B87C40">
        <w:rPr>
          <w:rFonts w:ascii="Times New Roman" w:hAnsi="Times New Roman" w:cs="Times New Roman"/>
        </w:rPr>
        <w:t>our</w:t>
      </w:r>
      <w:r w:rsidR="00B0559D">
        <w:rPr>
          <w:rFonts w:ascii="Times New Roman" w:hAnsi="Times New Roman" w:cs="Times New Roman"/>
        </w:rPr>
        <w:t xml:space="preserve"> offered</w:t>
      </w:r>
      <w:r w:rsidRPr="00B87C40">
        <w:rPr>
          <w:rFonts w:ascii="Times New Roman" w:hAnsi="Times New Roman" w:cs="Times New Roman"/>
        </w:rPr>
        <w:t xml:space="preserve"> premium was closer to the rival’s premium to avoid losing the customer.</w:t>
      </w:r>
      <w:r w:rsidR="00B0559D">
        <w:rPr>
          <w:rFonts w:ascii="Times New Roman" w:hAnsi="Times New Roman" w:cs="Times New Roman"/>
        </w:rPr>
        <w:t xml:space="preserve"> We believe this individual is a </w:t>
      </w:r>
      <w:r w:rsidR="003A0BAE">
        <w:rPr>
          <w:rFonts w:ascii="Times New Roman" w:hAnsi="Times New Roman" w:cs="Times New Roman"/>
        </w:rPr>
        <w:t>low-risk</w:t>
      </w:r>
      <w:r w:rsidR="00B0559D">
        <w:rPr>
          <w:rFonts w:ascii="Times New Roman" w:hAnsi="Times New Roman" w:cs="Times New Roman"/>
        </w:rPr>
        <w:t xml:space="preserve"> individual and hence want to sell them the policy,</w:t>
      </w:r>
    </w:p>
    <w:p w14:paraId="35756651" w14:textId="6DFA534A" w:rsidR="00041171" w:rsidRDefault="00041171" w:rsidP="00041171">
      <w:pPr>
        <w:rPr>
          <w:rFonts w:ascii="Times New Roman" w:hAnsi="Times New Roman" w:cs="Times New Roman"/>
        </w:rPr>
      </w:pPr>
      <w:r w:rsidRPr="00B87C40">
        <w:rPr>
          <w:rFonts w:ascii="Times New Roman" w:hAnsi="Times New Roman" w:cs="Times New Roman"/>
        </w:rPr>
        <w:t xml:space="preserve">- When </w:t>
      </w:r>
      <w:r w:rsidR="002E591C" w:rsidRPr="00B87C40">
        <w:rPr>
          <w:rFonts w:ascii="Times New Roman" w:hAnsi="Times New Roman" w:cs="Times New Roman"/>
        </w:rPr>
        <w:t>gamma was</w:t>
      </w:r>
      <w:r w:rsidRPr="00B87C40">
        <w:rPr>
          <w:rFonts w:ascii="Times New Roman" w:hAnsi="Times New Roman" w:cs="Times New Roman"/>
        </w:rPr>
        <w:t xml:space="preserve"> low (for high-risk customers), the model focused on setting a profit-driven premium.</w:t>
      </w:r>
      <w:r w:rsidR="00B0559D">
        <w:rPr>
          <w:rFonts w:ascii="Times New Roman" w:hAnsi="Times New Roman" w:cs="Times New Roman"/>
        </w:rPr>
        <w:t xml:space="preserve"> We believe this individual is high risk based on our classification and we are fine with charging them higher prices which is not competitive to the rival even if that means losing them to the rival.</w:t>
      </w:r>
    </w:p>
    <w:p w14:paraId="24969846" w14:textId="1198A443" w:rsidR="00B0559D" w:rsidRDefault="00B0559D" w:rsidP="00041171">
      <w:pPr>
        <w:rPr>
          <w:rFonts w:ascii="Times New Roman" w:hAnsi="Times New Roman" w:cs="Times New Roman"/>
        </w:rPr>
      </w:pPr>
      <w:r>
        <w:rPr>
          <w:rFonts w:ascii="Times New Roman" w:hAnsi="Times New Roman" w:cs="Times New Roman"/>
        </w:rPr>
        <w:t>In the</w:t>
      </w:r>
      <w:r w:rsidR="00E055B8">
        <w:rPr>
          <w:rFonts w:ascii="Times New Roman" w:hAnsi="Times New Roman" w:cs="Times New Roman"/>
        </w:rPr>
        <w:t xml:space="preserve"> image below 0.001 gamma assigned for high risk and 3 assigned to </w:t>
      </w:r>
      <w:r w:rsidR="003A0BAE">
        <w:rPr>
          <w:rFonts w:ascii="Times New Roman" w:hAnsi="Times New Roman" w:cs="Times New Roman"/>
        </w:rPr>
        <w:t>low-risk</w:t>
      </w:r>
      <w:r w:rsidR="00E055B8">
        <w:rPr>
          <w:rFonts w:ascii="Times New Roman" w:hAnsi="Times New Roman" w:cs="Times New Roman"/>
        </w:rPr>
        <w:t xml:space="preserve"> individuals dynamically.</w:t>
      </w:r>
    </w:p>
    <w:p w14:paraId="124FC6E8" w14:textId="77777777" w:rsidR="00782DC6" w:rsidRPr="00B87C40" w:rsidRDefault="00782DC6" w:rsidP="00041171">
      <w:pPr>
        <w:rPr>
          <w:rFonts w:ascii="Times New Roman" w:hAnsi="Times New Roman" w:cs="Times New Roman"/>
        </w:rPr>
      </w:pPr>
    </w:p>
    <w:p w14:paraId="73E30591" w14:textId="69C21C72" w:rsidR="00041171" w:rsidRDefault="00B0559D" w:rsidP="00041171">
      <w:pPr>
        <w:rPr>
          <w:rFonts w:ascii="Times New Roman" w:hAnsi="Times New Roman" w:cs="Times New Roman"/>
        </w:rPr>
      </w:pPr>
      <w:r>
        <w:fldChar w:fldCharType="begin"/>
      </w:r>
      <w:r>
        <w:instrText xml:space="preserve"> INCLUDEPICTURE "https://lh7-rt.googleusercontent.com/slidesz/AGV_vUfeeX36LbgXVGHm5g7z4rUyizvUFqYHVtJhxX0hY8gTTnoNYOJs_nj8F3v-Vw_tXeYVIsU84xjzFOcfsEzflZ29hpPnak3OAnlUl6PpopwThr-yx2Me1pxIPbLOaFXxtWw0xUl5sA=s2048?key=hIAmvwN578RxvJLb7uC8KiRb" \* MERGEFORMATINET </w:instrText>
      </w:r>
      <w:r>
        <w:fldChar w:fldCharType="separate"/>
      </w:r>
      <w:r>
        <w:rPr>
          <w:noProof/>
        </w:rPr>
        <w:drawing>
          <wp:inline distT="0" distB="0" distL="0" distR="0" wp14:anchorId="56CA37F3" wp14:editId="26D14CC1">
            <wp:extent cx="5943600" cy="2525395"/>
            <wp:effectExtent l="0" t="0" r="0" b="1905"/>
            <wp:docPr id="1126865013"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65013" name="Picture 5" descr="A screenshot of a black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5395"/>
                    </a:xfrm>
                    <a:prstGeom prst="rect">
                      <a:avLst/>
                    </a:prstGeom>
                    <a:noFill/>
                    <a:ln>
                      <a:noFill/>
                    </a:ln>
                  </pic:spPr>
                </pic:pic>
              </a:graphicData>
            </a:graphic>
          </wp:inline>
        </w:drawing>
      </w:r>
      <w:r>
        <w:fldChar w:fldCharType="end"/>
      </w:r>
    </w:p>
    <w:p w14:paraId="2DCE98A1" w14:textId="77777777" w:rsidR="00B0559D" w:rsidRPr="00B87C40" w:rsidRDefault="00B0559D" w:rsidP="00041171">
      <w:pPr>
        <w:rPr>
          <w:rFonts w:ascii="Times New Roman" w:hAnsi="Times New Roman" w:cs="Times New Roman"/>
        </w:rPr>
      </w:pPr>
    </w:p>
    <w:p w14:paraId="67598B34" w14:textId="51A10125" w:rsidR="00041171" w:rsidRPr="00B87C40" w:rsidRDefault="00041171" w:rsidP="00041171">
      <w:pPr>
        <w:rPr>
          <w:rFonts w:ascii="Times New Roman" w:hAnsi="Times New Roman" w:cs="Times New Roman"/>
        </w:rPr>
      </w:pPr>
      <w:r w:rsidRPr="00B87C40">
        <w:rPr>
          <w:rFonts w:ascii="Times New Roman" w:hAnsi="Times New Roman" w:cs="Times New Roman"/>
        </w:rPr>
        <w:t>3. Key Insights:</w:t>
      </w:r>
    </w:p>
    <w:p w14:paraId="713E2992" w14:textId="5A753858" w:rsidR="00041171" w:rsidRPr="00B87C40" w:rsidRDefault="00041171" w:rsidP="00041171">
      <w:pPr>
        <w:rPr>
          <w:rFonts w:ascii="Times New Roman" w:hAnsi="Times New Roman" w:cs="Times New Roman"/>
        </w:rPr>
      </w:pPr>
      <w:r w:rsidRPr="00B87C40">
        <w:rPr>
          <w:rFonts w:ascii="Times New Roman" w:hAnsi="Times New Roman" w:cs="Times New Roman"/>
        </w:rPr>
        <w:t>-</w:t>
      </w:r>
      <w:r w:rsidR="002E591C" w:rsidRPr="00B87C40">
        <w:rPr>
          <w:rFonts w:ascii="Times New Roman" w:hAnsi="Times New Roman" w:cs="Times New Roman"/>
        </w:rPr>
        <w:t xml:space="preserve"> </w:t>
      </w:r>
      <w:r w:rsidRPr="00B87C40">
        <w:rPr>
          <w:rFonts w:ascii="Times New Roman" w:hAnsi="Times New Roman" w:cs="Times New Roman"/>
        </w:rPr>
        <w:t>Dynamic Premiums: Premiums were adjusted for each customer, reflecting their individual risk and the rival’s premium.</w:t>
      </w:r>
    </w:p>
    <w:p w14:paraId="78CDC484" w14:textId="69E05D4F" w:rsidR="00041171" w:rsidRDefault="00041171" w:rsidP="00041171">
      <w:pPr>
        <w:rPr>
          <w:rFonts w:ascii="Times New Roman" w:hAnsi="Times New Roman" w:cs="Times New Roman"/>
        </w:rPr>
      </w:pPr>
      <w:r w:rsidRPr="00B87C40">
        <w:rPr>
          <w:rFonts w:ascii="Times New Roman" w:hAnsi="Times New Roman" w:cs="Times New Roman"/>
        </w:rPr>
        <w:t xml:space="preserve">- Trade-off Control: By tuning </w:t>
      </w:r>
      <w:r w:rsidR="00B87C40">
        <w:rPr>
          <w:rFonts w:ascii="Times New Roman" w:hAnsi="Times New Roman" w:cs="Times New Roman"/>
        </w:rPr>
        <w:t>gamma</w:t>
      </w:r>
      <w:r w:rsidRPr="00B87C40">
        <w:rPr>
          <w:rFonts w:ascii="Times New Roman" w:hAnsi="Times New Roman" w:cs="Times New Roman"/>
        </w:rPr>
        <w:t xml:space="preserve"> the model effectively balanced profit maximization with competitiveness.</w:t>
      </w:r>
    </w:p>
    <w:p w14:paraId="471C9F86" w14:textId="4358C5F2" w:rsidR="00B87C40" w:rsidRPr="00B87C40" w:rsidRDefault="00B87C40" w:rsidP="00041171">
      <w:pPr>
        <w:rPr>
          <w:rFonts w:ascii="Times New Roman" w:hAnsi="Times New Roman" w:cs="Times New Roman"/>
        </w:rPr>
      </w:pPr>
    </w:p>
    <w:p w14:paraId="08F8ED2C" w14:textId="77777777" w:rsidR="00041171" w:rsidRPr="00B87C40" w:rsidRDefault="00041171" w:rsidP="00041171">
      <w:pPr>
        <w:pBdr>
          <w:bottom w:val="single" w:sz="6" w:space="1" w:color="auto"/>
        </w:pBdr>
        <w:rPr>
          <w:rFonts w:ascii="Times New Roman" w:hAnsi="Times New Roman" w:cs="Times New Roman"/>
        </w:rPr>
      </w:pPr>
    </w:p>
    <w:p w14:paraId="0686CFEC" w14:textId="77777777" w:rsidR="00B87C40" w:rsidRPr="00B87C40" w:rsidRDefault="00B87C40" w:rsidP="00041171">
      <w:pPr>
        <w:rPr>
          <w:rFonts w:ascii="Times New Roman" w:hAnsi="Times New Roman" w:cs="Times New Roman"/>
        </w:rPr>
      </w:pPr>
    </w:p>
    <w:p w14:paraId="1E2C9DD5" w14:textId="317D2769" w:rsidR="00041171" w:rsidRPr="00B87C40" w:rsidRDefault="00041171" w:rsidP="00041171">
      <w:pPr>
        <w:rPr>
          <w:rFonts w:ascii="Times New Roman" w:hAnsi="Times New Roman" w:cs="Times New Roman"/>
        </w:rPr>
      </w:pPr>
      <w:r w:rsidRPr="00B87C40">
        <w:rPr>
          <w:rFonts w:ascii="Times New Roman" w:hAnsi="Times New Roman" w:cs="Times New Roman"/>
        </w:rPr>
        <w:t>Conclusion</w:t>
      </w:r>
    </w:p>
    <w:p w14:paraId="30AFB2A5" w14:textId="77777777" w:rsidR="00041171" w:rsidRPr="00B87C40" w:rsidRDefault="00041171" w:rsidP="00041171">
      <w:pPr>
        <w:rPr>
          <w:rFonts w:ascii="Times New Roman" w:hAnsi="Times New Roman" w:cs="Times New Roman"/>
        </w:rPr>
      </w:pPr>
    </w:p>
    <w:p w14:paraId="5F653B9B"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This project demonstrated a comprehensive approach to insurance premium optimization by combining classification, game theory, and optimization principles. The model produced dynamic, individualized premiums that balanced risk and competitiveness.</w:t>
      </w:r>
    </w:p>
    <w:p w14:paraId="49AC9714" w14:textId="77777777" w:rsidR="00041171" w:rsidRPr="00B87C40" w:rsidRDefault="00041171" w:rsidP="00041171">
      <w:pPr>
        <w:rPr>
          <w:rFonts w:ascii="Times New Roman" w:hAnsi="Times New Roman" w:cs="Times New Roman"/>
        </w:rPr>
      </w:pPr>
    </w:p>
    <w:p w14:paraId="7D2CB813" w14:textId="2DB07BDB" w:rsidR="00041171" w:rsidRPr="00B87C40" w:rsidRDefault="00041171" w:rsidP="00041171">
      <w:pPr>
        <w:rPr>
          <w:rFonts w:ascii="Times New Roman" w:hAnsi="Times New Roman" w:cs="Times New Roman"/>
        </w:rPr>
      </w:pPr>
      <w:r w:rsidRPr="00B87C40">
        <w:rPr>
          <w:rFonts w:ascii="Times New Roman" w:hAnsi="Times New Roman" w:cs="Times New Roman"/>
        </w:rPr>
        <w:t>Summary:</w:t>
      </w:r>
    </w:p>
    <w:p w14:paraId="379E9AA1"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 We classified risk using a Decision Tree Classifier.</w:t>
      </w:r>
    </w:p>
    <w:p w14:paraId="5A9ED15A"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 We modeled the payoff using a game-theoretic tree and derived an objective function.</w:t>
      </w:r>
    </w:p>
    <w:p w14:paraId="19D252BF" w14:textId="77777777" w:rsidR="00041171" w:rsidRPr="00B87C40" w:rsidRDefault="00041171" w:rsidP="00041171">
      <w:pPr>
        <w:rPr>
          <w:rFonts w:ascii="Times New Roman" w:hAnsi="Times New Roman" w:cs="Times New Roman"/>
        </w:rPr>
      </w:pPr>
      <w:r w:rsidRPr="00B87C40">
        <w:rPr>
          <w:rFonts w:ascii="Times New Roman" w:hAnsi="Times New Roman" w:cs="Times New Roman"/>
        </w:rPr>
        <w:t>- We optimized premiums to minimize losses while staying competitive with a rival’s premiums.</w:t>
      </w:r>
    </w:p>
    <w:p w14:paraId="34BD3630" w14:textId="77777777" w:rsidR="00041171" w:rsidRPr="00B87C40" w:rsidRDefault="00041171" w:rsidP="00041171">
      <w:pPr>
        <w:rPr>
          <w:rFonts w:ascii="Times New Roman" w:hAnsi="Times New Roman" w:cs="Times New Roman"/>
        </w:rPr>
      </w:pPr>
    </w:p>
    <w:p w14:paraId="59D4B03E" w14:textId="0E086987" w:rsidR="00041171" w:rsidRPr="00B87C40" w:rsidRDefault="00041171" w:rsidP="00041171">
      <w:pPr>
        <w:rPr>
          <w:rFonts w:ascii="Times New Roman" w:hAnsi="Times New Roman" w:cs="Times New Roman"/>
        </w:rPr>
      </w:pPr>
      <w:r w:rsidRPr="00B87C40">
        <w:rPr>
          <w:rFonts w:ascii="Times New Roman" w:hAnsi="Times New Roman" w:cs="Times New Roman"/>
        </w:rPr>
        <w:t>Future Work:</w:t>
      </w:r>
    </w:p>
    <w:p w14:paraId="4F7A2E70" w14:textId="70EFCBA3" w:rsidR="00041171" w:rsidRPr="00B87C40" w:rsidRDefault="00041171" w:rsidP="00041171">
      <w:pPr>
        <w:rPr>
          <w:rFonts w:ascii="Times New Roman" w:hAnsi="Times New Roman" w:cs="Times New Roman"/>
        </w:rPr>
      </w:pPr>
      <w:r w:rsidRPr="00B87C40">
        <w:rPr>
          <w:rFonts w:ascii="Times New Roman" w:hAnsi="Times New Roman" w:cs="Times New Roman"/>
        </w:rPr>
        <w:t>- Dynamic Rival Pricing: Model how the rival’s premium changes based on Company B’s pricing strategy.</w:t>
      </w:r>
    </w:p>
    <w:p w14:paraId="1D545874" w14:textId="681C83D0" w:rsidR="00041171" w:rsidRPr="00B87C40" w:rsidRDefault="00041171" w:rsidP="00041171">
      <w:pPr>
        <w:rPr>
          <w:rFonts w:ascii="Times New Roman" w:hAnsi="Times New Roman" w:cs="Times New Roman"/>
        </w:rPr>
      </w:pPr>
      <w:r w:rsidRPr="00B87C40">
        <w:rPr>
          <w:rFonts w:ascii="Times New Roman" w:hAnsi="Times New Roman" w:cs="Times New Roman"/>
        </w:rPr>
        <w:t>- Improved Classifier: Use advanced machine learning models to better predict risk probabilities.</w:t>
      </w:r>
    </w:p>
    <w:p w14:paraId="47D224D8" w14:textId="77777777" w:rsidR="00041171" w:rsidRPr="00B87C40" w:rsidRDefault="00041171" w:rsidP="00041171">
      <w:pPr>
        <w:rPr>
          <w:rFonts w:ascii="Times New Roman" w:hAnsi="Times New Roman" w:cs="Times New Roman"/>
        </w:rPr>
      </w:pPr>
    </w:p>
    <w:p w14:paraId="63DC4FFA" w14:textId="562C2393" w:rsidR="00041171" w:rsidRPr="00B87C40" w:rsidRDefault="00041171" w:rsidP="00041171">
      <w:pPr>
        <w:rPr>
          <w:rFonts w:ascii="Times New Roman" w:hAnsi="Times New Roman" w:cs="Times New Roman"/>
        </w:rPr>
      </w:pPr>
      <w:r w:rsidRPr="00B87C40">
        <w:rPr>
          <w:rFonts w:ascii="Times New Roman" w:hAnsi="Times New Roman" w:cs="Times New Roman"/>
        </w:rPr>
        <w:t>Acknowledgments:</w:t>
      </w:r>
    </w:p>
    <w:p w14:paraId="15F51E09" w14:textId="3D3575A7" w:rsidR="00041171" w:rsidRPr="00B87C40" w:rsidRDefault="00041171" w:rsidP="00041171">
      <w:pPr>
        <w:rPr>
          <w:rFonts w:ascii="Times New Roman" w:hAnsi="Times New Roman" w:cs="Times New Roman"/>
        </w:rPr>
      </w:pPr>
      <w:r w:rsidRPr="00B87C40">
        <w:rPr>
          <w:rFonts w:ascii="Times New Roman" w:hAnsi="Times New Roman" w:cs="Times New Roman"/>
        </w:rPr>
        <w:t>We acknowledge the Kaggle insurance claims dataset for providing the data necessary to train the Decision Tree Classifier.</w:t>
      </w:r>
      <w:r w:rsidR="0033320D">
        <w:rPr>
          <w:rFonts w:ascii="Times New Roman" w:hAnsi="Times New Roman" w:cs="Times New Roman"/>
        </w:rPr>
        <w:t xml:space="preserve"> We thank Professor Flaherty for guiding us and giving us the idea of using Game trees to solve this problem.</w:t>
      </w:r>
    </w:p>
    <w:p w14:paraId="778E0E8A" w14:textId="77777777" w:rsidR="00041171" w:rsidRPr="00B87C40" w:rsidRDefault="00041171" w:rsidP="00041171">
      <w:pPr>
        <w:rPr>
          <w:rFonts w:ascii="Times New Roman" w:hAnsi="Times New Roman" w:cs="Times New Roman"/>
        </w:rPr>
      </w:pPr>
    </w:p>
    <w:p w14:paraId="1FD0CB15" w14:textId="2BBEC806" w:rsidR="00041171" w:rsidRPr="00B87C40" w:rsidRDefault="00041171" w:rsidP="00041171">
      <w:pPr>
        <w:rPr>
          <w:rFonts w:ascii="Times New Roman" w:hAnsi="Times New Roman" w:cs="Times New Roman"/>
        </w:rPr>
      </w:pPr>
      <w:r w:rsidRPr="00B87C40">
        <w:rPr>
          <w:rFonts w:ascii="Times New Roman" w:hAnsi="Times New Roman" w:cs="Times New Roman"/>
        </w:rPr>
        <w:t>References</w:t>
      </w:r>
    </w:p>
    <w:p w14:paraId="280B9D5A" w14:textId="295927FE" w:rsidR="00041171" w:rsidRPr="006A3D0E" w:rsidRDefault="00041171" w:rsidP="006A3D0E">
      <w:pPr>
        <w:pStyle w:val="ListParagraph"/>
        <w:numPr>
          <w:ilvl w:val="0"/>
          <w:numId w:val="1"/>
        </w:numPr>
        <w:rPr>
          <w:rFonts w:ascii="Times New Roman" w:hAnsi="Times New Roman" w:cs="Times New Roman"/>
        </w:rPr>
      </w:pPr>
      <w:r w:rsidRPr="006A3D0E">
        <w:rPr>
          <w:rFonts w:ascii="Times New Roman" w:hAnsi="Times New Roman" w:cs="Times New Roman"/>
        </w:rPr>
        <w:t xml:space="preserve">Kaggle. "Insurance Claim Prediction Top ML Models." Available at: </w:t>
      </w:r>
      <w:hyperlink r:id="rId9" w:history="1">
        <w:r w:rsidR="006A3D0E" w:rsidRPr="00082BCF">
          <w:rPr>
            <w:rStyle w:val="Hyperlink"/>
            <w:rFonts w:ascii="Times New Roman" w:hAnsi="Times New Roman" w:cs="Times New Roman"/>
          </w:rPr>
          <w:t>https://www.kaggle.com/code/yasserh/insurance-claim-prediction-top-ml-models/output</w:t>
        </w:r>
      </w:hyperlink>
    </w:p>
    <w:p w14:paraId="3527D86C" w14:textId="77777777" w:rsidR="006A3D0E" w:rsidRPr="006A3D0E" w:rsidRDefault="006A3D0E" w:rsidP="006A3D0E">
      <w:pPr>
        <w:pStyle w:val="ListParagraph"/>
        <w:rPr>
          <w:rFonts w:ascii="Times New Roman" w:hAnsi="Times New Roman" w:cs="Times New Roman"/>
        </w:rPr>
      </w:pPr>
    </w:p>
    <w:p w14:paraId="3393E94B" w14:textId="77777777" w:rsidR="00AF1678" w:rsidRPr="00B87C40" w:rsidRDefault="00AF1678">
      <w:pPr>
        <w:rPr>
          <w:rFonts w:ascii="Times New Roman" w:hAnsi="Times New Roman" w:cs="Times New Roman"/>
        </w:rPr>
      </w:pPr>
    </w:p>
    <w:sectPr w:rsidR="00AF1678" w:rsidRPr="00B8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E7269"/>
    <w:multiLevelType w:val="hybridMultilevel"/>
    <w:tmpl w:val="6B62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83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1"/>
    <w:rsid w:val="00041171"/>
    <w:rsid w:val="000E50BA"/>
    <w:rsid w:val="001B3922"/>
    <w:rsid w:val="001E59EB"/>
    <w:rsid w:val="002E591C"/>
    <w:rsid w:val="0033320D"/>
    <w:rsid w:val="00370D4A"/>
    <w:rsid w:val="003A0BAE"/>
    <w:rsid w:val="004B4C31"/>
    <w:rsid w:val="00536AD4"/>
    <w:rsid w:val="00645257"/>
    <w:rsid w:val="006A3D0E"/>
    <w:rsid w:val="00782DC6"/>
    <w:rsid w:val="0081374B"/>
    <w:rsid w:val="008C4557"/>
    <w:rsid w:val="00904B53"/>
    <w:rsid w:val="00954425"/>
    <w:rsid w:val="009622D8"/>
    <w:rsid w:val="00AF1678"/>
    <w:rsid w:val="00B0559D"/>
    <w:rsid w:val="00B14BF5"/>
    <w:rsid w:val="00B628B4"/>
    <w:rsid w:val="00B85B2D"/>
    <w:rsid w:val="00B87C40"/>
    <w:rsid w:val="00BE26D1"/>
    <w:rsid w:val="00D14938"/>
    <w:rsid w:val="00E055B8"/>
    <w:rsid w:val="00EA1A4F"/>
    <w:rsid w:val="00FB3201"/>
    <w:rsid w:val="00FD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47CE2"/>
  <w15:chartTrackingRefBased/>
  <w15:docId w15:val="{83AA9020-A8A9-F745-9EA9-FD9BB1BC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1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1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1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1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71"/>
    <w:rPr>
      <w:rFonts w:eastAsiaTheme="majorEastAsia" w:cstheme="majorBidi"/>
      <w:color w:val="272727" w:themeColor="text1" w:themeTint="D8"/>
    </w:rPr>
  </w:style>
  <w:style w:type="paragraph" w:styleId="Title">
    <w:name w:val="Title"/>
    <w:basedOn w:val="Normal"/>
    <w:next w:val="Normal"/>
    <w:link w:val="TitleChar"/>
    <w:uiPriority w:val="10"/>
    <w:qFormat/>
    <w:rsid w:val="000411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1171"/>
    <w:rPr>
      <w:i/>
      <w:iCs/>
      <w:color w:val="404040" w:themeColor="text1" w:themeTint="BF"/>
    </w:rPr>
  </w:style>
  <w:style w:type="paragraph" w:styleId="ListParagraph">
    <w:name w:val="List Paragraph"/>
    <w:basedOn w:val="Normal"/>
    <w:uiPriority w:val="34"/>
    <w:qFormat/>
    <w:rsid w:val="00041171"/>
    <w:pPr>
      <w:ind w:left="720"/>
      <w:contextualSpacing/>
    </w:pPr>
  </w:style>
  <w:style w:type="character" w:styleId="IntenseEmphasis">
    <w:name w:val="Intense Emphasis"/>
    <w:basedOn w:val="DefaultParagraphFont"/>
    <w:uiPriority w:val="21"/>
    <w:qFormat/>
    <w:rsid w:val="00041171"/>
    <w:rPr>
      <w:i/>
      <w:iCs/>
      <w:color w:val="0F4761" w:themeColor="accent1" w:themeShade="BF"/>
    </w:rPr>
  </w:style>
  <w:style w:type="paragraph" w:styleId="IntenseQuote">
    <w:name w:val="Intense Quote"/>
    <w:basedOn w:val="Normal"/>
    <w:next w:val="Normal"/>
    <w:link w:val="IntenseQuoteChar"/>
    <w:uiPriority w:val="30"/>
    <w:qFormat/>
    <w:rsid w:val="00041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171"/>
    <w:rPr>
      <w:i/>
      <w:iCs/>
      <w:color w:val="0F4761" w:themeColor="accent1" w:themeShade="BF"/>
    </w:rPr>
  </w:style>
  <w:style w:type="character" w:styleId="IntenseReference">
    <w:name w:val="Intense Reference"/>
    <w:basedOn w:val="DefaultParagraphFont"/>
    <w:uiPriority w:val="32"/>
    <w:qFormat/>
    <w:rsid w:val="00041171"/>
    <w:rPr>
      <w:b/>
      <w:bCs/>
      <w:smallCaps/>
      <w:color w:val="0F4761" w:themeColor="accent1" w:themeShade="BF"/>
      <w:spacing w:val="5"/>
    </w:rPr>
  </w:style>
  <w:style w:type="character" w:styleId="Hyperlink">
    <w:name w:val="Hyperlink"/>
    <w:basedOn w:val="DefaultParagraphFont"/>
    <w:uiPriority w:val="99"/>
    <w:unhideWhenUsed/>
    <w:rsid w:val="006A3D0E"/>
    <w:rPr>
      <w:color w:val="467886" w:themeColor="hyperlink"/>
      <w:u w:val="single"/>
    </w:rPr>
  </w:style>
  <w:style w:type="character" w:styleId="UnresolvedMention">
    <w:name w:val="Unresolved Mention"/>
    <w:basedOn w:val="DefaultParagraphFont"/>
    <w:uiPriority w:val="99"/>
    <w:semiHidden/>
    <w:unhideWhenUsed/>
    <w:rsid w:val="006A3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yasserh/insurance-claim-prediction-top-ml-models/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Gandhi</dc:creator>
  <cp:keywords/>
  <dc:description/>
  <cp:lastModifiedBy>Varun Gandhi</cp:lastModifiedBy>
  <cp:revision>39</cp:revision>
  <dcterms:created xsi:type="dcterms:W3CDTF">2024-12-10T19:49:00Z</dcterms:created>
  <dcterms:modified xsi:type="dcterms:W3CDTF">2024-12-11T02:44:00Z</dcterms:modified>
</cp:coreProperties>
</file>