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1C8" w:rsidRDefault="001651C8">
      <w:r>
        <w:t>Facial Attractiveness design choices</w:t>
      </w:r>
    </w:p>
    <w:p w:rsidR="001651C8" w:rsidRDefault="001651C8">
      <w:r>
        <w:t>Base RMSE</w:t>
      </w:r>
    </w:p>
    <w:p w:rsidR="001651C8" w:rsidRDefault="001651C8">
      <w:r>
        <w:tab/>
        <w:t xml:space="preserve">6 CNN </w:t>
      </w:r>
      <w:proofErr w:type="spellStart"/>
      <w:r>
        <w:t>layeres</w:t>
      </w:r>
      <w:proofErr w:type="spellEnd"/>
    </w:p>
    <w:p w:rsidR="001651C8" w:rsidRDefault="001651C8">
      <w:r>
        <w:t>RMSE</w:t>
      </w:r>
    </w:p>
    <w:p w:rsidR="001651C8" w:rsidRDefault="001651C8">
      <w:r>
        <w:tab/>
        <w:t>12 CNN layers</w:t>
      </w:r>
    </w:p>
    <w:p w:rsidR="001651C8" w:rsidRDefault="001651C8">
      <w:r>
        <w:t>RMSE</w:t>
      </w:r>
    </w:p>
    <w:p w:rsidR="001651C8" w:rsidRDefault="001651C8">
      <w:r>
        <w:tab/>
        <w:t>6 CNN Layers</w:t>
      </w:r>
    </w:p>
    <w:p w:rsidR="001651C8" w:rsidRDefault="001651C8">
      <w:r>
        <w:tab/>
        <w:t>L2 regularization</w:t>
      </w:r>
    </w:p>
    <w:p w:rsidR="001651C8" w:rsidRDefault="001651C8">
      <w:r>
        <w:t>RMSE</w:t>
      </w:r>
    </w:p>
    <w:p w:rsidR="00822545" w:rsidRDefault="00822545">
      <w:r>
        <w:t>28 epochs</w:t>
      </w:r>
    </w:p>
    <w:p w:rsidR="001651C8" w:rsidRDefault="001651C8">
      <w:r>
        <w:tab/>
        <w:t>12 CNN layers</w:t>
      </w:r>
    </w:p>
    <w:p w:rsidR="001651C8" w:rsidRDefault="001651C8">
      <w:r>
        <w:tab/>
        <w:t>L2 Regularization</w:t>
      </w:r>
    </w:p>
    <w:p w:rsidR="00822545" w:rsidRDefault="00822545">
      <w:r>
        <w:t>L2 .</w:t>
      </w:r>
      <w:r w:rsidRPr="00822545">
        <w:t>0005</w:t>
      </w:r>
    </w:p>
    <w:p w:rsidR="00822545" w:rsidRDefault="00B2223C" w:rsidP="00822545">
      <w:pPr>
        <w:pStyle w:val="HTMLPreformatted"/>
      </w:pPr>
      <w:r>
        <w:t xml:space="preserve">Mean </w:t>
      </w:r>
      <w:r w:rsidR="00822545" w:rsidRPr="00822545">
        <w:t>0.6638343240675474</w:t>
      </w:r>
    </w:p>
    <w:p w:rsidR="00822545" w:rsidRDefault="00822545" w:rsidP="00822545">
      <w:pPr>
        <w:pStyle w:val="HTMLPreformatted"/>
      </w:pPr>
    </w:p>
    <w:p w:rsidR="00822545" w:rsidRDefault="00822545" w:rsidP="00822545">
      <w:r>
        <w:t>L2 .001</w:t>
      </w:r>
    </w:p>
    <w:p w:rsidR="00822545" w:rsidRDefault="00822545" w:rsidP="00822545">
      <w:pPr>
        <w:pStyle w:val="HTMLPreformatted"/>
      </w:pPr>
      <w:r>
        <w:t xml:space="preserve">Mean </w:t>
      </w:r>
      <w:r>
        <w:t>0.6894169194641567</w:t>
      </w:r>
    </w:p>
    <w:p w:rsidR="00822545" w:rsidRDefault="00EC7350" w:rsidP="00822545">
      <w:r>
        <w:t>No sign of overfitting.</w:t>
      </w:r>
    </w:p>
    <w:p w:rsidR="00EC7350" w:rsidRDefault="00EC7350" w:rsidP="00EC7350">
      <w:pPr>
        <w:pStyle w:val="HTMLPreformatted"/>
      </w:pPr>
      <w:r>
        <w:t>38 epochs</w:t>
      </w:r>
      <w:bookmarkStart w:id="0" w:name="_GoBack"/>
      <w:bookmarkEnd w:id="0"/>
    </w:p>
    <w:p w:rsidR="00EC7350" w:rsidRDefault="00EC7350" w:rsidP="00EC7350">
      <w:pPr>
        <w:pStyle w:val="HTMLPreformatted"/>
      </w:pPr>
      <w:r>
        <w:t>L2 0.001</w:t>
      </w:r>
    </w:p>
    <w:p w:rsidR="00EC7350" w:rsidRDefault="00EC7350" w:rsidP="00EC7350">
      <w:pPr>
        <w:pStyle w:val="HTMLPreformatted"/>
      </w:pPr>
      <w:r>
        <w:t>0.6708215882067097</w:t>
      </w:r>
    </w:p>
    <w:p w:rsidR="00EC7350" w:rsidRPr="00822545" w:rsidRDefault="00EC7350" w:rsidP="00822545"/>
    <w:p w:rsidR="00822545" w:rsidRPr="00822545" w:rsidRDefault="00822545" w:rsidP="00822545">
      <w:pPr>
        <w:pStyle w:val="HTMLPreformatted"/>
      </w:pPr>
    </w:p>
    <w:p w:rsidR="00B2223C" w:rsidRDefault="00B2223C"/>
    <w:p w:rsidR="001651C8" w:rsidRDefault="001651C8"/>
    <w:p w:rsidR="001651C8" w:rsidRDefault="001651C8">
      <w:r>
        <w:t>Variations</w:t>
      </w:r>
    </w:p>
    <w:p w:rsidR="001651C8" w:rsidRDefault="001651C8">
      <w:r>
        <w:t>Deeper connected, with without regularization</w:t>
      </w:r>
    </w:p>
    <w:p w:rsidR="001651C8" w:rsidRDefault="001651C8"/>
    <w:p w:rsidR="001651C8" w:rsidRDefault="001651C8"/>
    <w:sectPr w:rsidR="0016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C8"/>
    <w:rsid w:val="001651C8"/>
    <w:rsid w:val="00436300"/>
    <w:rsid w:val="00822545"/>
    <w:rsid w:val="00B2223C"/>
    <w:rsid w:val="00EC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ACC9"/>
  <w15:chartTrackingRefBased/>
  <w15:docId w15:val="{5F340F83-186C-4BD1-B154-539C410B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5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Guariguata Arroyo, Alejandro Rafael</dc:creator>
  <cp:keywords/>
  <dc:description/>
  <cp:lastModifiedBy>Guariguata Arroyo, Alejandro Rafael</cp:lastModifiedBy>
  <cp:revision>2</cp:revision>
  <dcterms:created xsi:type="dcterms:W3CDTF">2019-08-08T20:42:00Z</dcterms:created>
  <dcterms:modified xsi:type="dcterms:W3CDTF">2019-08-08T23:21:00Z</dcterms:modified>
</cp:coreProperties>
</file>