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IE3010 — Network Programming</w:t>
      </w:r>
    </w:p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NetMessenger: Implementation Report</w:t>
      </w:r>
    </w:p>
    <w:p>
      <w:pPr>
        <w:spacing w:after="120"/>
        <w:jc w:val="center"/>
      </w:pPr>
      <w:r>
        <w:t xml:space="preserve">Registration number: IT23584822      Student name: ______________________</w:t>
      </w:r>
    </w:p>
    <w:p>
      <w:pPr>
        <w:pStyle w:val="Heading1"/>
      </w:pPr>
      <w:r>
        <w:t xml:space="preserve">1. Registration number and personalised values</w:t>
      </w:r>
    </w:p>
    <w:p>
      <w:pPr>
        <w:spacing w:after="120"/>
      </w:pPr>
      <w:r>
        <w:t xml:space="preserve">Registration number: IT23584822. Numeric part: 23584822 (8 digits: 2-3-5-8-4-8-2-2). Every value below was derived from it as specified in §2.4.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Listening port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6000 + last four digits (4822)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10822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NID tag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3rd–6th digits of 23584822 → 5,8,4,8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NID:5848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files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server_&lt;last4&gt;.c, client_&lt;last4&gt;.c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server_4822.c, client_4822.c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Makefile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Makefile_&lt;last4&gt;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Makefile_4822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file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netmsg_&lt;regno&gt;.log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netmsg_IT23584822.log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 path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./storage/&lt;regno&gt;/&lt;sender&gt;/&lt;filename&gt;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./storage/IT23584822/&lt;sender&gt;/&lt;filename&gt;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IE3010_&lt;regno&gt;.zip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IE3010_IT23584822.zip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Architecture overview</w:t>
      </w:r>
    </w:p>
    <w:p>
      <w:pPr>
        <w:spacing w:after="120"/>
      </w:pPr>
      <w:r>
        <w:t xml:space="preserve">NetMessenger is one server program (server_4822) and one client program (client_4822) communicating over TCP/IP using the fixed line-based protocol of §2.3. Both are written in C against the BSD sockets API (socket, bind, listen, accept, connect, send, recv, select) with no networking library.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Architecture diagram: clients A, B, C ⇄ TCP 10822 ⇄ server (accept loop + one thread per client) with the shared user table, room table, log file and ./storage directory. Draw it in draw.io / PowerPoint and paste it.</w:t>
            </w:r>
          </w:p>
        </w:tc>
      </w:tr>
    </w:tbl>
    <w:p>
      <w:pPr>
        <w:pStyle w:val="Heading2"/>
      </w:pPr>
      <w:r>
        <w:t xml:space="preserve">2.1 Concurrency model: thread-per-client (POSIX threads)</w:t>
      </w:r>
    </w:p>
    <w:p>
      <w:pPr>
        <w:spacing w:after="120"/>
      </w:pPr>
      <w:r>
        <w:t xml:space="preserve">The main thread blocks in accept(); for each new connection it claims a free slot in a fixed Client table and spawns a detached pthread that runs the read–parse–respond loop for that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state (user table, room table) is protected by one global mutex, state_lock. Each client also has a send_lock so that two threads (e.g. two broadcasters) never interleave bytes on one socket.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order is always state_lock → send_lock → log_lock, which rules out deadlock.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threads: each client has its own blocking receive buffer and parser state, so the framing and exact-N-byte file read are written as simple sequential code. A failure in one client's thread (EOF, error) only ends that thread.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not fork: users, rooms and broadcast need shared memory; with processes this would require IPC (shared memory / pipes) and is much more complex.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not select/poll/epoll: an event loop scales better (thousands of clients) but forces explicit per-client state machines for partial lines and large file transfers. The requirement is ≥ 5 clients, so simplicity and correctness were preferred. For 10,000+ clients I would switch to epoll.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Trade-off acknowledged: broadcasts are sent while holding state_lock; each socket has a 5 s SO_SNDTIMEO so a stalled receiver cannot block the server indefinitely (on timeout it is shut down and cleaned up).</w:t>
      </w:r>
    </w:p>
    <w:p>
      <w:pPr>
        <w:pStyle w:val="Heading2"/>
      </w:pPr>
      <w:r>
        <w:t xml:space="preserve">2.2 Separation of concerns (server_4822.c)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Low-level I/O and framing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send_all, send_raw, send_msg, reply, read_line, read_bytes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Parsing helpers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next_token, skip_sp, valid_name, valid_filename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lookups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find_user, find_room, room_members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 handlers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cmd_register, cmd_list, cmd_bcast, cmd_pmsg, cmd_join, cmd_leave, cmd_rooms, cmd_rmsg, cmd_sendfile, handle_line (dispatcher)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Lifecycle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client_thread, cleanup_client, main (listener / accept loop)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Logging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log_event (timestamped, to netmsg_IT23584822.log and stdout)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Protocol implementation evidence</w:t>
      </w:r>
    </w:p>
    <w:p>
      <w:pPr>
        <w:spacing w:after="120"/>
      </w:pPr>
      <w:r>
        <w:t xml:space="preserve">Every command in §2.3 is implemented exactly as specified. Every OK and ERR line ends with “ NID:5848”; forwarded MSG lines do not carry the tag.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30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Errors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Handler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REGISTER &lt;u&gt;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REGISTERED &lt;u&gt;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 001 USERNAME_TAKEN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cmd_register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USERS a,b,c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cmd_list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BCAST &lt;m&gt;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SENT (others: MSG BCAST &lt;s&gt; &lt;m&gt;)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 012 BAD_SYNTAX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cmd_bcast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PMSG &lt;u&gt; &lt;m&gt;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SENT (target: MSG PRIV &lt;s&gt; &lt;m&gt;)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 002 USER_NOT_FOUND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cmd_pmsg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JOIN &lt;r&gt;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JOINED &lt;r&gt; (creates room)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 017 INVALID_ROOM_NAME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cmd_join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LEAVE &lt;r&gt;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LEFT &lt;r&gt;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 003 ROOM_NOT_FOUND, ERR 007 NOT_IN_ROOM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cmd_leave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ROOMS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ROOMS a,b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cmd_rooms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RMSG &lt;r&gt; &lt;m&gt;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SENT (members: MSG ROOM &lt;r&gt; &lt;s&gt; &lt;m&gt;)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 003 ROOM_NOT_FOUND, ERR 007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cmd_rmsg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SENDFILE &lt;t&gt; &lt;f&gt; &lt;n&gt; + n bytes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FILE_RECEIVED &lt;f&gt;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 004 FILE_TOO_LARGE, ERR 002 USER_NOT_FOUND, ERR 005 BAD_FILENAME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cmd_sendfile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QUIT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BYE (then close)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handle_line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Framing: every text line ends in \n. read_line() keeps unconsumed bytes in a per-client buffer so partial lines and several lines per recv() are handled; read_bytes() consumes exactly &lt;filesize&gt; bytes (buffered leftovers first, then recv() in a loop). Even when a SENDFILE is rejected (too large, bad name), its bytes are consumed/discarded so the stream never desynchronises.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Choices where the brief leaves freedom (assumptions) are listed in section 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Terminal capture of a full request/response exchange (REGISTER, LIST, BCAST, PMSG, JOIN, RMSG, SENDFILE, QUIT) with the NID:5848 tag visible on every OK/ERR line.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Personalisation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`ss -tlnp | grep 10822` (or netstat -tlnp) showing server_4822 listening on port 10822.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`head netmsg_IT23584822.log` — correctly named log file with timestamped CONNECT / REGISTER / SENDFILE / DISCONNECT lines.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`ls -lR storage/IT23584822` showing ./storage/IT23584822/&lt;sender_username&gt;/&lt;filename&gt; containing at least one received file (plus sha256sum/cmp proving it is identical to the original).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Annotated code screenshots</w:t>
      </w:r>
    </w:p>
    <w:p>
      <w:pPr>
        <w:spacing w:after="120"/>
      </w:pPr>
      <w:r>
        <w:t xml:space="preserve">Take tight, legible screenshots (large font) of each of the following. The explanation under each is a starting point — rewrite it in your own words and make sure you can explain every line in the viva.</w:t>
      </w:r>
    </w:p>
    <w:p>
      <w:pPr>
        <w:pStyle w:val="Heading2"/>
      </w:pPr>
      <w:r>
        <w:t xml:space="preserve">5.1 Connection handling: main() — socket/bind/listen/accept loop, slot allocation, pthread_create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code screenshot</w:t>
            </w:r>
          </w:p>
        </w:tc>
      </w:tr>
    </w:tbl>
    <w:p>
      <w:pPr>
        <w:spacing w:after="160" w:before="80"/>
      </w:pPr>
      <w:r>
        <w:t xml:space="preserve">The listener binds to PORT = 6000 + 4822 = 10822. For every accept() a free Client slot is claimed under state_lock; SO_SNDTIMEO and SO_KEEPALIVE are set; a detached thread is created. If no slot is free the client gets ERR 014 SERVER_FULL NID:5848.</w:t>
      </w:r>
    </w:p>
    <w:p>
      <w:pPr>
        <w:pStyle w:val="Heading2"/>
      </w:pPr>
      <w:r>
        <w:t xml:space="preserve">5.2 Concurrency: client_thread() and the locking (state_lock, send_lock)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code screenshot</w:t>
            </w:r>
          </w:p>
        </w:tc>
      </w:tr>
    </w:tbl>
    <w:p>
      <w:pPr>
        <w:spacing w:after="160" w:before="80"/>
      </w:pPr>
      <w:r>
        <w:t xml:space="preserve">Each thread loops read_line → handle_line until EOF/QUIT, then calls cleanup_client. state_lock protects the user/room tables; send_lock serialises writes to a socket; lock order is fixed to avoid deadlock.</w:t>
      </w:r>
    </w:p>
    <w:p>
      <w:pPr>
        <w:pStyle w:val="Heading2"/>
      </w:pPr>
      <w:r>
        <w:t xml:space="preserve">5.3 Framing: read_line() and read_bytes()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code screenshot</w:t>
            </w:r>
          </w:p>
        </w:tc>
      </w:tr>
    </w:tbl>
    <w:p>
      <w:pPr>
        <w:spacing w:after="160" w:before="80"/>
      </w:pPr>
      <w:r>
        <w:t xml:space="preserve">Leftover bytes remain in c-&gt;rbuf so partial lines and multiple lines per recv() are handled; over-long lines are discarded and answered with ERR 016. read_bytes() consumes exactly N bytes, buffer first and then recv() in a loop.</w:t>
      </w:r>
    </w:p>
    <w:p>
      <w:pPr>
        <w:pStyle w:val="Heading2"/>
      </w:pPr>
      <w:r>
        <w:t xml:space="preserve">5.4 Reply helper: reply() appending the NID tag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code screenshot</w:t>
            </w:r>
          </w:p>
        </w:tc>
      </w:tr>
    </w:tbl>
    <w:p>
      <w:pPr>
        <w:spacing w:after="160" w:before="80"/>
      </w:pPr>
      <w:r>
        <w:t xml:space="preserve">Every OK/ERR line is produced here and ends with “ NID:5848\n”; forwarded MSG lines use send_msg() which does not append it.</w:t>
      </w:r>
    </w:p>
    <w:p>
      <w:pPr>
        <w:pStyle w:val="Heading2"/>
      </w:pPr>
      <w:r>
        <w:t xml:space="preserve">5.5 Message types: cmd_register, cmd_bcast, cmd_pmsg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code screenshot</w:t>
            </w:r>
          </w:p>
        </w:tc>
      </w:tr>
    </w:tbl>
    <w:p>
      <w:pPr>
        <w:spacing w:after="160" w:before="80"/>
      </w:pPr>
      <w:r>
        <w:t xml:space="preserve">Registration is validated (charset/length, case-insensitive uniqueness). BCAST/PMSG forward MSG lines to recipients and return OK SENT or ERR 002.</w:t>
      </w:r>
    </w:p>
    <w:p>
      <w:pPr>
        <w:pStyle w:val="Heading2"/>
      </w:pPr>
      <w:r>
        <w:t xml:space="preserve">5.6 Rooms: cmd_join, cmd_leave, cmd_rmsg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code screenshot</w:t>
            </w:r>
          </w:p>
        </w:tc>
      </w:tr>
    </w:tbl>
    <w:p>
      <w:pPr>
        <w:spacing w:after="160" w:before="80"/>
      </w:pPr>
      <w:r>
        <w:t xml:space="preserve">Rooms are created on JOIN, removed when empty, and messages go only to members (membership bitmap in Client.in_room).</w:t>
      </w:r>
    </w:p>
    <w:p>
      <w:pPr>
        <w:pStyle w:val="Heading2"/>
      </w:pPr>
      <w:r>
        <w:t xml:space="preserve">5.7 File transfer: cmd_sendfile + store_file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code screenshot</w:t>
            </w:r>
          </w:p>
        </w:tc>
      </w:tr>
    </w:tbl>
    <w:p>
      <w:pPr>
        <w:spacing w:after="160" w:before="80"/>
      </w:pPr>
      <w:r>
        <w:t xml:space="preserve">Header parsed, size checked against 10 MB, exactly &lt;filesize&gt; bytes read, filename validated against path traversal, copy stored at ./storage/IT23584822/&lt;sender&gt;/&lt;filename&gt;, then forwarded with a MSG FILE/RFILE header.</w:t>
      </w:r>
    </w:p>
    <w:p>
      <w:pPr>
        <w:pStyle w:val="Heading2"/>
      </w:pPr>
      <w:r>
        <w:t xml:space="preserve">5.8 Error handling and cleanup: handle_line (unknown/unregistered) and cleanup_client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code screenshot</w:t>
            </w:r>
          </w:p>
        </w:tc>
      </w:tr>
    </w:tbl>
    <w:p>
      <w:pPr>
        <w:spacing w:after="160" w:before="80"/>
      </w:pPr>
      <w:r>
        <w:t xml:space="preserve">Unknown or malformed input yields an ERR line, never a crash. cleanup_client removes the user from rooms, marks the slot free, notifies peers (MSG SYS USER_LEFT) and logs. Fields needed after unlocking (fd, ip, port) are copied first — this fixed a slot-reuse race found with ThreadSanitizer.</w:t>
      </w:r>
    </w:p>
    <w:p>
      <w:pPr>
        <w:pStyle w:val="Heading2"/>
      </w:pPr>
      <w:r>
        <w:t xml:space="preserve">5.9 Logging: log_event()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code screenshot</w:t>
            </w:r>
          </w:p>
        </w:tc>
      </w:tr>
    </w:tbl>
    <w:p>
      <w:pPr>
        <w:spacing w:after="160" w:before="80"/>
      </w:pPr>
      <w:r>
        <w:t xml:space="preserve">Writes a timestamped line to netmsg_IT23584822.log (and stdout) under log_lock for each connect, register, message, file transfer, error and disconnect.</w:t>
      </w:r>
    </w:p>
    <w:p>
      <w:pPr>
        <w:pStyle w:val="Heading1"/>
      </w:pPr>
      <w:r>
        <w:t xml:space="preserve">6. Execution / output screenshots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6.1 Server starting up (log line shows port 10822 and NID:5848) and make -f Makefile_4822 compiling cleanly.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execution screenshot</w:t>
            </w:r>
          </w:p>
        </w:tc>
      </w:tr>
    </w:tbl>
    <w:p>
      <w:pPr>
        <w:spacing w:after="16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6.2 Five or more clients connected simultaneously (LIST output).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execution screenshot</w:t>
            </w:r>
          </w:p>
        </w:tc>
      </w:tr>
    </w:tbl>
    <w:p>
      <w:pPr>
        <w:spacing w:after="16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6.3 Broadcast and private messaging in action (sender and receiver terminals).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execution screenshot</w:t>
            </w:r>
          </w:p>
        </w:tc>
      </w:tr>
    </w:tbl>
    <w:p>
      <w:pPr>
        <w:spacing w:after="16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6.4 Room messaging: JOIN, ROOMS, RMSG, LEAVE with a non-member NOT receiving the message.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execution screenshot</w:t>
            </w:r>
          </w:p>
        </w:tc>
      </w:tr>
    </w:tbl>
    <w:p>
      <w:pPr>
        <w:spacing w:after="16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6.5 A successful file transfer (sender, receiver 'file saved' line, server log line).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execution screenshot</w:t>
            </w:r>
          </w:p>
        </w:tc>
      </w:tr>
    </w:tbl>
    <w:p>
      <w:pPr>
        <w:spacing w:after="16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6.6 Error cases: PMSG to a non-existent user, RMSG to a non-existent room, malformed/unknown command.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execution screenshot</w:t>
            </w:r>
          </w:p>
        </w:tc>
      </w:tr>
    </w:tbl>
    <w:p>
      <w:pPr>
        <w:spacing w:after="16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6.7 Ungraceful disconnect: kill -9 a client; show USER_LEFT on peers and the DISCONNECT log line; server keeps running.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execution screenshot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Testing summary</w:t>
      </w:r>
    </w:p>
    <w:p>
      <w:pPr>
        <w:spacing w:after="120"/>
      </w:pPr>
      <w:r>
        <w:t xml:space="preserve">tests/test_netmsg.py automates these cases (run it yourself and fill the Actual column from your own run). Manual cases were run with client_4822 in separate terminals.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3560"/>
        <w:gridCol w:w="20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(what I did)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(fill in)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new user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REGISTERED &lt;u&gt; NID:5848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username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 001 USERNAME_TAKEN NID:5848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 before REGISTER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 010 NOT_REGISTERED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 notification + LIST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peers get MSG SYS USER_JOINED; LIST shows all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BCAST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sender OK SENT; others MSG BCAST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PMSG to user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target receives MSG PRIV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PMSG unknown user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 002 USER_NOT_FOUND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JOIN/ROOMS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JOINED; room listed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RMSG to room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members receive MSG ROOM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RMSG/LEAVE unknown room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 003 ROOM_NOT_FOUND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LEAVE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LEFT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SENDFILE 300 KB binary sent in many small writes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FILE_RECEIVED; receiver bytes identical (SHA-256); server copy in ./storage/IT23584822/&lt;u&gt;/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SENDFILE to a room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members receive MSG RFILE + exact bytes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bytes containing newlines/'LIST' + pipelined command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bytes not parsed as commands; next command answered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SENDFILE 11 MB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 004 FILE_TOO_LARGE; stream stays in sync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SENDFILE unknown target / '../evil' filename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 002 / ERR 005; server unaffected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Unknown, empty, over-long (10 000 chars) input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 009 / ignored / ERR 016; no crash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 line and 3 commands in one send()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answered correctly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killed without QUIT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peers get USER_LEFT; removed from LIST/rooms; server alive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simultaneous clients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registered and listed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QUIT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BYE then connection closed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shd w:fill="FFF8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0000"/>
              </w:rPr>
              <w:t xml:space="preserve">[INSERT YOUR OWN SCREENSHOT] </w:t>
            </w:r>
            <w:r>
              <w:t xml:space="preserve">Output of python3 tests/test_netmsg.py from your own machine.</w:t>
            </w:r>
          </w:p>
        </w:tc>
      </w:tr>
    </w:tbl>
    <w:p>
      <w:pPr>
        <w:spacing w:before="160"/>
      </w:pPr>
      <w:r>
        <w:t xml:space="preserve">Robustness checks performed by the author of the code: builds with -Wall -Wextra without warnings; test suite passed under AddressSanitizer + UBSan and ThreadSanitizer builds (ThreadSanitizer found the cleanup_client slot-reuse race, now fixed). Re-run these yourself (gcc -fsanitize=thread) and include your own output if you want to claim it.</w:t>
      </w:r>
    </w:p>
    <w:p>
      <w:pPr>
        <w:pStyle w:val="Heading1"/>
      </w:pPr>
      <w:r>
        <w:t xml:space="preserve">8. Design rationale and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Presence notices: MSG SYS USER_JOINED &lt;name&gt; / MSG SYS USER_LEFT &lt;name&gt; (format not given in the brief).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Forwarded files (format not given): MSG FILE &lt;sender&gt; &lt;filename&gt; &lt;size&gt;\n + bytes for a user; MSG RFILE &lt;room&gt; &lt;sender&gt; &lt;filename&gt; &lt;size&gt;\n + bytes for a room.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 error codes (brief allows own numbers): 005 BAD_FILENAME, 006 INVALID_USERNAME, 007 NOT_IN_ROOM, 009 UNKNOWN_COMMAND, 010 NOT_REGISTERED, 011 ALREADY_REGISTERED, 012 BAD_SYNTAX, 013 STORAGE_ERROR, 014 SERVER_FULL, 015 TOO_MANY_ROOMS, 016 LINE_TOO_LONG, 017 INVALID_ROOM_NAME, 018 SERVER_ERROR.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Usernames/rooms: 1–32 chars of letters, digits, '_' and '-'. This also makes the storage path safe from path traversal. Usernames are unique case-insensitively.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Maximum file size 10 MB; the whole file is buffered in memory, written to storage, then forwarded.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SENDFILE target is resolved as a user first, then a room; an unknown target returns ERR 002 USER_NOT_FOUND because the target kind cannot be known.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Posting to a room requires being a member. Empty rooms are deleted. Capacity: 64 clients, 64 rooms.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extensions: none implemented (add one — e.g. history replay or rate limiting — if you want the 'excellent' band for Functional Implementation).</w:t>
      </w:r>
    </w:p>
    <w:p>
      <w:pPr>
        <w:pStyle w:val="Heading1"/>
      </w:pPr>
      <w:r>
        <w:t xml:space="preserve">9. AI use declaration</w:t>
      </w:r>
    </w:p>
    <w:p>
      <w:pPr>
        <w:spacing w:after="120"/>
      </w:pPr>
      <w:r>
        <w:t xml:space="preserve">Summarise here (consistent with your prompt log and reflection) which tools you used and what you changed. 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2026-10-03T16:56:46.807Z</dcterms:created>
  <dcterms:modified xsi:type="dcterms:W3CDTF">2026-10-03T16:56:46.813Z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