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firstLine="720"/>
        <w:jc w:val="center"/>
        <w:rPr/>
      </w:pPr>
      <w:bookmarkStart w:colFirst="0" w:colLast="0" w:name="_eb7k8ylsokce" w:id="0"/>
      <w:bookmarkEnd w:id="0"/>
      <w:r w:rsidDel="00000000" w:rsidR="00000000" w:rsidRPr="00000000">
        <w:rPr>
          <w:rtl w:val="0"/>
        </w:rPr>
        <w:t xml:space="preserve">Sprint 3 Plan - Scrum Tools</w:t>
      </w:r>
    </w:p>
    <w:p w:rsidR="00000000" w:rsidDel="00000000" w:rsidP="00000000" w:rsidRDefault="00000000" w:rsidRPr="00000000" w14:paraId="00000002">
      <w:pPr>
        <w:pStyle w:val="Heading2"/>
        <w:spacing w:before="0" w:lineRule="auto"/>
        <w:jc w:val="center"/>
        <w:rPr/>
      </w:pPr>
      <w:bookmarkStart w:colFirst="0" w:colLast="0" w:name="_78uhl9r9tr96" w:id="1"/>
      <w:bookmarkEnd w:id="1"/>
      <w:r w:rsidDel="00000000" w:rsidR="00000000" w:rsidRPr="00000000">
        <w:rPr>
          <w:rtl w:val="0"/>
        </w:rPr>
        <w:t xml:space="preserve">Revision 1 - 2/24/2024</w:t>
      </w:r>
    </w:p>
    <w:p w:rsidR="00000000" w:rsidDel="00000000" w:rsidP="00000000" w:rsidRDefault="00000000" w:rsidRPr="00000000" w14:paraId="00000003">
      <w:pPr>
        <w:pStyle w:val="Heading2"/>
        <w:spacing w:before="0" w:lineRule="auto"/>
        <w:jc w:val="center"/>
        <w:rPr/>
      </w:pPr>
      <w:bookmarkStart w:colFirst="0" w:colLast="0" w:name="_wzgmhpsn9i8p" w:id="2"/>
      <w:bookmarkEnd w:id="2"/>
      <w:r w:rsidDel="00000000" w:rsidR="00000000" w:rsidRPr="00000000">
        <w:rPr>
          <w:rtl w:val="0"/>
        </w:rPr>
        <w:t xml:space="preserve">Sprint Completion - 3/2/2024</w:t>
      </w:r>
    </w:p>
    <w:p w:rsidR="00000000" w:rsidDel="00000000" w:rsidP="00000000" w:rsidRDefault="00000000" w:rsidRPr="00000000" w14:paraId="00000004">
      <w:pPr>
        <w:pStyle w:val="Heading1"/>
        <w:jc w:val="center"/>
        <w:rPr/>
      </w:pPr>
      <w:bookmarkStart w:colFirst="0" w:colLast="0" w:name="_fwv1snrqkbp0" w:id="3"/>
      <w:bookmarkEnd w:id="3"/>
      <w:r w:rsidDel="00000000" w:rsidR="00000000" w:rsidRPr="00000000">
        <w:rPr>
          <w:rtl w:val="0"/>
        </w:rPr>
        <w:t xml:space="preserve">Goal</w:t>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In this sprint, we want to finish implementing the release plan and all its features, including completing the look, adding all the functionality, and having it be a polished product.</w:t>
      </w:r>
    </w:p>
    <w:p w:rsidR="00000000" w:rsidDel="00000000" w:rsidP="00000000" w:rsidRDefault="00000000" w:rsidRPr="00000000" w14:paraId="00000006">
      <w:pPr>
        <w:pStyle w:val="Heading1"/>
        <w:jc w:val="center"/>
        <w:rPr/>
      </w:pPr>
      <w:bookmarkStart w:colFirst="0" w:colLast="0" w:name="_e4klq62vbw3u" w:id="4"/>
      <w:bookmarkEnd w:id="4"/>
      <w:r w:rsidDel="00000000" w:rsidR="00000000" w:rsidRPr="00000000">
        <w:rPr>
          <w:rtl w:val="0"/>
        </w:rPr>
        <w:t xml:space="preserve">Spikes/Infrastructure</w:t>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We must refactor the backend code so that the AppDataSource is placed in a wrapper function for dependency inversion and allow for dependency injection. Then, we must refactor the tests to match the directory structure of the code it tests, as well as writing new tests for the API and having a defined and documented return structure. Also, making minor changes to the entities.</w:t>
      </w:r>
    </w:p>
    <w:p w:rsidR="00000000" w:rsidDel="00000000" w:rsidP="00000000" w:rsidRDefault="00000000" w:rsidRPr="00000000" w14:paraId="00000008">
      <w:pPr>
        <w:pStyle w:val="Heading1"/>
        <w:jc w:val="center"/>
        <w:rPr/>
      </w:pPr>
      <w:bookmarkStart w:colFirst="0" w:colLast="0" w:name="_t1qu8aeorv6t" w:id="5"/>
      <w:bookmarkEnd w:id="5"/>
      <w:r w:rsidDel="00000000" w:rsidR="00000000" w:rsidRPr="00000000">
        <w:rPr>
          <w:rtl w:val="0"/>
        </w:rPr>
        <w:t xml:space="preserve">Task Listing</w:t>
      </w:r>
    </w:p>
    <w:p w:rsidR="00000000" w:rsidDel="00000000" w:rsidP="00000000" w:rsidRDefault="00000000" w:rsidRPr="00000000" w14:paraId="00000009">
      <w:pPr>
        <w:pStyle w:val="Heading3"/>
        <w:ind w:left="0" w:firstLine="0"/>
        <w:rPr/>
      </w:pPr>
      <w:bookmarkStart w:colFirst="0" w:colLast="0" w:name="_1k3zwkstzlgv" w:id="6"/>
      <w:bookmarkEnd w:id="6"/>
      <w:r w:rsidDel="00000000" w:rsidR="00000000" w:rsidRPr="00000000">
        <w:rPr>
          <w:sz w:val="24"/>
          <w:szCs w:val="24"/>
          <w:rtl w:val="0"/>
        </w:rPr>
        <w:t xml:space="preserve">Story 1</w:t>
      </w: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4230"/>
        <w:gridCol w:w="4275"/>
        <w:gridCol w:w="510"/>
        <w:tblGridChange w:id="0">
          <w:tblGrid>
            <w:gridCol w:w="1065"/>
            <w:gridCol w:w="4230"/>
            <w:gridCol w:w="4275"/>
            <w:gridCol w:w="510"/>
          </w:tblGrid>
        </w:tblGridChange>
      </w:tblGrid>
      <w:tr>
        <w:trPr>
          <w:cantSplit w:val="0"/>
          <w:tblHeader w:val="1"/>
        </w:trPr>
        <w:tc>
          <w:tcPr/>
          <w:p w:rsidR="00000000" w:rsidDel="00000000" w:rsidP="00000000" w:rsidRDefault="00000000" w:rsidRPr="00000000" w14:paraId="0000000A">
            <w:pPr>
              <w:widowControl w:val="0"/>
              <w:spacing w:line="240" w:lineRule="auto"/>
              <w:rPr>
                <w:b w:val="1"/>
                <w:sz w:val="24"/>
                <w:szCs w:val="24"/>
              </w:rPr>
            </w:pPr>
            <w:r w:rsidDel="00000000" w:rsidR="00000000" w:rsidRPr="00000000">
              <w:rPr>
                <w:b w:val="1"/>
                <w:sz w:val="24"/>
                <w:szCs w:val="24"/>
                <w:rtl w:val="0"/>
              </w:rPr>
              <w:t xml:space="preserve">Priority</w:t>
            </w:r>
          </w:p>
        </w:tc>
        <w:tc>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Story</w:t>
            </w:r>
          </w:p>
        </w:tc>
        <w:tc>
          <w:tcPr/>
          <w:p w:rsidR="00000000" w:rsidDel="00000000" w:rsidP="00000000" w:rsidRDefault="00000000" w:rsidRPr="00000000" w14:paraId="0000000C">
            <w:pPr>
              <w:widowControl w:val="0"/>
              <w:spacing w:line="240" w:lineRule="auto"/>
              <w:rPr>
                <w:b w:val="1"/>
                <w:sz w:val="24"/>
                <w:szCs w:val="24"/>
              </w:rPr>
            </w:pPr>
            <w:r w:rsidDel="00000000" w:rsidR="00000000" w:rsidRPr="00000000">
              <w:rPr>
                <w:b w:val="1"/>
                <w:sz w:val="24"/>
                <w:szCs w:val="24"/>
                <w:rtl w:val="0"/>
              </w:rPr>
              <w:t xml:space="preserve">Acceptance Criteria</w:t>
            </w:r>
          </w:p>
        </w:tc>
        <w:tc>
          <w:tcPr/>
          <w:p w:rsidR="00000000" w:rsidDel="00000000" w:rsidP="00000000" w:rsidRDefault="00000000" w:rsidRPr="00000000" w14:paraId="0000000D">
            <w:pPr>
              <w:widowControl w:val="0"/>
              <w:spacing w:line="240" w:lineRule="auto"/>
              <w:rPr>
                <w:b w:val="1"/>
                <w:sz w:val="24"/>
                <w:szCs w:val="24"/>
              </w:rPr>
            </w:pPr>
            <w:r w:rsidDel="00000000" w:rsidR="00000000" w:rsidRPr="00000000">
              <w:rPr>
                <w:b w:val="1"/>
                <w:sz w:val="24"/>
                <w:szCs w:val="24"/>
                <w:rtl w:val="0"/>
              </w:rPr>
              <w:t xml:space="preserve">SP</w:t>
            </w:r>
          </w:p>
        </w:tc>
      </w:tr>
      <w:tr>
        <w:trPr>
          <w:cantSplit w:val="0"/>
          <w:tblHeader w:val="0"/>
        </w:trPr>
        <w:tc>
          <w:tcPr>
            <w:shd w:fill="d9d9d9" w:val="clear"/>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1 - Must</w:t>
            </w:r>
          </w:p>
        </w:tc>
        <w:tc>
          <w:tcPr>
            <w:shd w:fill="d9d9d9" w:val="clear"/>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As a product owner, I want to create new release plans so I can add to previous plans and communicate my plan to the team.</w:t>
            </w:r>
          </w:p>
        </w:tc>
        <w:tc>
          <w:tcPr>
            <w:shd w:fill="d9d9d9" w:val="clear"/>
          </w:tcPr>
          <w:p w:rsidR="00000000" w:rsidDel="00000000" w:rsidP="00000000" w:rsidRDefault="00000000" w:rsidRPr="00000000" w14:paraId="00000010">
            <w:pPr>
              <w:widowControl w:val="0"/>
              <w:spacing w:line="240" w:lineRule="auto"/>
              <w:rPr>
                <w:sz w:val="24"/>
                <w:szCs w:val="24"/>
              </w:rPr>
            </w:pPr>
            <w:r w:rsidDel="00000000" w:rsidR="00000000" w:rsidRPr="00000000">
              <w:rPr>
                <w:sz w:val="24"/>
                <w:szCs w:val="24"/>
                <w:rtl w:val="0"/>
              </w:rPr>
              <w:t xml:space="preserve">Have a good form for inputting and editing a release plan</w:t>
            </w:r>
          </w:p>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Be able to create a new release plan based on the current release plan</w:t>
            </w:r>
          </w:p>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Changes can be saved.</w:t>
            </w:r>
          </w:p>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Have automatically generated version numbers depending on if a release plan is created fresh, or if it is a revision of a previous release plan.</w:t>
            </w:r>
          </w:p>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Team can see all versions (previous versions, signed versions, unsigned versions) of the release plan.</w:t>
            </w:r>
          </w:p>
        </w:tc>
        <w:tc>
          <w:tcPr>
            <w:shd w:fill="d9d9d9" w:val="clear"/>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5</w:t>
            </w:r>
          </w:p>
        </w:tc>
      </w:tr>
    </w:tbl>
    <w:p w:rsidR="00000000" w:rsidDel="00000000" w:rsidP="00000000" w:rsidRDefault="00000000" w:rsidRPr="00000000" w14:paraId="00000016">
      <w:pPr>
        <w:rPr>
          <w:sz w:val="2"/>
          <w:szCs w:val="2"/>
        </w:rPr>
      </w:pPr>
      <w:r w:rsidDel="00000000" w:rsidR="00000000" w:rsidRPr="00000000">
        <w:rPr>
          <w:rtl w:val="0"/>
        </w:rPr>
      </w:r>
    </w:p>
    <w:tbl>
      <w:tblPr>
        <w:tblStyle w:val="Table2"/>
        <w:tblW w:w="10110.0" w:type="dxa"/>
        <w:jc w:val="left"/>
        <w:tblInd w:w="-5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70"/>
        <w:gridCol w:w="1440"/>
        <w:tblGridChange w:id="0">
          <w:tblGrid>
            <w:gridCol w:w="8670"/>
            <w:gridCol w:w="14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left"/>
              <w:rPr>
                <w:b w:val="1"/>
                <w:sz w:val="24"/>
                <w:szCs w:val="24"/>
              </w:rPr>
            </w:pPr>
            <w:r w:rsidDel="00000000" w:rsidR="00000000" w:rsidRPr="00000000">
              <w:rPr>
                <w:b w:val="1"/>
                <w:sz w:val="24"/>
                <w:szCs w:val="24"/>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sz w:val="24"/>
                <w:szCs w:val="24"/>
              </w:rPr>
            </w:pPr>
            <w:r w:rsidDel="00000000" w:rsidR="00000000" w:rsidRPr="00000000">
              <w:rPr>
                <w:b w:val="1"/>
                <w:sz w:val="24"/>
                <w:szCs w:val="24"/>
                <w:rtl w:val="0"/>
              </w:rPr>
              <w:t xml:space="preserve">Ideal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numPr>
                <w:ilvl w:val="0"/>
                <w:numId w:val="1"/>
              </w:numPr>
              <w:spacing w:line="240" w:lineRule="auto"/>
              <w:ind w:left="720" w:hanging="360"/>
              <w:rPr>
                <w:sz w:val="24"/>
                <w:szCs w:val="24"/>
              </w:rPr>
            </w:pPr>
            <w:r w:rsidDel="00000000" w:rsidR="00000000" w:rsidRPr="00000000">
              <w:rPr>
                <w:sz w:val="24"/>
                <w:szCs w:val="24"/>
                <w:rtl w:val="0"/>
              </w:rPr>
              <w:t xml:space="preserve">Update the Backlog to fit the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Implement the Sanity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Implement the Sprints to fit the design (no functionality yet)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Have the project name displayed on the Nav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numPr>
                <w:ilvl w:val="0"/>
                <w:numId w:val="1"/>
              </w:numPr>
              <w:spacing w:line="240" w:lineRule="auto"/>
              <w:ind w:left="720" w:hanging="360"/>
              <w:rPr>
                <w:sz w:val="24"/>
                <w:szCs w:val="24"/>
              </w:rPr>
            </w:pPr>
            <w:r w:rsidDel="00000000" w:rsidR="00000000" w:rsidRPr="00000000">
              <w:rPr>
                <w:sz w:val="24"/>
                <w:szCs w:val="24"/>
                <w:rtl w:val="0"/>
              </w:rPr>
              <w:t xml:space="preserve">Allow revision of release plans (create new revision, copy old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Connect the backend functions to the view release plan (revisions, text boxes)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5</w:t>
            </w:r>
          </w:p>
        </w:tc>
      </w:tr>
    </w:tbl>
    <w:p w:rsidR="00000000" w:rsidDel="00000000" w:rsidP="00000000" w:rsidRDefault="00000000" w:rsidRPr="00000000" w14:paraId="00000025">
      <w:pPr>
        <w:pStyle w:val="Heading1"/>
        <w:jc w:val="center"/>
        <w:rPr/>
      </w:pPr>
      <w:bookmarkStart w:colFirst="0" w:colLast="0" w:name="_b28g57kktpdi" w:id="7"/>
      <w:bookmarkEnd w:id="7"/>
      <w:r w:rsidDel="00000000" w:rsidR="00000000" w:rsidRPr="00000000">
        <w:rPr>
          <w:rtl w:val="0"/>
        </w:rPr>
        <w:t xml:space="preserve">Initial Task Assignm</w:t>
      </w:r>
      <w:r w:rsidDel="00000000" w:rsidR="00000000" w:rsidRPr="00000000">
        <w:rPr>
          <w:rtl w:val="0"/>
        </w:rPr>
        <w:t xml:space="preserve">en</w:t>
      </w:r>
      <w:r w:rsidDel="00000000" w:rsidR="00000000" w:rsidRPr="00000000">
        <w:rPr>
          <w:rtl w:val="0"/>
        </w:rPr>
        <w:t xml:space="preserve">t</w:t>
      </w:r>
    </w:p>
    <w:tbl>
      <w:tblPr>
        <w:tblStyle w:val="Table3"/>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1"/>
        </w:trPr>
        <w:tc>
          <w:tcPr/>
          <w:p w:rsidR="00000000" w:rsidDel="00000000" w:rsidP="00000000" w:rsidRDefault="00000000" w:rsidRPr="00000000" w14:paraId="00000026">
            <w:pPr>
              <w:keepNext w:val="0"/>
              <w:keepLines w:val="0"/>
              <w:spacing w:after="0" w:before="0" w:line="240" w:lineRule="auto"/>
              <w:rPr/>
            </w:pPr>
            <w:r w:rsidDel="00000000" w:rsidR="00000000" w:rsidRPr="00000000">
              <w:rPr>
                <w:rtl w:val="0"/>
              </w:rPr>
              <w:t xml:space="preserve">Team member</w:t>
            </w:r>
          </w:p>
        </w:tc>
        <w:tc>
          <w:tcPr/>
          <w:p w:rsidR="00000000" w:rsidDel="00000000" w:rsidP="00000000" w:rsidRDefault="00000000" w:rsidRPr="00000000" w14:paraId="00000027">
            <w:pPr>
              <w:keepNext w:val="0"/>
              <w:keepLines w:val="0"/>
              <w:spacing w:after="0" w:before="0" w:line="240" w:lineRule="auto"/>
              <w:rPr/>
            </w:pPr>
            <w:r w:rsidDel="00000000" w:rsidR="00000000" w:rsidRPr="00000000">
              <w:rPr>
                <w:rtl w:val="0"/>
              </w:rPr>
              <w:t xml:space="preserve">Initial Task</w:t>
            </w:r>
          </w:p>
        </w:tc>
      </w:tr>
      <w:tr>
        <w:trPr>
          <w:cantSplit w:val="0"/>
          <w:tblHeader w:val="0"/>
        </w:trPr>
        <w:tc>
          <w:tcPr/>
          <w:p w:rsidR="00000000" w:rsidDel="00000000" w:rsidP="00000000" w:rsidRDefault="00000000" w:rsidRPr="00000000" w14:paraId="00000028">
            <w:pPr>
              <w:keepNext w:val="0"/>
              <w:keepLines w:val="0"/>
              <w:spacing w:after="0" w:before="0" w:lineRule="auto"/>
              <w:rPr/>
            </w:pPr>
            <w:r w:rsidDel="00000000" w:rsidR="00000000" w:rsidRPr="00000000">
              <w:rPr>
                <w:rtl w:val="0"/>
              </w:rPr>
              <w:t xml:space="preserve">Edison</w:t>
            </w:r>
          </w:p>
        </w:tc>
        <w:tc>
          <w:tcPr/>
          <w:p w:rsidR="00000000" w:rsidDel="00000000" w:rsidP="00000000" w:rsidRDefault="00000000" w:rsidRPr="00000000" w14:paraId="00000029">
            <w:pPr>
              <w:keepNext w:val="0"/>
              <w:keepLines w:val="0"/>
              <w:spacing w:after="0" w:before="0" w:lineRule="auto"/>
              <w:rPr/>
            </w:pPr>
            <w:r w:rsidDel="00000000" w:rsidR="00000000" w:rsidRPr="00000000">
              <w:rPr>
                <w:rtl w:val="0"/>
              </w:rPr>
              <w:t xml:space="preserve">Refactoring, then 1.3</w:t>
            </w:r>
          </w:p>
        </w:tc>
      </w:tr>
      <w:tr>
        <w:trPr>
          <w:cantSplit w:val="0"/>
          <w:tblHeader w:val="0"/>
        </w:trPr>
        <w:tc>
          <w:tcPr/>
          <w:p w:rsidR="00000000" w:rsidDel="00000000" w:rsidP="00000000" w:rsidRDefault="00000000" w:rsidRPr="00000000" w14:paraId="0000002A">
            <w:pPr>
              <w:keepNext w:val="0"/>
              <w:keepLines w:val="0"/>
              <w:spacing w:after="0" w:before="0" w:lineRule="auto"/>
              <w:rPr/>
            </w:pPr>
            <w:r w:rsidDel="00000000" w:rsidR="00000000" w:rsidRPr="00000000">
              <w:rPr>
                <w:rtl w:val="0"/>
              </w:rPr>
              <w:t xml:space="preserve">Tanya</w:t>
            </w:r>
          </w:p>
        </w:tc>
        <w:tc>
          <w:tcPr/>
          <w:p w:rsidR="00000000" w:rsidDel="00000000" w:rsidP="00000000" w:rsidRDefault="00000000" w:rsidRPr="00000000" w14:paraId="0000002B">
            <w:pPr>
              <w:keepNext w:val="0"/>
              <w:keepLines w:val="0"/>
              <w:spacing w:after="0" w:before="0" w:lineRule="auto"/>
              <w:rPr/>
            </w:pPr>
            <w:r w:rsidDel="00000000" w:rsidR="00000000" w:rsidRPr="00000000">
              <w:rPr>
                <w:rtl w:val="0"/>
              </w:rPr>
              <w:t xml:space="preserve">1.1, then 1.2</w:t>
            </w:r>
          </w:p>
        </w:tc>
      </w:tr>
      <w:tr>
        <w:trPr>
          <w:cantSplit w:val="0"/>
          <w:tblHeader w:val="0"/>
        </w:trPr>
        <w:tc>
          <w:tcPr/>
          <w:p w:rsidR="00000000" w:rsidDel="00000000" w:rsidP="00000000" w:rsidRDefault="00000000" w:rsidRPr="00000000" w14:paraId="0000002C">
            <w:pPr>
              <w:rPr/>
            </w:pPr>
            <w:r w:rsidDel="00000000" w:rsidR="00000000" w:rsidRPr="00000000">
              <w:rPr>
                <w:rtl w:val="0"/>
              </w:rPr>
              <w:t xml:space="preserve">Michael</w:t>
            </w:r>
          </w:p>
        </w:tc>
        <w:tc>
          <w:tcPr/>
          <w:p w:rsidR="00000000" w:rsidDel="00000000" w:rsidP="00000000" w:rsidRDefault="00000000" w:rsidRPr="00000000" w14:paraId="0000002D">
            <w:pPr>
              <w:rPr/>
            </w:pPr>
            <w:r w:rsidDel="00000000" w:rsidR="00000000" w:rsidRPr="00000000">
              <w:rPr>
                <w:rtl w:val="0"/>
              </w:rPr>
              <w:t xml:space="preserve">Investigate Drag and Drop, then 1.4</w:t>
            </w:r>
          </w:p>
        </w:tc>
      </w:tr>
      <w:tr>
        <w:trPr>
          <w:cantSplit w:val="0"/>
          <w:tblHeader w:val="0"/>
        </w:trPr>
        <w:tc>
          <w:tcPr/>
          <w:p w:rsidR="00000000" w:rsidDel="00000000" w:rsidP="00000000" w:rsidRDefault="00000000" w:rsidRPr="00000000" w14:paraId="0000002E">
            <w:pPr>
              <w:keepNext w:val="0"/>
              <w:keepLines w:val="0"/>
              <w:spacing w:after="0" w:before="0" w:lineRule="auto"/>
              <w:rPr/>
            </w:pPr>
            <w:r w:rsidDel="00000000" w:rsidR="00000000" w:rsidRPr="00000000">
              <w:rPr>
                <w:rtl w:val="0"/>
              </w:rPr>
              <w:t xml:space="preserve">Arthur</w:t>
            </w:r>
          </w:p>
        </w:tc>
        <w:tc>
          <w:tcPr/>
          <w:p w:rsidR="00000000" w:rsidDel="00000000" w:rsidP="00000000" w:rsidRDefault="00000000" w:rsidRPr="00000000" w14:paraId="0000002F">
            <w:pPr>
              <w:keepNext w:val="0"/>
              <w:keepLines w:val="0"/>
              <w:spacing w:after="0" w:before="0" w:lineRule="auto"/>
              <w:rPr/>
            </w:pPr>
            <w:r w:rsidDel="00000000" w:rsidR="00000000" w:rsidRPr="00000000">
              <w:rPr>
                <w:rtl w:val="0"/>
              </w:rPr>
              <w:t xml:space="preserve">API testing, 1.6</w:t>
            </w:r>
          </w:p>
        </w:tc>
      </w:tr>
      <w:tr>
        <w:trPr>
          <w:cantSplit w:val="0"/>
          <w:tblHeader w:val="0"/>
        </w:trPr>
        <w:tc>
          <w:tcPr/>
          <w:p w:rsidR="00000000" w:rsidDel="00000000" w:rsidP="00000000" w:rsidRDefault="00000000" w:rsidRPr="00000000" w14:paraId="00000030">
            <w:pPr>
              <w:keepNext w:val="0"/>
              <w:keepLines w:val="0"/>
              <w:spacing w:after="0" w:before="0" w:lineRule="auto"/>
              <w:rPr/>
            </w:pPr>
            <w:r w:rsidDel="00000000" w:rsidR="00000000" w:rsidRPr="00000000">
              <w:rPr>
                <w:rtl w:val="0"/>
              </w:rPr>
              <w:t xml:space="preserve">Andrew</w:t>
            </w:r>
          </w:p>
        </w:tc>
        <w:tc>
          <w:tcPr/>
          <w:p w:rsidR="00000000" w:rsidDel="00000000" w:rsidP="00000000" w:rsidRDefault="00000000" w:rsidRPr="00000000" w14:paraId="00000031">
            <w:pPr>
              <w:keepNext w:val="0"/>
              <w:keepLines w:val="0"/>
              <w:spacing w:after="0" w:before="0" w:lineRule="auto"/>
              <w:rPr/>
            </w:pPr>
            <w:r w:rsidDel="00000000" w:rsidR="00000000" w:rsidRPr="00000000">
              <w:rPr>
                <w:rtl w:val="0"/>
              </w:rPr>
              <w:t xml:space="preserve">Wrapper for DataSource, Refactor tests, then 1.5</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jc w:val="center"/>
        <w:rPr/>
      </w:pPr>
      <w:bookmarkStart w:colFirst="0" w:colLast="0" w:name="_h9zkxyi47kl1" w:id="8"/>
      <w:bookmarkEnd w:id="8"/>
      <w:r w:rsidDel="00000000" w:rsidR="00000000" w:rsidRPr="00000000">
        <w:rPr>
          <w:rtl w:val="0"/>
        </w:rPr>
        <w:t xml:space="preserve">Initial</w:t>
      </w:r>
      <w:r w:rsidDel="00000000" w:rsidR="00000000" w:rsidRPr="00000000">
        <w:rPr>
          <w:rtl w:val="0"/>
        </w:rPr>
        <w:t xml:space="preserve"> Bu</w:t>
      </w:r>
      <w:r w:rsidDel="00000000" w:rsidR="00000000" w:rsidRPr="00000000">
        <w:rPr>
          <w:rtl w:val="0"/>
        </w:rPr>
        <w:t xml:space="preserve">rnup Chart</w:t>
      </w:r>
      <w:r w:rsidDel="00000000" w:rsidR="00000000" w:rsidRPr="00000000">
        <w:rPr>
          <w:rtl w:val="0"/>
        </w:rPr>
      </w:r>
    </w:p>
    <w:p w:rsidR="00000000" w:rsidDel="00000000" w:rsidP="00000000" w:rsidRDefault="00000000" w:rsidRPr="00000000" w14:paraId="00000034">
      <w:pPr>
        <w:jc w:val="center"/>
        <w:rPr>
          <w:sz w:val="24"/>
          <w:szCs w:val="24"/>
        </w:rPr>
      </w:pPr>
      <w:r w:rsidDel="00000000" w:rsidR="00000000" w:rsidRPr="00000000">
        <w:rPr>
          <w:sz w:val="24"/>
          <w:szCs w:val="24"/>
        </w:rPr>
        <w:drawing>
          <wp:inline distB="114300" distT="114300" distL="114300" distR="114300">
            <wp:extent cx="5648325" cy="35337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48325"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1"/>
        <w:jc w:val="center"/>
        <w:rPr/>
      </w:pPr>
      <w:bookmarkStart w:colFirst="0" w:colLast="0" w:name="_p1kqufx2ekp" w:id="9"/>
      <w:bookmarkEnd w:id="9"/>
      <w:r w:rsidDel="00000000" w:rsidR="00000000" w:rsidRPr="00000000">
        <w:rPr>
          <w:rtl w:val="0"/>
        </w:rPr>
        <w:t xml:space="preserve">Initial Scrum Board</w:t>
      </w:r>
      <w:r w:rsidDel="00000000" w:rsidR="00000000" w:rsidRPr="00000000">
        <w:rPr>
          <w:rtl w:val="0"/>
        </w:rPr>
      </w:r>
    </w:p>
    <w:p w:rsidR="00000000" w:rsidDel="00000000" w:rsidP="00000000" w:rsidRDefault="00000000" w:rsidRPr="00000000" w14:paraId="00000036">
      <w:pPr>
        <w:jc w:val="center"/>
        <w:rPr/>
      </w:pPr>
      <w:r w:rsidDel="00000000" w:rsidR="00000000" w:rsidRPr="00000000">
        <w:rPr/>
        <w:drawing>
          <wp:inline distB="114300" distT="114300" distL="114300" distR="114300">
            <wp:extent cx="19507200" cy="71818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507200" cy="71818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1"/>
        <w:jc w:val="center"/>
        <w:rPr/>
      </w:pPr>
      <w:bookmarkStart w:colFirst="0" w:colLast="0" w:name="_ftvr357dcm29" w:id="10"/>
      <w:bookmarkEnd w:id="10"/>
      <w:r w:rsidDel="00000000" w:rsidR="00000000" w:rsidRPr="00000000">
        <w:rPr>
          <w:rtl w:val="0"/>
        </w:rPr>
        <w:t xml:space="preserve">Team Roles</w:t>
      </w:r>
    </w:p>
    <w:tbl>
      <w:tblPr>
        <w:tblStyle w:val="Table4"/>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1"/>
        </w:trPr>
        <w:tc>
          <w:tcPr/>
          <w:p w:rsidR="00000000" w:rsidDel="00000000" w:rsidP="00000000" w:rsidRDefault="00000000" w:rsidRPr="00000000" w14:paraId="00000038">
            <w:pPr>
              <w:spacing w:line="240" w:lineRule="auto"/>
              <w:rPr>
                <w:b w:val="1"/>
                <w:sz w:val="24"/>
                <w:szCs w:val="24"/>
              </w:rPr>
            </w:pPr>
            <w:r w:rsidDel="00000000" w:rsidR="00000000" w:rsidRPr="00000000">
              <w:rPr>
                <w:b w:val="1"/>
                <w:sz w:val="24"/>
                <w:szCs w:val="24"/>
                <w:rtl w:val="0"/>
              </w:rPr>
              <w:t xml:space="preserve">Team member</w:t>
            </w:r>
          </w:p>
        </w:tc>
        <w:tc>
          <w:tcPr/>
          <w:p w:rsidR="00000000" w:rsidDel="00000000" w:rsidP="00000000" w:rsidRDefault="00000000" w:rsidRPr="00000000" w14:paraId="00000039">
            <w:pPr>
              <w:spacing w:line="240" w:lineRule="auto"/>
              <w:rPr>
                <w:b w:val="1"/>
                <w:sz w:val="24"/>
                <w:szCs w:val="24"/>
              </w:rPr>
            </w:pPr>
            <w:r w:rsidDel="00000000" w:rsidR="00000000" w:rsidRPr="00000000">
              <w:rPr>
                <w:b w:val="1"/>
                <w:sz w:val="24"/>
                <w:szCs w:val="24"/>
                <w:rtl w:val="0"/>
              </w:rPr>
              <w:t xml:space="preserve">Role(s)</w:t>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Edison</w:t>
            </w:r>
          </w:p>
        </w:tc>
        <w:tc>
          <w:tcPr/>
          <w:p w:rsidR="00000000" w:rsidDel="00000000" w:rsidP="00000000" w:rsidRDefault="00000000" w:rsidRPr="00000000" w14:paraId="0000003B">
            <w:pPr>
              <w:rPr/>
            </w:pPr>
            <w:r w:rsidDel="00000000" w:rsidR="00000000" w:rsidRPr="00000000">
              <w:rPr>
                <w:rtl w:val="0"/>
              </w:rPr>
              <w:t xml:space="preserve">Frontend</w:t>
            </w:r>
          </w:p>
        </w:tc>
      </w:tr>
      <w:tr>
        <w:trPr>
          <w:cantSplit w:val="0"/>
          <w:tblHeader w:val="0"/>
        </w:trPr>
        <w:tc>
          <w:tcPr/>
          <w:p w:rsidR="00000000" w:rsidDel="00000000" w:rsidP="00000000" w:rsidRDefault="00000000" w:rsidRPr="00000000" w14:paraId="0000003C">
            <w:pPr>
              <w:rPr/>
            </w:pPr>
            <w:r w:rsidDel="00000000" w:rsidR="00000000" w:rsidRPr="00000000">
              <w:rPr>
                <w:rtl w:val="0"/>
              </w:rPr>
              <w:t xml:space="preserve">Tanya</w:t>
            </w:r>
          </w:p>
        </w:tc>
        <w:tc>
          <w:tcPr/>
          <w:p w:rsidR="00000000" w:rsidDel="00000000" w:rsidP="00000000" w:rsidRDefault="00000000" w:rsidRPr="00000000" w14:paraId="0000003D">
            <w:pPr>
              <w:rPr/>
            </w:pPr>
            <w:r w:rsidDel="00000000" w:rsidR="00000000" w:rsidRPr="00000000">
              <w:rPr>
                <w:rtl w:val="0"/>
              </w:rPr>
              <w:t xml:space="preserve">Frontend</w:t>
            </w:r>
          </w:p>
        </w:tc>
      </w:tr>
      <w:tr>
        <w:trPr>
          <w:cantSplit w:val="0"/>
          <w:tblHeader w:val="0"/>
        </w:trPr>
        <w:tc>
          <w:tcPr/>
          <w:p w:rsidR="00000000" w:rsidDel="00000000" w:rsidP="00000000" w:rsidRDefault="00000000" w:rsidRPr="00000000" w14:paraId="0000003E">
            <w:pPr>
              <w:rPr/>
            </w:pPr>
            <w:r w:rsidDel="00000000" w:rsidR="00000000" w:rsidRPr="00000000">
              <w:rPr>
                <w:rtl w:val="0"/>
              </w:rPr>
              <w:t xml:space="preserve">Michael</w:t>
            </w:r>
          </w:p>
        </w:tc>
        <w:tc>
          <w:tcPr/>
          <w:p w:rsidR="00000000" w:rsidDel="00000000" w:rsidP="00000000" w:rsidRDefault="00000000" w:rsidRPr="00000000" w14:paraId="0000003F">
            <w:pPr>
              <w:rPr/>
            </w:pPr>
            <w:r w:rsidDel="00000000" w:rsidR="00000000" w:rsidRPr="00000000">
              <w:rPr>
                <w:rtl w:val="0"/>
              </w:rPr>
              <w:t xml:space="preserve">Frontend</w:t>
            </w:r>
          </w:p>
        </w:tc>
      </w:tr>
      <w:tr>
        <w:trPr>
          <w:cantSplit w:val="0"/>
          <w:tblHeader w:val="0"/>
        </w:trPr>
        <w:tc>
          <w:tcPr/>
          <w:p w:rsidR="00000000" w:rsidDel="00000000" w:rsidP="00000000" w:rsidRDefault="00000000" w:rsidRPr="00000000" w14:paraId="00000040">
            <w:pPr>
              <w:rPr/>
            </w:pPr>
            <w:r w:rsidDel="00000000" w:rsidR="00000000" w:rsidRPr="00000000">
              <w:rPr>
                <w:rtl w:val="0"/>
              </w:rPr>
              <w:t xml:space="preserve">Andrew</w:t>
            </w:r>
          </w:p>
        </w:tc>
        <w:tc>
          <w:tcPr/>
          <w:p w:rsidR="00000000" w:rsidDel="00000000" w:rsidP="00000000" w:rsidRDefault="00000000" w:rsidRPr="00000000" w14:paraId="00000041">
            <w:pPr>
              <w:rPr/>
            </w:pPr>
            <w:r w:rsidDel="00000000" w:rsidR="00000000" w:rsidRPr="00000000">
              <w:rPr>
                <w:rtl w:val="0"/>
              </w:rPr>
              <w:t xml:space="preserve">Backend/Frontend</w:t>
            </w:r>
          </w:p>
        </w:tc>
      </w:tr>
      <w:tr>
        <w:trPr>
          <w:cantSplit w:val="0"/>
          <w:tblHeader w:val="0"/>
        </w:trPr>
        <w:tc>
          <w:tcPr/>
          <w:p w:rsidR="00000000" w:rsidDel="00000000" w:rsidP="00000000" w:rsidRDefault="00000000" w:rsidRPr="00000000" w14:paraId="00000042">
            <w:pPr>
              <w:rPr/>
            </w:pPr>
            <w:r w:rsidDel="00000000" w:rsidR="00000000" w:rsidRPr="00000000">
              <w:rPr>
                <w:rtl w:val="0"/>
              </w:rPr>
              <w:t xml:space="preserve">Arthur</w:t>
            </w:r>
          </w:p>
        </w:tc>
        <w:tc>
          <w:tcPr/>
          <w:p w:rsidR="00000000" w:rsidDel="00000000" w:rsidP="00000000" w:rsidRDefault="00000000" w:rsidRPr="00000000" w14:paraId="00000043">
            <w:pPr>
              <w:rPr/>
            </w:pPr>
            <w:r w:rsidDel="00000000" w:rsidR="00000000" w:rsidRPr="00000000">
              <w:rPr>
                <w:rtl w:val="0"/>
              </w:rPr>
              <w:t xml:space="preserve">Backend/Frontend</w:t>
            </w:r>
          </w:p>
        </w:tc>
      </w:tr>
    </w:tbl>
    <w:p w:rsidR="00000000" w:rsidDel="00000000" w:rsidP="00000000" w:rsidRDefault="00000000" w:rsidRPr="00000000" w14:paraId="00000044">
      <w:pPr>
        <w:pStyle w:val="Heading1"/>
        <w:jc w:val="center"/>
        <w:rPr/>
      </w:pPr>
      <w:bookmarkStart w:colFirst="0" w:colLast="0" w:name="_84ub3kp6cokc" w:id="11"/>
      <w:bookmarkEnd w:id="11"/>
      <w:r w:rsidDel="00000000" w:rsidR="00000000" w:rsidRPr="00000000">
        <w:rPr>
          <w:rtl w:val="0"/>
        </w:rPr>
        <w:t xml:space="preserve">Scrum Times</w:t>
      </w:r>
    </w:p>
    <w:p w:rsidR="00000000" w:rsidDel="00000000" w:rsidP="00000000" w:rsidRDefault="00000000" w:rsidRPr="00000000" w14:paraId="00000045">
      <w:pPr>
        <w:jc w:val="center"/>
        <w:rPr>
          <w:sz w:val="24"/>
          <w:szCs w:val="24"/>
        </w:rPr>
      </w:pPr>
      <w:r w:rsidDel="00000000" w:rsidR="00000000" w:rsidRPr="00000000">
        <w:rPr>
          <w:sz w:val="24"/>
          <w:szCs w:val="24"/>
          <w:rtl w:val="0"/>
        </w:rPr>
        <w:t xml:space="preserve">Monday 1:15-2:00 pm (TA meeting)</w:t>
      </w:r>
    </w:p>
    <w:p w:rsidR="00000000" w:rsidDel="00000000" w:rsidP="00000000" w:rsidRDefault="00000000" w:rsidRPr="00000000" w14:paraId="00000046">
      <w:pPr>
        <w:jc w:val="center"/>
        <w:rPr>
          <w:sz w:val="24"/>
          <w:szCs w:val="24"/>
        </w:rPr>
      </w:pPr>
      <w:r w:rsidDel="00000000" w:rsidR="00000000" w:rsidRPr="00000000">
        <w:rPr>
          <w:sz w:val="24"/>
          <w:szCs w:val="24"/>
          <w:rtl w:val="0"/>
        </w:rPr>
        <w:t xml:space="preserve">Wednesday 1:15 pm</w:t>
      </w:r>
    </w:p>
    <w:p w:rsidR="00000000" w:rsidDel="00000000" w:rsidP="00000000" w:rsidRDefault="00000000" w:rsidRPr="00000000" w14:paraId="00000047">
      <w:pPr>
        <w:jc w:val="center"/>
        <w:rPr>
          <w:sz w:val="24"/>
          <w:szCs w:val="24"/>
        </w:rPr>
      </w:pPr>
      <w:r w:rsidDel="00000000" w:rsidR="00000000" w:rsidRPr="00000000">
        <w:rPr>
          <w:sz w:val="24"/>
          <w:szCs w:val="24"/>
          <w:rtl w:val="0"/>
        </w:rPr>
        <w:t xml:space="preserve">Saturday 1:15 pm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