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D2F68" w14:textId="77777777" w:rsidR="00703708" w:rsidRPr="00365848" w:rsidRDefault="00703708">
      <w:pPr>
        <w:rPr>
          <w:b/>
          <w:bCs/>
          <w:sz w:val="16"/>
          <w:szCs w:val="16"/>
        </w:rPr>
      </w:pPr>
    </w:p>
    <w:p w14:paraId="5C1142C3" w14:textId="07181D79" w:rsidR="00124FBE" w:rsidRPr="007064F8" w:rsidRDefault="00F766B9" w:rsidP="007064F8">
      <w:pPr>
        <w:rPr>
          <w:b/>
          <w:bCs/>
          <w:color w:val="FF0000"/>
          <w:sz w:val="28"/>
          <w:szCs w:val="28"/>
        </w:rPr>
      </w:pPr>
      <w:r>
        <w:rPr>
          <w:lang w:val="en-IN"/>
        </w:rPr>
        <w:t>r</w:t>
      </w:r>
      <w:r>
        <w:t>ole</w:t>
      </w:r>
      <w:r>
        <w:rPr>
          <w:lang w:val="en-IN"/>
        </w:rPr>
        <w:t xml:space="preserve">: </w:t>
      </w:r>
      <w:r>
        <w:t>user</w:t>
      </w:r>
      <w:r>
        <w:rPr>
          <w:lang w:val="en-IN"/>
        </w:rPr>
        <w:t xml:space="preserve">: </w:t>
      </w:r>
      <w:r w:rsidR="00124FBE" w:rsidRPr="005168F5">
        <w:rPr>
          <w:b/>
          <w:bCs/>
          <w:color w:val="FF0000"/>
          <w:sz w:val="28"/>
          <w:szCs w:val="28"/>
        </w:rPr>
        <w:t>1. WHAT IS YORK SUN CHOICE ROOFTOP UNITS?</w:t>
      </w:r>
      <w:r w:rsidR="007064F8">
        <w:rPr>
          <w:b/>
          <w:bCs/>
          <w:color w:val="FF0000"/>
          <w:sz w:val="28"/>
          <w:szCs w:val="28"/>
        </w:rPr>
        <w:t xml:space="preserve"> </w:t>
      </w:r>
      <w:r w:rsidR="00F143D3" w:rsidRPr="00F143D3">
        <w:t>YORK</w:t>
      </w:r>
      <w:r w:rsidR="00BA4D11">
        <w:t xml:space="preserve"> </w:t>
      </w:r>
      <w:r w:rsidR="00F143D3" w:rsidRPr="00F143D3">
        <w:t>Su</w:t>
      </w:r>
      <w:r w:rsidR="00BA4D11">
        <w:t>n</w:t>
      </w:r>
      <w:r w:rsidR="00F143D3" w:rsidRPr="00F143D3">
        <w:t xml:space="preserve"> Choice rooftop units, offering high-efficiency, ultra-high-efficiency and heat pump options for the most economical comfort cooling in the 12.5-27.5-ton range. With downflow and side flow units providing high-efficiency performance at a standard-efficiency price, as well as new heat pump and ultra-high-efficiency options, there’s a YORK Su</w:t>
      </w:r>
      <w:r w:rsidR="00874BD7">
        <w:t>n</w:t>
      </w:r>
      <w:r w:rsidR="00F143D3" w:rsidRPr="00F143D3">
        <w:t xml:space="preserve"> Choice rooftop unit for every application.</w:t>
      </w:r>
    </w:p>
    <w:p w14:paraId="7F897003" w14:textId="0A8407AC" w:rsidR="00874BD7" w:rsidRDefault="003F3547" w:rsidP="00F143D3">
      <w:pPr>
        <w:pStyle w:val="ListParagraph"/>
        <w:numPr>
          <w:ilvl w:val="0"/>
          <w:numId w:val="1"/>
        </w:numPr>
        <w:jc w:val="both"/>
      </w:pPr>
      <w:r w:rsidRPr="003F3547">
        <w:t xml:space="preserve">The full portfolio of </w:t>
      </w:r>
      <w:r w:rsidR="00874BD7">
        <w:t>YORK Sun</w:t>
      </w:r>
      <w:r w:rsidRPr="003F3547">
        <w:t xml:space="preserve"> Choice rooftop units </w:t>
      </w:r>
      <w:r w:rsidR="00874BD7" w:rsidRPr="003F3547">
        <w:t>delivers</w:t>
      </w:r>
      <w:r w:rsidRPr="003F3547">
        <w:t xml:space="preserve"> higher efficiency than competitive units for lower operating costs over the lifetime of the unit. But that’s not the only way Choice rooftop units deliver a better value. In fact, you’ll also save money at the beginning of the project with lower upfront costs — including direct replacement of most competing units without a transition curb.</w:t>
      </w:r>
    </w:p>
    <w:p w14:paraId="496CB82B" w14:textId="3606E2B4" w:rsidR="00F6428F" w:rsidRDefault="00F6428F" w:rsidP="00F143D3">
      <w:pPr>
        <w:pStyle w:val="ListParagraph"/>
        <w:numPr>
          <w:ilvl w:val="0"/>
          <w:numId w:val="1"/>
        </w:numPr>
        <w:jc w:val="both"/>
      </w:pPr>
      <w:r w:rsidRPr="00F6428F">
        <w:t xml:space="preserve">Realizing efficiency requirements are continuously pushing the envelope of technology, standard efficiency Choice units meet the latest U.S. </w:t>
      </w:r>
      <w:r w:rsidR="007E2730">
        <w:t>Department of Energy</w:t>
      </w:r>
      <w:r w:rsidRPr="00F6428F">
        <w:t xml:space="preserve"> efficiency requirements where </w:t>
      </w:r>
      <w:proofErr w:type="spellStart"/>
      <w:r w:rsidRPr="00F6428F">
        <w:t>IntelliSpeed</w:t>
      </w:r>
      <w:proofErr w:type="spellEnd"/>
      <w:r w:rsidRPr="00F6428F">
        <w:t xml:space="preserve"> and variable air volume (VAV) airflow options deliver energy efficiency exceeding the </w:t>
      </w:r>
      <w:r w:rsidR="007E2730">
        <w:t>Department of Energy</w:t>
      </w:r>
      <w:r w:rsidR="005168F5">
        <w:t xml:space="preserve"> </w:t>
      </w:r>
      <w:r w:rsidRPr="00F6428F">
        <w:t xml:space="preserve">mandates for 2023. Achieving efficiencies as high as 14.8 IEER (cooling only/electric heat) and 14.6 IEER (gas heat), the standard efficiency Choice product line provides users with significant energy savings alongside impressive flexibility and unparalleled reliability. All models are available with extensive options and accessories provided both through factory installation and field kits. Airflow requirements are met through </w:t>
      </w:r>
      <w:proofErr w:type="spellStart"/>
      <w:r w:rsidRPr="00F6428F">
        <w:t>IntelliSpeed</w:t>
      </w:r>
      <w:proofErr w:type="spellEnd"/>
      <w:r w:rsidRPr="00F6428F">
        <w:t xml:space="preserve"> discrete fan control, and VAV blower configurations. All tonnages can be configured for cooling only, electric heating, staged gas heating, or modulating gas heating. Near limitless flexibility is available with custom modifications provided by the Norman Modification Center located in the HVAC Rooftop Center of Excellence in Norman, Oklahoma.</w:t>
      </w:r>
    </w:p>
    <w:p w14:paraId="1EBC9502" w14:textId="77777777" w:rsidR="00BA4D11" w:rsidRDefault="00BA4D11" w:rsidP="00F143D3">
      <w:pPr>
        <w:jc w:val="both"/>
      </w:pPr>
    </w:p>
    <w:p w14:paraId="32665D34" w14:textId="5B77E322" w:rsidR="00C44334" w:rsidRPr="005168F5" w:rsidRDefault="00874BD7" w:rsidP="00C44334">
      <w:pPr>
        <w:rPr>
          <w:b/>
          <w:bCs/>
          <w:color w:val="FF0000"/>
          <w:sz w:val="28"/>
          <w:szCs w:val="28"/>
        </w:rPr>
      </w:pPr>
      <w:r w:rsidRPr="005168F5">
        <w:rPr>
          <w:b/>
          <w:bCs/>
          <w:color w:val="FF0000"/>
          <w:sz w:val="28"/>
          <w:szCs w:val="28"/>
        </w:rPr>
        <w:t>2. AWARD WON BY YORK SUN CHOICE ROOFTOP UNITS?</w:t>
      </w:r>
    </w:p>
    <w:p w14:paraId="240661C9" w14:textId="77777777" w:rsidR="00874BD7" w:rsidRPr="00874BD7" w:rsidRDefault="00874BD7" w:rsidP="00C44334">
      <w:pPr>
        <w:rPr>
          <w:b/>
          <w:bCs/>
          <w:color w:val="FF0000"/>
          <w:sz w:val="2"/>
          <w:szCs w:val="2"/>
        </w:rPr>
      </w:pPr>
    </w:p>
    <w:p w14:paraId="649A7128" w14:textId="60DBD709" w:rsidR="00BA4D11" w:rsidRDefault="00BA4D11" w:rsidP="00874BD7">
      <w:pPr>
        <w:pStyle w:val="ListParagraph"/>
        <w:numPr>
          <w:ilvl w:val="0"/>
          <w:numId w:val="2"/>
        </w:numPr>
        <w:jc w:val="both"/>
      </w:pPr>
      <w:r w:rsidRPr="00E42F90">
        <w:t>YORK Sun Choice Heat Pump Rooftop Units won the Engineered Systems 2022 Commercial Comfort Product of the Year Award in the Rooftop Unit category. Choice heat pump rooftop units streamline specification and deliver value for both contractors and facility managers via superior performance, greater flexibility and exceptional reliability.</w:t>
      </w:r>
    </w:p>
    <w:p w14:paraId="358AA789" w14:textId="77777777" w:rsidR="00BA4D11" w:rsidRDefault="00BA4D11" w:rsidP="00F143D3">
      <w:pPr>
        <w:jc w:val="both"/>
      </w:pPr>
    </w:p>
    <w:p w14:paraId="52BCE4D2" w14:textId="77777777" w:rsidR="00C44334" w:rsidRDefault="00C44334" w:rsidP="00F143D3">
      <w:pPr>
        <w:jc w:val="both"/>
      </w:pPr>
    </w:p>
    <w:p w14:paraId="33DDBCC6" w14:textId="77777777" w:rsidR="00874BD7" w:rsidRDefault="00874BD7" w:rsidP="00F143D3">
      <w:pPr>
        <w:jc w:val="both"/>
      </w:pPr>
    </w:p>
    <w:p w14:paraId="42FEADA2" w14:textId="77777777" w:rsidR="00365848" w:rsidRPr="00365848" w:rsidRDefault="00365848" w:rsidP="00B37673">
      <w:pPr>
        <w:rPr>
          <w:b/>
          <w:bCs/>
          <w:color w:val="FF0000"/>
          <w:sz w:val="16"/>
          <w:szCs w:val="16"/>
        </w:rPr>
      </w:pPr>
    </w:p>
    <w:p w14:paraId="79AAB09D" w14:textId="760BEFE2" w:rsidR="00B37673" w:rsidRPr="005168F5" w:rsidRDefault="00874BD7" w:rsidP="00B37673">
      <w:pPr>
        <w:rPr>
          <w:b/>
          <w:bCs/>
          <w:color w:val="FF0000"/>
          <w:sz w:val="28"/>
          <w:szCs w:val="28"/>
        </w:rPr>
      </w:pPr>
      <w:r w:rsidRPr="005168F5">
        <w:rPr>
          <w:b/>
          <w:bCs/>
          <w:color w:val="FF0000"/>
          <w:sz w:val="28"/>
          <w:szCs w:val="28"/>
        </w:rPr>
        <w:lastRenderedPageBreak/>
        <w:t>3. WHAT IS HIGH-EFFICIENCY MODEL IN YORK SUN CHOICE UNIT?</w:t>
      </w:r>
    </w:p>
    <w:p w14:paraId="78569A38" w14:textId="77777777" w:rsidR="00874BD7" w:rsidRPr="00874BD7" w:rsidRDefault="00874BD7" w:rsidP="00B37673">
      <w:pPr>
        <w:rPr>
          <w:b/>
          <w:bCs/>
          <w:color w:val="FF0000"/>
          <w:sz w:val="2"/>
          <w:szCs w:val="2"/>
        </w:rPr>
      </w:pPr>
    </w:p>
    <w:p w14:paraId="537E55C6" w14:textId="2F9A9C20" w:rsidR="00847436" w:rsidRDefault="00C44334" w:rsidP="009101BC">
      <w:pPr>
        <w:pStyle w:val="ListParagraph"/>
        <w:numPr>
          <w:ilvl w:val="0"/>
          <w:numId w:val="2"/>
        </w:numPr>
        <w:jc w:val="both"/>
      </w:pPr>
      <w:r>
        <w:t>High efficiency model in c</w:t>
      </w:r>
      <w:r w:rsidR="00326853" w:rsidRPr="00326853">
        <w:t xml:space="preserve">hoice </w:t>
      </w:r>
      <w:r w:rsidR="00766064">
        <w:t xml:space="preserve">high-efficiency </w:t>
      </w:r>
      <w:r w:rsidR="00326853" w:rsidRPr="00326853">
        <w:t xml:space="preserve">rooftop units </w:t>
      </w:r>
      <w:r w:rsidR="00874BD7" w:rsidRPr="00326853">
        <w:t>is</w:t>
      </w:r>
      <w:r w:rsidR="00326853" w:rsidRPr="00326853">
        <w:t xml:space="preserve"> available in dedicated downflow (15-27.5 tons) or </w:t>
      </w:r>
      <w:proofErr w:type="spellStart"/>
      <w:r w:rsidR="00326853" w:rsidRPr="00326853">
        <w:t>sideflow</w:t>
      </w:r>
      <w:proofErr w:type="spellEnd"/>
      <w:r w:rsidR="00326853" w:rsidRPr="00326853">
        <w:t xml:space="preserve"> (15-25 tons) configurations, with corresponding options and accessories to match. Both versions provide up to 23% greater part-load efficiency than our legacy comparable, standard-efficiency units and up to 10% higher part-load performance than competitive units and surpass </w:t>
      </w:r>
      <w:r w:rsidR="00D85AC3">
        <w:t xml:space="preserve">Department of Energy </w:t>
      </w:r>
      <w:r w:rsidR="00326853" w:rsidRPr="00326853">
        <w:t>2023 part-load standards by almost 10%</w:t>
      </w:r>
      <w:r w:rsidR="002A61B7">
        <w:t>.</w:t>
      </w:r>
    </w:p>
    <w:p w14:paraId="5808DAEB" w14:textId="77777777" w:rsidR="003F3025" w:rsidRDefault="003F3025" w:rsidP="003F3025"/>
    <w:p w14:paraId="3748C8C8" w14:textId="3AC88CFF" w:rsidR="003F3025" w:rsidRPr="005168F5" w:rsidRDefault="005168F5" w:rsidP="003F3025">
      <w:pPr>
        <w:rPr>
          <w:b/>
          <w:bCs/>
          <w:color w:val="FF0000"/>
          <w:sz w:val="28"/>
          <w:szCs w:val="28"/>
        </w:rPr>
      </w:pPr>
      <w:r w:rsidRPr="005168F5">
        <w:rPr>
          <w:b/>
          <w:bCs/>
          <w:color w:val="FF0000"/>
          <w:sz w:val="28"/>
          <w:szCs w:val="28"/>
        </w:rPr>
        <w:t>4. WHAT IS ULTRA HIGH-EFFICIENCY MODEL IN YORK SUN CHOICE UNIT?</w:t>
      </w:r>
    </w:p>
    <w:p w14:paraId="703A8F25" w14:textId="36D20B8B" w:rsidR="003F3025" w:rsidRDefault="00C44334" w:rsidP="005168F5">
      <w:pPr>
        <w:pStyle w:val="ListParagraph"/>
        <w:numPr>
          <w:ilvl w:val="0"/>
          <w:numId w:val="2"/>
        </w:numPr>
        <w:jc w:val="both"/>
      </w:pPr>
      <w:r>
        <w:t>Ultra-high-efficiency model in c</w:t>
      </w:r>
      <w:r w:rsidR="00C8368C" w:rsidRPr="00C8368C">
        <w:t>hoice rooftop units (12.5-23 tons) exceed current “ultra-high-efficiency” tier performance in the 12.5-23-ton range and leverage a combination of Copelan</w:t>
      </w:r>
      <w:r w:rsidR="00D85AC3">
        <w:t>d</w:t>
      </w:r>
      <w:r w:rsidR="00C8368C" w:rsidRPr="00C8368C">
        <w:t xml:space="preserve"> high-efficiency ZPKZ and ZPV variable-speed compressor technology to deliver the highest part-load efficiency in their class.</w:t>
      </w:r>
    </w:p>
    <w:p w14:paraId="0761A079" w14:textId="77777777" w:rsidR="00C8368C" w:rsidRDefault="00C8368C" w:rsidP="00C8368C"/>
    <w:p w14:paraId="3F502C2B" w14:textId="26305749" w:rsidR="00C8368C" w:rsidRDefault="005168F5" w:rsidP="00C8368C">
      <w:pPr>
        <w:rPr>
          <w:b/>
          <w:bCs/>
          <w:color w:val="FF0000"/>
          <w:sz w:val="28"/>
          <w:szCs w:val="28"/>
        </w:rPr>
      </w:pPr>
      <w:r w:rsidRPr="005168F5">
        <w:rPr>
          <w:b/>
          <w:bCs/>
          <w:color w:val="FF0000"/>
          <w:sz w:val="28"/>
          <w:szCs w:val="28"/>
        </w:rPr>
        <w:t>5. WHAT IS HEAT PUMP MODEL IN YORK SUN CHOICE UNIT?</w:t>
      </w:r>
    </w:p>
    <w:p w14:paraId="0ABA47D9" w14:textId="77777777" w:rsidR="005168F5" w:rsidRPr="005168F5" w:rsidRDefault="005168F5" w:rsidP="00C8368C">
      <w:pPr>
        <w:rPr>
          <w:b/>
          <w:bCs/>
          <w:color w:val="FF0000"/>
          <w:sz w:val="2"/>
          <w:szCs w:val="2"/>
        </w:rPr>
      </w:pPr>
    </w:p>
    <w:p w14:paraId="4956423E" w14:textId="74C66E65" w:rsidR="00C8368C" w:rsidRDefault="00C44334" w:rsidP="005168F5">
      <w:pPr>
        <w:pStyle w:val="ListParagraph"/>
        <w:numPr>
          <w:ilvl w:val="0"/>
          <w:numId w:val="2"/>
        </w:numPr>
        <w:jc w:val="both"/>
      </w:pPr>
      <w:r>
        <w:t>Heat pump model in c</w:t>
      </w:r>
      <w:r w:rsidR="00565475" w:rsidRPr="00565475">
        <w:t xml:space="preserve">hoice rooftop units (12.5-25* tons) use mechanical and electric heat instead of gas combustion to support sustainability and decarbonization efforts by reducing both energy use and harmful CO2 emissions. These remarkable heat pump units also deliver up to 13% higher IEER than competitive units, meet </w:t>
      </w:r>
      <w:r w:rsidR="00D85AC3">
        <w:t xml:space="preserve">Department of Energy </w:t>
      </w:r>
      <w:r w:rsidR="00565475" w:rsidRPr="00565475">
        <w:t>2023 efficiencies for both heating and cooling and are a direct replacement for competitive units – no transition curb required</w:t>
      </w:r>
      <w:r>
        <w:t>.</w:t>
      </w:r>
    </w:p>
    <w:p w14:paraId="5BD39207" w14:textId="77777777" w:rsidR="00BA1697" w:rsidRDefault="00BA1697" w:rsidP="00BA1697">
      <w:pPr>
        <w:pStyle w:val="ListParagraph"/>
        <w:ind w:left="360"/>
        <w:jc w:val="both"/>
      </w:pPr>
    </w:p>
    <w:p w14:paraId="5D15E748" w14:textId="04164AD6" w:rsidR="00BA1697" w:rsidRDefault="00BA1697" w:rsidP="00BA1697">
      <w:pPr>
        <w:rPr>
          <w:b/>
          <w:bCs/>
          <w:color w:val="FF0000"/>
          <w:sz w:val="28"/>
          <w:szCs w:val="28"/>
        </w:rPr>
      </w:pPr>
      <w:r>
        <w:rPr>
          <w:b/>
          <w:bCs/>
          <w:color w:val="FF0000"/>
          <w:sz w:val="28"/>
          <w:szCs w:val="28"/>
        </w:rPr>
        <w:t>6</w:t>
      </w:r>
      <w:r w:rsidRPr="005168F5">
        <w:rPr>
          <w:b/>
          <w:bCs/>
          <w:color w:val="FF0000"/>
          <w:sz w:val="28"/>
          <w:szCs w:val="28"/>
        </w:rPr>
        <w:t xml:space="preserve">. </w:t>
      </w:r>
      <w:r w:rsidR="00365848">
        <w:rPr>
          <w:b/>
          <w:bCs/>
          <w:color w:val="FF0000"/>
          <w:sz w:val="28"/>
          <w:szCs w:val="28"/>
        </w:rPr>
        <w:t xml:space="preserve">WARRANTY PERIOD FOR </w:t>
      </w:r>
      <w:r w:rsidR="00365848" w:rsidRPr="005168F5">
        <w:rPr>
          <w:b/>
          <w:bCs/>
          <w:color w:val="FF0000"/>
          <w:sz w:val="28"/>
          <w:szCs w:val="28"/>
        </w:rPr>
        <w:t>YORK SUN CHOICE UNIT?</w:t>
      </w:r>
    </w:p>
    <w:p w14:paraId="57A20ECF" w14:textId="77777777" w:rsidR="00365848" w:rsidRPr="00365848" w:rsidRDefault="00365848" w:rsidP="00BA1697">
      <w:pPr>
        <w:rPr>
          <w:b/>
          <w:bCs/>
          <w:color w:val="FF0000"/>
          <w:sz w:val="2"/>
          <w:szCs w:val="2"/>
        </w:rPr>
      </w:pPr>
    </w:p>
    <w:p w14:paraId="16AEA699" w14:textId="4C6C759C" w:rsidR="00BA1697" w:rsidRDefault="00365848" w:rsidP="00365848">
      <w:pPr>
        <w:pStyle w:val="ListParagraph"/>
        <w:numPr>
          <w:ilvl w:val="0"/>
          <w:numId w:val="2"/>
        </w:numPr>
        <w:jc w:val="both"/>
      </w:pPr>
      <w:r w:rsidRPr="00365848">
        <w:t>A 1-year parts warranty is standard on all Choice rooftop units, along with 5-year compressor and electric heat limited warranties, a 10-year aluminized heat exchanger limited warranty and a 15-year stainless steel heat exchanger limited warranty. Should additional assistance ever be required for a Choice rooftop unit, in-market factory tech support is just a phone call away.</w:t>
      </w:r>
    </w:p>
    <w:p w14:paraId="2A3EA080" w14:textId="77777777" w:rsidR="004869FB" w:rsidRDefault="004869FB" w:rsidP="004869FB">
      <w:pPr>
        <w:jc w:val="both"/>
      </w:pPr>
    </w:p>
    <w:p w14:paraId="2105BD16" w14:textId="77777777" w:rsidR="00EE7958" w:rsidRDefault="00EE7958" w:rsidP="004869FB">
      <w:pPr>
        <w:jc w:val="both"/>
      </w:pPr>
    </w:p>
    <w:p w14:paraId="7F4B38CF" w14:textId="77777777" w:rsidR="00EE7958" w:rsidRDefault="00EE7958" w:rsidP="004869FB">
      <w:pPr>
        <w:jc w:val="both"/>
        <w:rPr>
          <w:sz w:val="16"/>
          <w:szCs w:val="16"/>
        </w:rPr>
      </w:pPr>
    </w:p>
    <w:p w14:paraId="474FF25E" w14:textId="77777777" w:rsidR="00EE7958" w:rsidRPr="00EE7958" w:rsidRDefault="00EE7958" w:rsidP="004869FB">
      <w:pPr>
        <w:jc w:val="both"/>
        <w:rPr>
          <w:sz w:val="16"/>
          <w:szCs w:val="16"/>
        </w:rPr>
      </w:pPr>
    </w:p>
    <w:p w14:paraId="20801105" w14:textId="3D72D8BF" w:rsidR="004869FB" w:rsidRDefault="00D75214" w:rsidP="00D75214">
      <w:pPr>
        <w:pStyle w:val="ListParagraph"/>
        <w:numPr>
          <w:ilvl w:val="0"/>
          <w:numId w:val="3"/>
        </w:numPr>
        <w:rPr>
          <w:b/>
          <w:bCs/>
          <w:color w:val="FF0000"/>
          <w:sz w:val="28"/>
          <w:szCs w:val="28"/>
        </w:rPr>
      </w:pPr>
      <w:r w:rsidRPr="00D75214">
        <w:rPr>
          <w:b/>
          <w:bCs/>
          <w:color w:val="FF0000"/>
          <w:sz w:val="28"/>
          <w:szCs w:val="28"/>
        </w:rPr>
        <w:lastRenderedPageBreak/>
        <w:t>SERVICE PARTS AVAILABILITY FOR YORK SUN CHOICE UNIT?</w:t>
      </w:r>
    </w:p>
    <w:p w14:paraId="4F47EFAD" w14:textId="77777777" w:rsidR="00EE7958" w:rsidRPr="00EE7958" w:rsidRDefault="00EE7958" w:rsidP="00EE7958">
      <w:pPr>
        <w:pStyle w:val="ListParagraph"/>
        <w:ind w:left="360"/>
        <w:rPr>
          <w:b/>
          <w:bCs/>
          <w:color w:val="FF0000"/>
          <w:sz w:val="16"/>
          <w:szCs w:val="16"/>
        </w:rPr>
      </w:pPr>
    </w:p>
    <w:p w14:paraId="19AAA18B" w14:textId="1FAE622C" w:rsidR="004869FB" w:rsidRDefault="00EE7958" w:rsidP="00EE7958">
      <w:pPr>
        <w:pStyle w:val="ListParagraph"/>
        <w:numPr>
          <w:ilvl w:val="0"/>
          <w:numId w:val="2"/>
        </w:numPr>
        <w:jc w:val="both"/>
      </w:pPr>
      <w:r>
        <w:t>YORK</w:t>
      </w:r>
      <w:r w:rsidRPr="00EE7958">
        <w:t xml:space="preserve"> network of SOURCE 1</w:t>
      </w:r>
      <w:r>
        <w:t xml:space="preserve"> </w:t>
      </w:r>
      <w:r w:rsidRPr="00EE7958">
        <w:t>supply centers provides easy access to genuine, factory-authorized service parts</w:t>
      </w:r>
      <w:r w:rsidR="00A5446F">
        <w:t>.</w:t>
      </w:r>
    </w:p>
    <w:p w14:paraId="37CC3A7D" w14:textId="77777777" w:rsidR="00A5446F" w:rsidRPr="00A5446F" w:rsidRDefault="00A5446F" w:rsidP="00A5446F">
      <w:pPr>
        <w:rPr>
          <w:sz w:val="16"/>
          <w:szCs w:val="16"/>
        </w:rPr>
      </w:pPr>
    </w:p>
    <w:p w14:paraId="44760E51" w14:textId="00100D80" w:rsidR="00893A1C" w:rsidRPr="00893A1C" w:rsidRDefault="007970CA" w:rsidP="00893A1C">
      <w:pPr>
        <w:pStyle w:val="ListParagraph"/>
        <w:numPr>
          <w:ilvl w:val="0"/>
          <w:numId w:val="3"/>
        </w:numPr>
        <w:rPr>
          <w:b/>
          <w:bCs/>
          <w:color w:val="FF0000"/>
          <w:sz w:val="28"/>
          <w:szCs w:val="28"/>
        </w:rPr>
      </w:pPr>
      <w:r w:rsidRPr="00893A1C">
        <w:rPr>
          <w:b/>
          <w:bCs/>
          <w:color w:val="FF0000"/>
          <w:sz w:val="28"/>
          <w:szCs w:val="28"/>
        </w:rPr>
        <w:t>MAINTENANCE</w:t>
      </w:r>
      <w:r w:rsidR="00A5446F" w:rsidRPr="00893A1C">
        <w:rPr>
          <w:b/>
          <w:bCs/>
          <w:color w:val="FF0000"/>
          <w:sz w:val="28"/>
          <w:szCs w:val="28"/>
        </w:rPr>
        <w:t xml:space="preserve"> FOR YORK SUN CHOICE UNIT?</w:t>
      </w:r>
    </w:p>
    <w:p w14:paraId="271ABC16" w14:textId="77777777" w:rsidR="00893A1C" w:rsidRPr="00893A1C" w:rsidRDefault="00893A1C" w:rsidP="00893A1C">
      <w:pPr>
        <w:pStyle w:val="ListParagraph"/>
        <w:ind w:left="360"/>
        <w:rPr>
          <w:sz w:val="16"/>
          <w:szCs w:val="16"/>
        </w:rPr>
      </w:pPr>
    </w:p>
    <w:p w14:paraId="00CAE015" w14:textId="16BB3631" w:rsidR="00A5446F" w:rsidRPr="00893A1C" w:rsidRDefault="007970CA" w:rsidP="00893A1C">
      <w:pPr>
        <w:pStyle w:val="ListParagraph"/>
        <w:numPr>
          <w:ilvl w:val="0"/>
          <w:numId w:val="2"/>
        </w:numPr>
        <w:rPr>
          <w:b/>
          <w:bCs/>
          <w:color w:val="FF0000"/>
          <w:sz w:val="28"/>
          <w:szCs w:val="28"/>
        </w:rPr>
      </w:pPr>
      <w:r w:rsidRPr="007970CA">
        <w:t>Choice rooftops are designed for ease of service with accessible connections, coils and compressors. Single-side access to all serviceable items further simplifies maintenance, while our new, industry-leading Commercial Application Support organization provides expert technical and field support for every aspect of ownership – including installation, replacement and service.</w:t>
      </w:r>
    </w:p>
    <w:p w14:paraId="6AD68F6C" w14:textId="77777777" w:rsidR="0059496F" w:rsidRPr="00A5446F" w:rsidRDefault="0059496F" w:rsidP="0059496F">
      <w:pPr>
        <w:rPr>
          <w:sz w:val="16"/>
          <w:szCs w:val="16"/>
        </w:rPr>
      </w:pPr>
      <w:r>
        <w:tab/>
      </w:r>
    </w:p>
    <w:p w14:paraId="44491087" w14:textId="0E9D669B" w:rsidR="0059496F" w:rsidRPr="00893A1C" w:rsidRDefault="0059496F" w:rsidP="00893A1C">
      <w:pPr>
        <w:pStyle w:val="ListParagraph"/>
        <w:numPr>
          <w:ilvl w:val="0"/>
          <w:numId w:val="3"/>
        </w:numPr>
        <w:rPr>
          <w:b/>
          <w:bCs/>
          <w:color w:val="FF0000"/>
          <w:sz w:val="28"/>
          <w:szCs w:val="28"/>
        </w:rPr>
      </w:pPr>
      <w:r w:rsidRPr="00893A1C">
        <w:rPr>
          <w:b/>
          <w:bCs/>
          <w:color w:val="FF0000"/>
          <w:sz w:val="28"/>
          <w:szCs w:val="28"/>
        </w:rPr>
        <w:t xml:space="preserve">YORK SUN CHOICE UNIT </w:t>
      </w:r>
      <w:r w:rsidR="00893A1C" w:rsidRPr="00893A1C">
        <w:rPr>
          <w:b/>
          <w:bCs/>
          <w:color w:val="FF0000"/>
          <w:sz w:val="28"/>
          <w:szCs w:val="28"/>
        </w:rPr>
        <w:t>WEIGHT</w:t>
      </w:r>
      <w:r w:rsidRPr="00893A1C">
        <w:rPr>
          <w:b/>
          <w:bCs/>
          <w:color w:val="FF0000"/>
          <w:sz w:val="28"/>
          <w:szCs w:val="28"/>
        </w:rPr>
        <w:t>?</w:t>
      </w:r>
    </w:p>
    <w:p w14:paraId="5E47A572" w14:textId="77777777" w:rsidR="00893A1C" w:rsidRPr="00893A1C" w:rsidRDefault="00893A1C" w:rsidP="00893A1C">
      <w:pPr>
        <w:pStyle w:val="ListParagraph"/>
        <w:ind w:left="360"/>
        <w:rPr>
          <w:b/>
          <w:bCs/>
          <w:color w:val="FF0000"/>
          <w:sz w:val="16"/>
          <w:szCs w:val="16"/>
        </w:rPr>
      </w:pPr>
    </w:p>
    <w:p w14:paraId="58CED987" w14:textId="70BAED4D" w:rsidR="0059496F" w:rsidRDefault="00893A1C" w:rsidP="00893A1C">
      <w:pPr>
        <w:pStyle w:val="ListParagraph"/>
        <w:numPr>
          <w:ilvl w:val="0"/>
          <w:numId w:val="2"/>
        </w:numPr>
        <w:jc w:val="both"/>
      </w:pPr>
      <w:r w:rsidRPr="00893A1C">
        <w:t>The lightweight design of high-efficiency Choice rooftop units is up to 33% lighter than existing YORK® models (and up to 22% lighter than competing products), further streamlining specification by saving on building design requirements and eliminating the need for additional structural engineering analysis when used in replacement applications. In addition, the full range of Choice rooftop units has been designed to fit approximately 70% of the competitive installed base, minimizing the need for costly transition curbs.</w:t>
      </w:r>
    </w:p>
    <w:p w14:paraId="06A3D72F" w14:textId="77777777" w:rsidR="009101BC" w:rsidRDefault="009101BC" w:rsidP="009101BC">
      <w:pPr>
        <w:pStyle w:val="ListParagraph"/>
        <w:ind w:left="360"/>
        <w:jc w:val="both"/>
      </w:pPr>
    </w:p>
    <w:p w14:paraId="4430BC34" w14:textId="7099C39D" w:rsidR="009101BC" w:rsidRPr="009101BC" w:rsidRDefault="001A2184" w:rsidP="009101BC">
      <w:pPr>
        <w:rPr>
          <w:b/>
          <w:bCs/>
          <w:color w:val="FF0000"/>
          <w:sz w:val="28"/>
          <w:szCs w:val="28"/>
        </w:rPr>
      </w:pPr>
      <w:r>
        <w:rPr>
          <w:b/>
          <w:bCs/>
          <w:color w:val="FF0000"/>
          <w:sz w:val="28"/>
          <w:szCs w:val="28"/>
        </w:rPr>
        <w:t xml:space="preserve">10. </w:t>
      </w:r>
      <w:r w:rsidRPr="001A2184">
        <w:rPr>
          <w:b/>
          <w:bCs/>
          <w:color w:val="FF0000"/>
          <w:sz w:val="28"/>
          <w:szCs w:val="28"/>
        </w:rPr>
        <w:t>FLEXIBILITY IN DOWNFLOW HIGH EFFICIENCY YORK SUN CHOICE UNIT</w:t>
      </w:r>
    </w:p>
    <w:p w14:paraId="1CB0DDC6" w14:textId="77777777" w:rsidR="009101BC" w:rsidRPr="00893A1C" w:rsidRDefault="009101BC" w:rsidP="009101BC">
      <w:pPr>
        <w:pStyle w:val="ListParagraph"/>
        <w:ind w:left="360"/>
        <w:rPr>
          <w:b/>
          <w:bCs/>
          <w:color w:val="FF0000"/>
          <w:sz w:val="16"/>
          <w:szCs w:val="16"/>
        </w:rPr>
      </w:pPr>
    </w:p>
    <w:p w14:paraId="4838C853" w14:textId="724E8FD6" w:rsidR="009101BC" w:rsidRDefault="00CC37FF" w:rsidP="009101BC">
      <w:pPr>
        <w:pStyle w:val="ListParagraph"/>
        <w:numPr>
          <w:ilvl w:val="0"/>
          <w:numId w:val="2"/>
        </w:numPr>
        <w:jc w:val="both"/>
      </w:pPr>
      <w:r>
        <w:t xml:space="preserve">Model Name: </w:t>
      </w:r>
      <w:r w:rsidR="00917C00">
        <w:t>- AV</w:t>
      </w:r>
    </w:p>
    <w:p w14:paraId="42666AFD" w14:textId="59ED0F04" w:rsidR="00CC37FF" w:rsidRDefault="00CC37FF" w:rsidP="009101BC">
      <w:pPr>
        <w:pStyle w:val="ListParagraph"/>
        <w:numPr>
          <w:ilvl w:val="0"/>
          <w:numId w:val="2"/>
        </w:numPr>
        <w:jc w:val="both"/>
      </w:pPr>
      <w:r>
        <w:t>Application</w:t>
      </w:r>
      <w:r w:rsidR="00917C00">
        <w:t>: -</w:t>
      </w:r>
      <w:r>
        <w:t xml:space="preserve"> </w:t>
      </w:r>
      <w:r w:rsidR="005806BF" w:rsidRPr="005806BF">
        <w:t>AC/Gas/Electric</w:t>
      </w:r>
    </w:p>
    <w:p w14:paraId="6D730D56" w14:textId="6700C4EC" w:rsidR="005806BF" w:rsidRDefault="005806BF" w:rsidP="009101BC">
      <w:pPr>
        <w:pStyle w:val="ListParagraph"/>
        <w:numPr>
          <w:ilvl w:val="0"/>
          <w:numId w:val="2"/>
        </w:numPr>
        <w:jc w:val="both"/>
      </w:pPr>
      <w:r>
        <w:t>T</w:t>
      </w:r>
      <w:r w:rsidRPr="005806BF">
        <w:t>onnage Range</w:t>
      </w:r>
      <w:r w:rsidR="00917C00">
        <w:t>: -</w:t>
      </w:r>
      <w:r w:rsidRPr="005806BF">
        <w:t xml:space="preserve"> 15-27.5 tons</w:t>
      </w:r>
    </w:p>
    <w:p w14:paraId="46F06C2C" w14:textId="70C6903D" w:rsidR="005806BF" w:rsidRDefault="005806BF" w:rsidP="009101BC">
      <w:pPr>
        <w:pStyle w:val="ListParagraph"/>
        <w:numPr>
          <w:ilvl w:val="0"/>
          <w:numId w:val="2"/>
        </w:numPr>
        <w:jc w:val="both"/>
      </w:pPr>
      <w:r w:rsidRPr="005806BF">
        <w:t>Airflow Pattern</w:t>
      </w:r>
      <w:r w:rsidR="00917C00">
        <w:t xml:space="preserve">: - </w:t>
      </w:r>
      <w:r w:rsidRPr="005806BF">
        <w:t>Vertical</w:t>
      </w:r>
    </w:p>
    <w:p w14:paraId="67F26FBF" w14:textId="1CE286B9" w:rsidR="005806BF" w:rsidRDefault="005806BF" w:rsidP="009101BC">
      <w:pPr>
        <w:pStyle w:val="ListParagraph"/>
        <w:numPr>
          <w:ilvl w:val="0"/>
          <w:numId w:val="2"/>
        </w:numPr>
        <w:jc w:val="both"/>
      </w:pPr>
      <w:r w:rsidRPr="005806BF">
        <w:t>EER/IEER/COP</w:t>
      </w:r>
      <w:r w:rsidR="00917C00">
        <w:t>: -</w:t>
      </w:r>
      <w:r w:rsidRPr="005806BF">
        <w:t xml:space="preserve"> Up to 11.1*/14.8*</w:t>
      </w:r>
    </w:p>
    <w:p w14:paraId="27B9BB52" w14:textId="08E23830" w:rsidR="005806BF" w:rsidRDefault="005806BF" w:rsidP="009101BC">
      <w:pPr>
        <w:pStyle w:val="ListParagraph"/>
        <w:numPr>
          <w:ilvl w:val="0"/>
          <w:numId w:val="2"/>
        </w:numPr>
        <w:jc w:val="both"/>
      </w:pPr>
      <w:r w:rsidRPr="005806BF">
        <w:t>Voltage</w:t>
      </w:r>
      <w:r w:rsidR="00360CF5">
        <w:t xml:space="preserve">: - </w:t>
      </w:r>
      <w:r w:rsidRPr="005806BF">
        <w:t>208/230/460/575-3-60</w:t>
      </w:r>
    </w:p>
    <w:p w14:paraId="4D0E2DC7" w14:textId="3CEBEA71" w:rsidR="001A0907" w:rsidRDefault="001A0907" w:rsidP="009101BC">
      <w:pPr>
        <w:pStyle w:val="ListParagraph"/>
        <w:numPr>
          <w:ilvl w:val="0"/>
          <w:numId w:val="2"/>
        </w:numPr>
        <w:jc w:val="both"/>
      </w:pPr>
      <w:r w:rsidRPr="001A0907">
        <w:t>Cooling Stages</w:t>
      </w:r>
      <w:r w:rsidR="00360CF5">
        <w:t>: -</w:t>
      </w:r>
      <w:r w:rsidRPr="001A0907">
        <w:t xml:space="preserve"> 2 or 4 stages</w:t>
      </w:r>
    </w:p>
    <w:p w14:paraId="45AE55AA" w14:textId="4208F4BB" w:rsidR="001A0907" w:rsidRDefault="001A0907" w:rsidP="009101BC">
      <w:pPr>
        <w:pStyle w:val="ListParagraph"/>
        <w:numPr>
          <w:ilvl w:val="0"/>
          <w:numId w:val="2"/>
        </w:numPr>
        <w:jc w:val="both"/>
      </w:pPr>
      <w:r w:rsidRPr="001A0907">
        <w:t>Heating Stages</w:t>
      </w:r>
      <w:r w:rsidR="00360CF5">
        <w:t xml:space="preserve">: - </w:t>
      </w:r>
      <w:r w:rsidRPr="001A0907">
        <w:t>2 or Mod (2.85 to 1)</w:t>
      </w:r>
    </w:p>
    <w:p w14:paraId="61F42DE6" w14:textId="34B71C2C" w:rsidR="001A0907" w:rsidRPr="0059496F" w:rsidRDefault="001A0907" w:rsidP="009101BC">
      <w:pPr>
        <w:pStyle w:val="ListParagraph"/>
        <w:numPr>
          <w:ilvl w:val="0"/>
          <w:numId w:val="2"/>
        </w:numPr>
        <w:jc w:val="both"/>
      </w:pPr>
      <w:r w:rsidRPr="001A0907">
        <w:t>Low Ambient</w:t>
      </w:r>
      <w:r w:rsidR="00360CF5">
        <w:t>: -</w:t>
      </w:r>
      <w:r w:rsidRPr="001A0907">
        <w:t xml:space="preserve"> Optional to -1</w:t>
      </w:r>
      <w:r>
        <w:t>0</w:t>
      </w:r>
    </w:p>
    <w:p w14:paraId="133755E9" w14:textId="77777777" w:rsidR="009101BC" w:rsidRDefault="009101BC" w:rsidP="009101BC">
      <w:pPr>
        <w:ind w:firstLine="720"/>
      </w:pPr>
    </w:p>
    <w:p w14:paraId="6B628161" w14:textId="77777777" w:rsidR="00360CF5" w:rsidRDefault="00360CF5" w:rsidP="009101BC">
      <w:pPr>
        <w:ind w:firstLine="720"/>
      </w:pPr>
    </w:p>
    <w:p w14:paraId="37A3AEE7" w14:textId="502C0AE3" w:rsidR="00360CF5" w:rsidRPr="009101BC" w:rsidRDefault="00360CF5" w:rsidP="00360CF5">
      <w:pPr>
        <w:rPr>
          <w:b/>
          <w:bCs/>
          <w:color w:val="FF0000"/>
          <w:sz w:val="28"/>
          <w:szCs w:val="28"/>
        </w:rPr>
      </w:pPr>
      <w:r>
        <w:rPr>
          <w:b/>
          <w:bCs/>
          <w:color w:val="FF0000"/>
          <w:sz w:val="28"/>
          <w:szCs w:val="28"/>
        </w:rPr>
        <w:lastRenderedPageBreak/>
        <w:t xml:space="preserve">11. </w:t>
      </w:r>
      <w:r w:rsidRPr="001A2184">
        <w:rPr>
          <w:b/>
          <w:bCs/>
          <w:color w:val="FF0000"/>
          <w:sz w:val="28"/>
          <w:szCs w:val="28"/>
        </w:rPr>
        <w:t xml:space="preserve">FLEXIBILITY IN </w:t>
      </w:r>
      <w:r w:rsidR="0084750B">
        <w:rPr>
          <w:b/>
          <w:bCs/>
          <w:color w:val="FF0000"/>
          <w:sz w:val="28"/>
          <w:szCs w:val="28"/>
        </w:rPr>
        <w:t>SIDE</w:t>
      </w:r>
      <w:r w:rsidRPr="001A2184">
        <w:rPr>
          <w:b/>
          <w:bCs/>
          <w:color w:val="FF0000"/>
          <w:sz w:val="28"/>
          <w:szCs w:val="28"/>
        </w:rPr>
        <w:t>FLOW HIGH EFFICIENCY YORK SUN CHOICE UNIT</w:t>
      </w:r>
    </w:p>
    <w:p w14:paraId="1D7992EF" w14:textId="77777777" w:rsidR="00360CF5" w:rsidRPr="00893A1C" w:rsidRDefault="00360CF5" w:rsidP="00360CF5">
      <w:pPr>
        <w:pStyle w:val="ListParagraph"/>
        <w:ind w:left="360"/>
        <w:rPr>
          <w:b/>
          <w:bCs/>
          <w:color w:val="FF0000"/>
          <w:sz w:val="16"/>
          <w:szCs w:val="16"/>
        </w:rPr>
      </w:pPr>
    </w:p>
    <w:p w14:paraId="5C06AB72" w14:textId="7F524FBA" w:rsidR="00360CF5" w:rsidRDefault="00360CF5" w:rsidP="00360CF5">
      <w:pPr>
        <w:pStyle w:val="ListParagraph"/>
        <w:numPr>
          <w:ilvl w:val="0"/>
          <w:numId w:val="2"/>
        </w:numPr>
        <w:jc w:val="both"/>
      </w:pPr>
      <w:r>
        <w:t>Model Name: - A</w:t>
      </w:r>
      <w:r w:rsidR="0084750B">
        <w:t>H/AL</w:t>
      </w:r>
    </w:p>
    <w:p w14:paraId="06EC1F57" w14:textId="77777777" w:rsidR="00360CF5" w:rsidRDefault="00360CF5" w:rsidP="00360CF5">
      <w:pPr>
        <w:pStyle w:val="ListParagraph"/>
        <w:numPr>
          <w:ilvl w:val="0"/>
          <w:numId w:val="2"/>
        </w:numPr>
        <w:jc w:val="both"/>
      </w:pPr>
      <w:r>
        <w:t xml:space="preserve">Application: - </w:t>
      </w:r>
      <w:r w:rsidRPr="005806BF">
        <w:t>AC/Gas/Electric</w:t>
      </w:r>
    </w:p>
    <w:p w14:paraId="2B7B07CD" w14:textId="384F9966" w:rsidR="00360CF5" w:rsidRDefault="00360CF5" w:rsidP="00360CF5">
      <w:pPr>
        <w:pStyle w:val="ListParagraph"/>
        <w:numPr>
          <w:ilvl w:val="0"/>
          <w:numId w:val="2"/>
        </w:numPr>
        <w:jc w:val="both"/>
      </w:pPr>
      <w:r>
        <w:t>T</w:t>
      </w:r>
      <w:r w:rsidRPr="005806BF">
        <w:t>onnage Range</w:t>
      </w:r>
      <w:r>
        <w:t>: -</w:t>
      </w:r>
      <w:r w:rsidRPr="005806BF">
        <w:t xml:space="preserve"> 15-25 tons</w:t>
      </w:r>
    </w:p>
    <w:p w14:paraId="29E709FB" w14:textId="31CC37F7" w:rsidR="00360CF5" w:rsidRDefault="00360CF5" w:rsidP="00360CF5">
      <w:pPr>
        <w:pStyle w:val="ListParagraph"/>
        <w:numPr>
          <w:ilvl w:val="0"/>
          <w:numId w:val="2"/>
        </w:numPr>
        <w:jc w:val="both"/>
      </w:pPr>
      <w:r w:rsidRPr="005806BF">
        <w:t>Airflow Pattern</w:t>
      </w:r>
      <w:r>
        <w:t xml:space="preserve">: - </w:t>
      </w:r>
      <w:r w:rsidR="0084750B">
        <w:t>Horizontal</w:t>
      </w:r>
    </w:p>
    <w:p w14:paraId="1F76B91A" w14:textId="77777777" w:rsidR="00360CF5" w:rsidRDefault="00360CF5" w:rsidP="00360CF5">
      <w:pPr>
        <w:pStyle w:val="ListParagraph"/>
        <w:numPr>
          <w:ilvl w:val="0"/>
          <w:numId w:val="2"/>
        </w:numPr>
        <w:jc w:val="both"/>
      </w:pPr>
      <w:r w:rsidRPr="005806BF">
        <w:t>EER/IEER/COP</w:t>
      </w:r>
      <w:r>
        <w:t>: -</w:t>
      </w:r>
      <w:r w:rsidRPr="005806BF">
        <w:t xml:space="preserve"> Up to 11.1*/14.8*</w:t>
      </w:r>
    </w:p>
    <w:p w14:paraId="28A7E8E6" w14:textId="77777777" w:rsidR="00360CF5" w:rsidRDefault="00360CF5" w:rsidP="00360CF5">
      <w:pPr>
        <w:pStyle w:val="ListParagraph"/>
        <w:numPr>
          <w:ilvl w:val="0"/>
          <w:numId w:val="2"/>
        </w:numPr>
        <w:jc w:val="both"/>
      </w:pPr>
      <w:r w:rsidRPr="005806BF">
        <w:t>Voltage</w:t>
      </w:r>
      <w:r>
        <w:t xml:space="preserve">: - </w:t>
      </w:r>
      <w:r w:rsidRPr="005806BF">
        <w:t>208/230/460/575-3-60</w:t>
      </w:r>
    </w:p>
    <w:p w14:paraId="4C9E79D9" w14:textId="77777777" w:rsidR="00360CF5" w:rsidRDefault="00360CF5" w:rsidP="00360CF5">
      <w:pPr>
        <w:pStyle w:val="ListParagraph"/>
        <w:numPr>
          <w:ilvl w:val="0"/>
          <w:numId w:val="2"/>
        </w:numPr>
        <w:jc w:val="both"/>
      </w:pPr>
      <w:r w:rsidRPr="001A0907">
        <w:t>Cooling Stages</w:t>
      </w:r>
      <w:r>
        <w:t>: -</w:t>
      </w:r>
      <w:r w:rsidRPr="001A0907">
        <w:t xml:space="preserve"> 2 or 4 stages</w:t>
      </w:r>
    </w:p>
    <w:p w14:paraId="76B55FCE" w14:textId="77777777" w:rsidR="00360CF5" w:rsidRDefault="00360CF5" w:rsidP="00360CF5">
      <w:pPr>
        <w:pStyle w:val="ListParagraph"/>
        <w:numPr>
          <w:ilvl w:val="0"/>
          <w:numId w:val="2"/>
        </w:numPr>
        <w:jc w:val="both"/>
      </w:pPr>
      <w:r w:rsidRPr="001A0907">
        <w:t>Heating Stages</w:t>
      </w:r>
      <w:r>
        <w:t xml:space="preserve">: - </w:t>
      </w:r>
      <w:r w:rsidRPr="001A0907">
        <w:t>2 or Mod (2.85 to 1)</w:t>
      </w:r>
    </w:p>
    <w:p w14:paraId="27296A35" w14:textId="77777777" w:rsidR="00360CF5" w:rsidRPr="0059496F" w:rsidRDefault="00360CF5" w:rsidP="00360CF5">
      <w:pPr>
        <w:pStyle w:val="ListParagraph"/>
        <w:numPr>
          <w:ilvl w:val="0"/>
          <w:numId w:val="2"/>
        </w:numPr>
        <w:jc w:val="both"/>
      </w:pPr>
      <w:r w:rsidRPr="001A0907">
        <w:t>Low Ambient</w:t>
      </w:r>
      <w:r>
        <w:t>: -</w:t>
      </w:r>
      <w:r w:rsidRPr="001A0907">
        <w:t xml:space="preserve"> Optional to -1</w:t>
      </w:r>
      <w:r>
        <w:t>0</w:t>
      </w:r>
    </w:p>
    <w:p w14:paraId="518D5FDE" w14:textId="77777777" w:rsidR="00360CF5" w:rsidRDefault="00360CF5" w:rsidP="009101BC">
      <w:pPr>
        <w:ind w:firstLine="720"/>
      </w:pPr>
    </w:p>
    <w:p w14:paraId="28F9ECF8" w14:textId="14D1E51D" w:rsidR="00187408" w:rsidRPr="009101BC" w:rsidRDefault="00187408" w:rsidP="00187408">
      <w:pPr>
        <w:rPr>
          <w:b/>
          <w:bCs/>
          <w:color w:val="FF0000"/>
          <w:sz w:val="28"/>
          <w:szCs w:val="28"/>
        </w:rPr>
      </w:pPr>
      <w:r>
        <w:rPr>
          <w:b/>
          <w:bCs/>
          <w:color w:val="FF0000"/>
          <w:sz w:val="28"/>
          <w:szCs w:val="28"/>
        </w:rPr>
        <w:t xml:space="preserve">12. </w:t>
      </w:r>
      <w:r w:rsidRPr="001A2184">
        <w:rPr>
          <w:b/>
          <w:bCs/>
          <w:color w:val="FF0000"/>
          <w:sz w:val="28"/>
          <w:szCs w:val="28"/>
        </w:rPr>
        <w:t xml:space="preserve">FLEXIBILITY IN </w:t>
      </w:r>
      <w:r>
        <w:rPr>
          <w:b/>
          <w:bCs/>
          <w:color w:val="FF0000"/>
          <w:sz w:val="28"/>
          <w:szCs w:val="28"/>
        </w:rPr>
        <w:t>DOWNFLOW HEAT PUMP</w:t>
      </w:r>
      <w:r w:rsidRPr="001A2184">
        <w:rPr>
          <w:b/>
          <w:bCs/>
          <w:color w:val="FF0000"/>
          <w:sz w:val="28"/>
          <w:szCs w:val="28"/>
        </w:rPr>
        <w:t xml:space="preserve"> YORK SUN CHOICE UNIT</w:t>
      </w:r>
    </w:p>
    <w:p w14:paraId="1704ADA7" w14:textId="77777777" w:rsidR="00187408" w:rsidRPr="00893A1C" w:rsidRDefault="00187408" w:rsidP="00187408">
      <w:pPr>
        <w:pStyle w:val="ListParagraph"/>
        <w:ind w:left="360"/>
        <w:rPr>
          <w:b/>
          <w:bCs/>
          <w:color w:val="FF0000"/>
          <w:sz w:val="16"/>
          <w:szCs w:val="16"/>
        </w:rPr>
      </w:pPr>
    </w:p>
    <w:p w14:paraId="2986A50E" w14:textId="1BF478B4" w:rsidR="00187408" w:rsidRDefault="00187408" w:rsidP="00187408">
      <w:pPr>
        <w:pStyle w:val="ListParagraph"/>
        <w:numPr>
          <w:ilvl w:val="0"/>
          <w:numId w:val="2"/>
        </w:numPr>
        <w:jc w:val="both"/>
      </w:pPr>
      <w:r>
        <w:t xml:space="preserve">Model Name: - </w:t>
      </w:r>
      <w:r w:rsidR="00D4452F">
        <w:t>HV</w:t>
      </w:r>
    </w:p>
    <w:p w14:paraId="2D76C535" w14:textId="1DC60E4B" w:rsidR="00187408" w:rsidRDefault="00187408" w:rsidP="00187408">
      <w:pPr>
        <w:pStyle w:val="ListParagraph"/>
        <w:numPr>
          <w:ilvl w:val="0"/>
          <w:numId w:val="2"/>
        </w:numPr>
        <w:jc w:val="both"/>
      </w:pPr>
      <w:r>
        <w:t xml:space="preserve">Application: - </w:t>
      </w:r>
      <w:r w:rsidR="00D4452F">
        <w:t>Heat Pump/</w:t>
      </w:r>
      <w:r w:rsidRPr="005806BF">
        <w:t>Electric</w:t>
      </w:r>
    </w:p>
    <w:p w14:paraId="407841CB" w14:textId="5FBD2EBB" w:rsidR="00187408" w:rsidRDefault="00187408" w:rsidP="00187408">
      <w:pPr>
        <w:pStyle w:val="ListParagraph"/>
        <w:numPr>
          <w:ilvl w:val="0"/>
          <w:numId w:val="2"/>
        </w:numPr>
        <w:jc w:val="both"/>
      </w:pPr>
      <w:r>
        <w:t>T</w:t>
      </w:r>
      <w:r w:rsidRPr="005806BF">
        <w:t>onnage Range</w:t>
      </w:r>
      <w:r>
        <w:t>: -</w:t>
      </w:r>
      <w:r w:rsidRPr="005806BF">
        <w:t xml:space="preserve"> </w:t>
      </w:r>
      <w:r w:rsidR="00D4452F">
        <w:t>12.5-25</w:t>
      </w:r>
      <w:r w:rsidRPr="005806BF">
        <w:t xml:space="preserve"> tons</w:t>
      </w:r>
    </w:p>
    <w:p w14:paraId="6080E3C8" w14:textId="4C874A30" w:rsidR="00187408" w:rsidRDefault="00187408" w:rsidP="00187408">
      <w:pPr>
        <w:pStyle w:val="ListParagraph"/>
        <w:numPr>
          <w:ilvl w:val="0"/>
          <w:numId w:val="2"/>
        </w:numPr>
        <w:jc w:val="both"/>
      </w:pPr>
      <w:r w:rsidRPr="005806BF">
        <w:t>Airflow Pattern</w:t>
      </w:r>
      <w:r>
        <w:t xml:space="preserve">: - </w:t>
      </w:r>
      <w:r w:rsidR="00D4452F">
        <w:t>Vertical</w:t>
      </w:r>
    </w:p>
    <w:p w14:paraId="4BAF6418" w14:textId="40DF7436" w:rsidR="00187408" w:rsidRDefault="00187408" w:rsidP="00187408">
      <w:pPr>
        <w:pStyle w:val="ListParagraph"/>
        <w:numPr>
          <w:ilvl w:val="0"/>
          <w:numId w:val="2"/>
        </w:numPr>
        <w:jc w:val="both"/>
      </w:pPr>
      <w:r w:rsidRPr="005806BF">
        <w:t>EER/IEER/COP</w:t>
      </w:r>
      <w:r>
        <w:t>: -</w:t>
      </w:r>
      <w:r w:rsidRPr="005806BF">
        <w:t xml:space="preserve"> Up to </w:t>
      </w:r>
      <w:r w:rsidR="00BA0696">
        <w:t>10.9</w:t>
      </w:r>
      <w:r w:rsidRPr="005806BF">
        <w:t>*/14*</w:t>
      </w:r>
      <w:r w:rsidR="00BA0696">
        <w:t>/3.3</w:t>
      </w:r>
    </w:p>
    <w:p w14:paraId="229FD0E6" w14:textId="77777777" w:rsidR="00187408" w:rsidRDefault="00187408" w:rsidP="00187408">
      <w:pPr>
        <w:pStyle w:val="ListParagraph"/>
        <w:numPr>
          <w:ilvl w:val="0"/>
          <w:numId w:val="2"/>
        </w:numPr>
        <w:jc w:val="both"/>
      </w:pPr>
      <w:r w:rsidRPr="005806BF">
        <w:t>Voltage</w:t>
      </w:r>
      <w:r>
        <w:t xml:space="preserve">: - </w:t>
      </w:r>
      <w:r w:rsidRPr="005806BF">
        <w:t>208/230/460/575-3-60</w:t>
      </w:r>
    </w:p>
    <w:p w14:paraId="681DDBC6" w14:textId="4E38CB76" w:rsidR="00187408" w:rsidRDefault="00187408" w:rsidP="00187408">
      <w:pPr>
        <w:pStyle w:val="ListParagraph"/>
        <w:numPr>
          <w:ilvl w:val="0"/>
          <w:numId w:val="2"/>
        </w:numPr>
        <w:jc w:val="both"/>
      </w:pPr>
      <w:r w:rsidRPr="001A0907">
        <w:t>Cooling Stages</w:t>
      </w:r>
      <w:r>
        <w:t>: -</w:t>
      </w:r>
      <w:r w:rsidRPr="001A0907">
        <w:t xml:space="preserve"> 2 stages</w:t>
      </w:r>
    </w:p>
    <w:p w14:paraId="5C851B10" w14:textId="7B84CD9A" w:rsidR="00187408" w:rsidRDefault="00187408" w:rsidP="00187408">
      <w:pPr>
        <w:pStyle w:val="ListParagraph"/>
        <w:numPr>
          <w:ilvl w:val="0"/>
          <w:numId w:val="2"/>
        </w:numPr>
        <w:jc w:val="both"/>
      </w:pPr>
      <w:r w:rsidRPr="001A0907">
        <w:t>Heating Stages</w:t>
      </w:r>
      <w:r>
        <w:t xml:space="preserve">: - </w:t>
      </w:r>
      <w:r w:rsidR="00BA0696" w:rsidRPr="005806BF">
        <w:t>Electric</w:t>
      </w:r>
      <w:r w:rsidR="00BA0696">
        <w:t xml:space="preserve"> heat</w:t>
      </w:r>
    </w:p>
    <w:p w14:paraId="796C105F" w14:textId="09766D25" w:rsidR="00187408" w:rsidRDefault="00187408" w:rsidP="00187408">
      <w:pPr>
        <w:pStyle w:val="ListParagraph"/>
        <w:numPr>
          <w:ilvl w:val="0"/>
          <w:numId w:val="2"/>
        </w:numPr>
        <w:jc w:val="both"/>
      </w:pPr>
      <w:r w:rsidRPr="001A0907">
        <w:t>Low Ambient</w:t>
      </w:r>
      <w:r>
        <w:t>: -</w:t>
      </w:r>
      <w:r w:rsidRPr="001A0907">
        <w:t xml:space="preserve"> Optional to -1</w:t>
      </w:r>
      <w:r>
        <w:t>0</w:t>
      </w:r>
      <w:r w:rsidR="00062294">
        <w:t xml:space="preserve"> (-8 in heating)</w:t>
      </w:r>
    </w:p>
    <w:p w14:paraId="3B738EED" w14:textId="77777777" w:rsidR="00062294" w:rsidRPr="0059496F" w:rsidRDefault="00062294" w:rsidP="00062294">
      <w:pPr>
        <w:pStyle w:val="ListParagraph"/>
        <w:ind w:left="360"/>
        <w:jc w:val="both"/>
      </w:pPr>
    </w:p>
    <w:p w14:paraId="1D9A8179" w14:textId="77777777" w:rsidR="004F7345" w:rsidRDefault="00062294" w:rsidP="00062294">
      <w:pPr>
        <w:rPr>
          <w:b/>
          <w:bCs/>
          <w:color w:val="FF0000"/>
          <w:sz w:val="28"/>
          <w:szCs w:val="28"/>
        </w:rPr>
      </w:pPr>
      <w:r>
        <w:rPr>
          <w:b/>
          <w:bCs/>
          <w:color w:val="FF0000"/>
          <w:sz w:val="28"/>
          <w:szCs w:val="28"/>
        </w:rPr>
        <w:t xml:space="preserve">13. </w:t>
      </w:r>
      <w:r w:rsidRPr="001A2184">
        <w:rPr>
          <w:b/>
          <w:bCs/>
          <w:color w:val="FF0000"/>
          <w:sz w:val="28"/>
          <w:szCs w:val="28"/>
        </w:rPr>
        <w:t xml:space="preserve">FLEXIBILITY IN </w:t>
      </w:r>
      <w:r>
        <w:rPr>
          <w:b/>
          <w:bCs/>
          <w:color w:val="FF0000"/>
          <w:sz w:val="28"/>
          <w:szCs w:val="28"/>
        </w:rPr>
        <w:t>DOWNFLOW ULTRA-HIGH EFFICIENCY</w:t>
      </w:r>
      <w:r w:rsidRPr="001A2184">
        <w:rPr>
          <w:b/>
          <w:bCs/>
          <w:color w:val="FF0000"/>
          <w:sz w:val="28"/>
          <w:szCs w:val="28"/>
        </w:rPr>
        <w:t xml:space="preserve"> YORK SUN CHOICE </w:t>
      </w:r>
      <w:r>
        <w:rPr>
          <w:b/>
          <w:bCs/>
          <w:color w:val="FF0000"/>
          <w:sz w:val="28"/>
          <w:szCs w:val="28"/>
        </w:rPr>
        <w:t>-</w:t>
      </w:r>
      <w:r w:rsidR="004F7345">
        <w:rPr>
          <w:b/>
          <w:bCs/>
          <w:color w:val="FF0000"/>
          <w:sz w:val="28"/>
          <w:szCs w:val="28"/>
        </w:rPr>
        <w:t xml:space="preserve">      </w:t>
      </w:r>
    </w:p>
    <w:p w14:paraId="52650D91" w14:textId="6DCD95D1" w:rsidR="00062294" w:rsidRPr="009101BC" w:rsidRDefault="004F7345" w:rsidP="00062294">
      <w:pPr>
        <w:rPr>
          <w:b/>
          <w:bCs/>
          <w:color w:val="FF0000"/>
          <w:sz w:val="28"/>
          <w:szCs w:val="28"/>
        </w:rPr>
      </w:pPr>
      <w:r>
        <w:rPr>
          <w:b/>
          <w:bCs/>
          <w:color w:val="FF0000"/>
          <w:sz w:val="28"/>
          <w:szCs w:val="28"/>
        </w:rPr>
        <w:t xml:space="preserve">        </w:t>
      </w:r>
      <w:r w:rsidR="00062294">
        <w:rPr>
          <w:b/>
          <w:bCs/>
          <w:color w:val="FF0000"/>
          <w:sz w:val="28"/>
          <w:szCs w:val="28"/>
        </w:rPr>
        <w:t>HIGH EFFICIENCY</w:t>
      </w:r>
      <w:r>
        <w:rPr>
          <w:b/>
          <w:bCs/>
          <w:color w:val="FF0000"/>
          <w:sz w:val="28"/>
          <w:szCs w:val="28"/>
        </w:rPr>
        <w:t xml:space="preserve"> </w:t>
      </w:r>
      <w:r w:rsidR="00062294" w:rsidRPr="001A2184">
        <w:rPr>
          <w:b/>
          <w:bCs/>
          <w:color w:val="FF0000"/>
          <w:sz w:val="28"/>
          <w:szCs w:val="28"/>
        </w:rPr>
        <w:t>UNIT</w:t>
      </w:r>
    </w:p>
    <w:p w14:paraId="09C65310" w14:textId="77777777" w:rsidR="00062294" w:rsidRPr="00893A1C" w:rsidRDefault="00062294" w:rsidP="00062294">
      <w:pPr>
        <w:pStyle w:val="ListParagraph"/>
        <w:ind w:left="360"/>
        <w:rPr>
          <w:b/>
          <w:bCs/>
          <w:color w:val="FF0000"/>
          <w:sz w:val="16"/>
          <w:szCs w:val="16"/>
        </w:rPr>
      </w:pPr>
    </w:p>
    <w:p w14:paraId="186D490F" w14:textId="2821A713" w:rsidR="00062294" w:rsidRDefault="00062294" w:rsidP="00062294">
      <w:pPr>
        <w:pStyle w:val="ListParagraph"/>
        <w:numPr>
          <w:ilvl w:val="0"/>
          <w:numId w:val="2"/>
        </w:numPr>
        <w:jc w:val="both"/>
      </w:pPr>
      <w:r>
        <w:t xml:space="preserve">Model Name: - </w:t>
      </w:r>
      <w:r w:rsidR="004F7345">
        <w:t>AW</w:t>
      </w:r>
    </w:p>
    <w:p w14:paraId="3398796D" w14:textId="007CBCAE" w:rsidR="00062294" w:rsidRDefault="00062294" w:rsidP="00062294">
      <w:pPr>
        <w:pStyle w:val="ListParagraph"/>
        <w:numPr>
          <w:ilvl w:val="0"/>
          <w:numId w:val="2"/>
        </w:numPr>
        <w:jc w:val="both"/>
      </w:pPr>
      <w:r>
        <w:t xml:space="preserve">Application: - </w:t>
      </w:r>
      <w:r w:rsidR="00CE7A5D" w:rsidRPr="005806BF">
        <w:t>AC/Gas/Electric</w:t>
      </w:r>
    </w:p>
    <w:p w14:paraId="7B770E2E" w14:textId="75402869" w:rsidR="00062294" w:rsidRDefault="00062294" w:rsidP="00062294">
      <w:pPr>
        <w:pStyle w:val="ListParagraph"/>
        <w:numPr>
          <w:ilvl w:val="0"/>
          <w:numId w:val="2"/>
        </w:numPr>
        <w:jc w:val="both"/>
      </w:pPr>
      <w:r>
        <w:t>T</w:t>
      </w:r>
      <w:r w:rsidRPr="005806BF">
        <w:t>onnage Range</w:t>
      </w:r>
      <w:r>
        <w:t>: -</w:t>
      </w:r>
      <w:r w:rsidRPr="005806BF">
        <w:t xml:space="preserve"> </w:t>
      </w:r>
      <w:r>
        <w:t>12.5-2</w:t>
      </w:r>
      <w:r w:rsidR="00CE7A5D">
        <w:t>3</w:t>
      </w:r>
      <w:r w:rsidRPr="005806BF">
        <w:t xml:space="preserve"> tons</w:t>
      </w:r>
    </w:p>
    <w:p w14:paraId="2167F4C5" w14:textId="77777777" w:rsidR="00062294" w:rsidRDefault="00062294" w:rsidP="00062294">
      <w:pPr>
        <w:pStyle w:val="ListParagraph"/>
        <w:numPr>
          <w:ilvl w:val="0"/>
          <w:numId w:val="2"/>
        </w:numPr>
        <w:jc w:val="both"/>
      </w:pPr>
      <w:r w:rsidRPr="005806BF">
        <w:t>Airflow Pattern</w:t>
      </w:r>
      <w:r>
        <w:t>: - Vertical</w:t>
      </w:r>
    </w:p>
    <w:p w14:paraId="2C25FF5C" w14:textId="50A3A95F" w:rsidR="00062294" w:rsidRDefault="00062294" w:rsidP="00062294">
      <w:pPr>
        <w:pStyle w:val="ListParagraph"/>
        <w:numPr>
          <w:ilvl w:val="0"/>
          <w:numId w:val="2"/>
        </w:numPr>
        <w:jc w:val="both"/>
      </w:pPr>
      <w:r w:rsidRPr="005806BF">
        <w:t>EER/IEER/COP</w:t>
      </w:r>
      <w:r>
        <w:t>: -</w:t>
      </w:r>
      <w:r w:rsidRPr="005806BF">
        <w:t xml:space="preserve"> Up to </w:t>
      </w:r>
      <w:r w:rsidR="00CE7A5D" w:rsidRPr="00CE7A5D">
        <w:t>12.7*/20.3*</w:t>
      </w:r>
    </w:p>
    <w:p w14:paraId="437D8B6E" w14:textId="77777777" w:rsidR="00CE7A5D" w:rsidRDefault="00CE7A5D" w:rsidP="00CE7A5D">
      <w:pPr>
        <w:jc w:val="both"/>
      </w:pPr>
    </w:p>
    <w:p w14:paraId="48C24570" w14:textId="77777777" w:rsidR="00062294" w:rsidRDefault="00062294" w:rsidP="00062294">
      <w:pPr>
        <w:pStyle w:val="ListParagraph"/>
        <w:numPr>
          <w:ilvl w:val="0"/>
          <w:numId w:val="2"/>
        </w:numPr>
        <w:jc w:val="both"/>
      </w:pPr>
      <w:r w:rsidRPr="005806BF">
        <w:lastRenderedPageBreak/>
        <w:t>Voltage</w:t>
      </w:r>
      <w:r>
        <w:t xml:space="preserve">: - </w:t>
      </w:r>
      <w:r w:rsidRPr="005806BF">
        <w:t>208/230/460/575-3-60</w:t>
      </w:r>
    </w:p>
    <w:p w14:paraId="5FEEAB6F" w14:textId="49211080" w:rsidR="00062294" w:rsidRDefault="00062294" w:rsidP="00062294">
      <w:pPr>
        <w:pStyle w:val="ListParagraph"/>
        <w:numPr>
          <w:ilvl w:val="0"/>
          <w:numId w:val="2"/>
        </w:numPr>
        <w:jc w:val="both"/>
      </w:pPr>
      <w:r w:rsidRPr="001A0907">
        <w:t>Cooling Stages</w:t>
      </w:r>
      <w:r>
        <w:t>: -</w:t>
      </w:r>
      <w:r w:rsidRPr="001A0907">
        <w:t xml:space="preserve"> </w:t>
      </w:r>
      <w:r w:rsidR="00CE7A5D">
        <w:t>4</w:t>
      </w:r>
      <w:r w:rsidRPr="001A0907">
        <w:t xml:space="preserve"> stages</w:t>
      </w:r>
      <w:r w:rsidR="00CE7A5D">
        <w:t xml:space="preserve"> or variable</w:t>
      </w:r>
    </w:p>
    <w:p w14:paraId="6233A1AE" w14:textId="61E41F32" w:rsidR="00062294" w:rsidRDefault="00062294" w:rsidP="00062294">
      <w:pPr>
        <w:pStyle w:val="ListParagraph"/>
        <w:numPr>
          <w:ilvl w:val="0"/>
          <w:numId w:val="2"/>
        </w:numPr>
        <w:jc w:val="both"/>
      </w:pPr>
      <w:r w:rsidRPr="001A0907">
        <w:t>Heating Stages</w:t>
      </w:r>
      <w:r>
        <w:t xml:space="preserve">: - </w:t>
      </w:r>
      <w:r w:rsidR="00A96866" w:rsidRPr="00A96866">
        <w:t>2 or Mod (2.85 to 1)</w:t>
      </w:r>
    </w:p>
    <w:p w14:paraId="71CE80AD" w14:textId="296F576C" w:rsidR="00062294" w:rsidRPr="0059496F" w:rsidRDefault="00062294" w:rsidP="00062294">
      <w:pPr>
        <w:pStyle w:val="ListParagraph"/>
        <w:numPr>
          <w:ilvl w:val="0"/>
          <w:numId w:val="2"/>
        </w:numPr>
        <w:jc w:val="both"/>
      </w:pPr>
      <w:r w:rsidRPr="001A0907">
        <w:t>Low Ambient</w:t>
      </w:r>
      <w:r>
        <w:t>: -</w:t>
      </w:r>
      <w:r w:rsidRPr="001A0907">
        <w:t xml:space="preserve"> </w:t>
      </w:r>
      <w:r w:rsidR="00A96866">
        <w:t>Standard</w:t>
      </w:r>
      <w:r w:rsidRPr="001A0907">
        <w:t xml:space="preserve"> to -1</w:t>
      </w:r>
      <w:r>
        <w:t xml:space="preserve">0 </w:t>
      </w:r>
    </w:p>
    <w:p w14:paraId="622DD31C" w14:textId="77777777" w:rsidR="00B006CC" w:rsidRDefault="00B006CC" w:rsidP="00B006CC"/>
    <w:p w14:paraId="5393E00C" w14:textId="77777777" w:rsidR="00B006CC" w:rsidRDefault="00B006CC" w:rsidP="00B006CC"/>
    <w:p w14:paraId="0B6DF733" w14:textId="77777777" w:rsidR="00B006CC" w:rsidRDefault="00B006CC" w:rsidP="00B006CC"/>
    <w:p w14:paraId="65F3F8E6" w14:textId="77777777" w:rsidR="00B006CC" w:rsidRDefault="00B006CC" w:rsidP="00B006CC"/>
    <w:p w14:paraId="36AFBA11" w14:textId="77777777" w:rsidR="00B006CC" w:rsidRDefault="00B006CC" w:rsidP="00B006CC"/>
    <w:p w14:paraId="2B0903A5" w14:textId="77777777" w:rsidR="00B006CC" w:rsidRDefault="00B006CC" w:rsidP="00B006CC"/>
    <w:p w14:paraId="3694F2DE" w14:textId="77777777" w:rsidR="00B006CC" w:rsidRDefault="00B006CC" w:rsidP="00B006CC"/>
    <w:p w14:paraId="32F07515" w14:textId="77777777" w:rsidR="00B006CC" w:rsidRDefault="00B006CC" w:rsidP="00B006CC"/>
    <w:p w14:paraId="1FE40E0B" w14:textId="77777777" w:rsidR="00B006CC" w:rsidRDefault="00B006CC" w:rsidP="00B006CC"/>
    <w:p w14:paraId="6E939CBA" w14:textId="77777777" w:rsidR="00B006CC" w:rsidRDefault="00B006CC" w:rsidP="00B006CC"/>
    <w:p w14:paraId="357D72BC" w14:textId="77777777" w:rsidR="00B006CC" w:rsidRDefault="00B006CC" w:rsidP="00B006CC"/>
    <w:p w14:paraId="3AF01B9A" w14:textId="77777777" w:rsidR="00B006CC" w:rsidRDefault="00B006CC" w:rsidP="00B006CC"/>
    <w:p w14:paraId="7BEE5BC8" w14:textId="77777777" w:rsidR="00B006CC" w:rsidRDefault="00B006CC" w:rsidP="00B006CC"/>
    <w:p w14:paraId="084A24F3" w14:textId="77777777" w:rsidR="00B006CC" w:rsidRDefault="00B006CC" w:rsidP="00B006CC"/>
    <w:p w14:paraId="610B426C" w14:textId="77777777" w:rsidR="00B006CC" w:rsidRDefault="00B006CC" w:rsidP="00B006CC"/>
    <w:p w14:paraId="08A2F681" w14:textId="77777777" w:rsidR="00B006CC" w:rsidRDefault="00B006CC" w:rsidP="00B006CC"/>
    <w:p w14:paraId="57AEF296" w14:textId="77777777" w:rsidR="00B006CC" w:rsidRDefault="00B006CC" w:rsidP="00B006CC"/>
    <w:p w14:paraId="489A6471" w14:textId="77777777" w:rsidR="00B006CC" w:rsidRDefault="00B006CC" w:rsidP="00B006CC"/>
    <w:p w14:paraId="79EB266D" w14:textId="77777777" w:rsidR="00B006CC" w:rsidRDefault="00B006CC" w:rsidP="00B006CC"/>
    <w:p w14:paraId="7FACEF5E" w14:textId="77777777" w:rsidR="00B006CC" w:rsidRDefault="00B006CC" w:rsidP="00B006CC"/>
    <w:p w14:paraId="376CBC7A" w14:textId="77777777" w:rsidR="00B006CC" w:rsidRDefault="00B006CC" w:rsidP="00B006CC"/>
    <w:p w14:paraId="23748E40" w14:textId="77777777" w:rsidR="00B006CC" w:rsidRDefault="00B006CC" w:rsidP="00B006CC"/>
    <w:p w14:paraId="43E3246B" w14:textId="77777777" w:rsidR="00B006CC" w:rsidRDefault="00B006CC" w:rsidP="00B006CC"/>
    <w:p w14:paraId="1973B1E9" w14:textId="77777777" w:rsidR="00B006CC" w:rsidRDefault="00B006CC" w:rsidP="00B006CC"/>
    <w:tbl>
      <w:tblPr>
        <w:tblW w:w="8640" w:type="dxa"/>
        <w:tblLook w:val="04A0" w:firstRow="1" w:lastRow="0" w:firstColumn="1" w:lastColumn="0" w:noHBand="0" w:noVBand="1"/>
      </w:tblPr>
      <w:tblGrid>
        <w:gridCol w:w="2840"/>
        <w:gridCol w:w="1160"/>
        <w:gridCol w:w="1160"/>
        <w:gridCol w:w="1160"/>
        <w:gridCol w:w="1160"/>
        <w:gridCol w:w="1160"/>
      </w:tblGrid>
      <w:tr w:rsidR="00CB7A18" w:rsidRPr="00CB7A18" w14:paraId="2BABC97E" w14:textId="77777777" w:rsidTr="00CB7A18">
        <w:trPr>
          <w:trHeight w:val="288"/>
        </w:trPr>
        <w:tc>
          <w:tcPr>
            <w:tcW w:w="2840" w:type="dxa"/>
            <w:vMerge w:val="restart"/>
            <w:tcBorders>
              <w:top w:val="single" w:sz="8" w:space="0" w:color="auto"/>
              <w:left w:val="single" w:sz="8" w:space="0" w:color="auto"/>
              <w:bottom w:val="single" w:sz="4" w:space="0" w:color="auto"/>
              <w:right w:val="nil"/>
            </w:tcBorders>
            <w:shd w:val="clear" w:color="000000" w:fill="808080"/>
            <w:vAlign w:val="center"/>
            <w:hideMark/>
          </w:tcPr>
          <w:p w14:paraId="2E7F061A" w14:textId="77777777" w:rsidR="00CB7A18" w:rsidRPr="00CB7A18" w:rsidRDefault="00CB7A18" w:rsidP="00CB7A18">
            <w:pPr>
              <w:spacing w:after="0" w:line="240" w:lineRule="auto"/>
              <w:jc w:val="center"/>
              <w:rPr>
                <w:rFonts w:ascii="Calibri" w:eastAsia="Times New Roman" w:hAnsi="Calibri" w:cs="Calibri"/>
                <w:b/>
                <w:bCs/>
                <w:color w:val="000000"/>
                <w:kern w:val="0"/>
                <w:sz w:val="20"/>
                <w:szCs w:val="20"/>
                <w14:ligatures w14:val="none"/>
              </w:rPr>
            </w:pPr>
            <w:r w:rsidRPr="00CB7A18">
              <w:rPr>
                <w:rFonts w:ascii="Calibri" w:eastAsia="Times New Roman" w:hAnsi="Calibri" w:cs="Calibri"/>
                <w:b/>
                <w:bCs/>
                <w:color w:val="000000"/>
                <w:kern w:val="0"/>
                <w:sz w:val="20"/>
                <w:szCs w:val="20"/>
                <w14:ligatures w14:val="none"/>
              </w:rPr>
              <w:t>Component</w:t>
            </w:r>
          </w:p>
        </w:tc>
        <w:tc>
          <w:tcPr>
            <w:tcW w:w="5800" w:type="dxa"/>
            <w:gridSpan w:val="5"/>
            <w:tcBorders>
              <w:top w:val="single" w:sz="8" w:space="0" w:color="auto"/>
              <w:left w:val="single" w:sz="8" w:space="0" w:color="auto"/>
              <w:bottom w:val="single" w:sz="4" w:space="0" w:color="auto"/>
              <w:right w:val="single" w:sz="8" w:space="0" w:color="000000"/>
            </w:tcBorders>
            <w:shd w:val="clear" w:color="000000" w:fill="70AD47"/>
            <w:vAlign w:val="center"/>
            <w:hideMark/>
          </w:tcPr>
          <w:p w14:paraId="5A19D275" w14:textId="77777777" w:rsidR="00CB7A18" w:rsidRPr="00CB7A18" w:rsidRDefault="00CB7A18" w:rsidP="00CB7A18">
            <w:pPr>
              <w:spacing w:after="0" w:line="240" w:lineRule="auto"/>
              <w:jc w:val="center"/>
              <w:rPr>
                <w:rFonts w:ascii="Calibri" w:eastAsia="Times New Roman" w:hAnsi="Calibri" w:cs="Calibri"/>
                <w:color w:val="FFFFFF"/>
                <w:kern w:val="0"/>
                <w:sz w:val="22"/>
                <w:szCs w:val="22"/>
                <w14:ligatures w14:val="none"/>
              </w:rPr>
            </w:pPr>
            <w:r w:rsidRPr="00CB7A18">
              <w:rPr>
                <w:rFonts w:ascii="Calibri" w:eastAsia="Times New Roman" w:hAnsi="Calibri" w:cs="Calibri"/>
                <w:color w:val="FFFFFF"/>
                <w:kern w:val="0"/>
                <w:sz w:val="22"/>
                <w:szCs w:val="22"/>
                <w14:ligatures w14:val="none"/>
              </w:rPr>
              <w:t>Choice SE Vertical (2 Stage Unit)</w:t>
            </w:r>
          </w:p>
        </w:tc>
      </w:tr>
      <w:tr w:rsidR="00CB7A18" w:rsidRPr="00CB7A18" w14:paraId="25D4BE3C" w14:textId="77777777" w:rsidTr="00CB7A18">
        <w:trPr>
          <w:trHeight w:val="288"/>
        </w:trPr>
        <w:tc>
          <w:tcPr>
            <w:tcW w:w="2840" w:type="dxa"/>
            <w:vMerge/>
            <w:tcBorders>
              <w:top w:val="single" w:sz="8" w:space="0" w:color="auto"/>
              <w:left w:val="single" w:sz="8" w:space="0" w:color="auto"/>
              <w:bottom w:val="single" w:sz="4" w:space="0" w:color="auto"/>
              <w:right w:val="nil"/>
            </w:tcBorders>
            <w:vAlign w:val="center"/>
            <w:hideMark/>
          </w:tcPr>
          <w:p w14:paraId="785DAB54" w14:textId="77777777" w:rsidR="00CB7A18" w:rsidRPr="00CB7A18" w:rsidRDefault="00CB7A18" w:rsidP="00CB7A18">
            <w:pPr>
              <w:spacing w:after="0" w:line="240" w:lineRule="auto"/>
              <w:rPr>
                <w:rFonts w:ascii="Calibri" w:eastAsia="Times New Roman" w:hAnsi="Calibri" w:cs="Calibri"/>
                <w:b/>
                <w:bCs/>
                <w:color w:val="000000"/>
                <w:kern w:val="0"/>
                <w:sz w:val="20"/>
                <w:szCs w:val="20"/>
                <w14:ligatures w14:val="none"/>
              </w:rPr>
            </w:pPr>
          </w:p>
        </w:tc>
        <w:tc>
          <w:tcPr>
            <w:tcW w:w="1160" w:type="dxa"/>
            <w:tcBorders>
              <w:top w:val="single" w:sz="4" w:space="0" w:color="auto"/>
              <w:left w:val="single" w:sz="8" w:space="0" w:color="auto"/>
              <w:bottom w:val="single" w:sz="4" w:space="0" w:color="auto"/>
              <w:right w:val="single" w:sz="4" w:space="0" w:color="auto"/>
            </w:tcBorders>
            <w:shd w:val="clear" w:color="000000" w:fill="70AD47"/>
            <w:vAlign w:val="center"/>
            <w:hideMark/>
          </w:tcPr>
          <w:p w14:paraId="3C82BD70" w14:textId="77777777" w:rsidR="00CB7A18" w:rsidRPr="00CB7A18" w:rsidRDefault="00CB7A18" w:rsidP="00CB7A18">
            <w:pPr>
              <w:spacing w:after="0" w:line="240" w:lineRule="auto"/>
              <w:jc w:val="center"/>
              <w:rPr>
                <w:rFonts w:ascii="Calibri" w:eastAsia="Times New Roman" w:hAnsi="Calibri" w:cs="Calibri"/>
                <w:color w:val="FFFFFF"/>
                <w:kern w:val="0"/>
                <w:sz w:val="22"/>
                <w:szCs w:val="22"/>
                <w14:ligatures w14:val="none"/>
              </w:rPr>
            </w:pPr>
            <w:r w:rsidRPr="00CB7A18">
              <w:rPr>
                <w:rFonts w:ascii="Calibri" w:eastAsia="Times New Roman" w:hAnsi="Calibri" w:cs="Calibri"/>
                <w:color w:val="FFFFFF"/>
                <w:kern w:val="0"/>
                <w:sz w:val="22"/>
                <w:szCs w:val="22"/>
                <w14:ligatures w14:val="none"/>
              </w:rPr>
              <w:t>AV15</w:t>
            </w:r>
          </w:p>
        </w:tc>
        <w:tc>
          <w:tcPr>
            <w:tcW w:w="1160" w:type="dxa"/>
            <w:tcBorders>
              <w:top w:val="single" w:sz="4" w:space="0" w:color="auto"/>
              <w:left w:val="nil"/>
              <w:bottom w:val="single" w:sz="4" w:space="0" w:color="auto"/>
              <w:right w:val="single" w:sz="4" w:space="0" w:color="auto"/>
            </w:tcBorders>
            <w:shd w:val="clear" w:color="000000" w:fill="70AD47"/>
            <w:vAlign w:val="center"/>
            <w:hideMark/>
          </w:tcPr>
          <w:p w14:paraId="7EAA3857" w14:textId="77777777" w:rsidR="00CB7A18" w:rsidRPr="00CB7A18" w:rsidRDefault="00CB7A18" w:rsidP="00CB7A18">
            <w:pPr>
              <w:spacing w:after="0" w:line="240" w:lineRule="auto"/>
              <w:jc w:val="center"/>
              <w:rPr>
                <w:rFonts w:ascii="Calibri" w:eastAsia="Times New Roman" w:hAnsi="Calibri" w:cs="Calibri"/>
                <w:color w:val="FFFFFF"/>
                <w:kern w:val="0"/>
                <w:sz w:val="22"/>
                <w:szCs w:val="22"/>
                <w14:ligatures w14:val="none"/>
              </w:rPr>
            </w:pPr>
            <w:r w:rsidRPr="00CB7A18">
              <w:rPr>
                <w:rFonts w:ascii="Calibri" w:eastAsia="Times New Roman" w:hAnsi="Calibri" w:cs="Calibri"/>
                <w:color w:val="FFFFFF"/>
                <w:kern w:val="0"/>
                <w:sz w:val="22"/>
                <w:szCs w:val="22"/>
                <w14:ligatures w14:val="none"/>
              </w:rPr>
              <w:t>AV18</w:t>
            </w:r>
          </w:p>
        </w:tc>
        <w:tc>
          <w:tcPr>
            <w:tcW w:w="1160" w:type="dxa"/>
            <w:tcBorders>
              <w:top w:val="single" w:sz="4" w:space="0" w:color="auto"/>
              <w:left w:val="nil"/>
              <w:bottom w:val="single" w:sz="4" w:space="0" w:color="auto"/>
              <w:right w:val="single" w:sz="4" w:space="0" w:color="auto"/>
            </w:tcBorders>
            <w:shd w:val="clear" w:color="000000" w:fill="70AD47"/>
            <w:vAlign w:val="center"/>
            <w:hideMark/>
          </w:tcPr>
          <w:p w14:paraId="63406CD2" w14:textId="77777777" w:rsidR="00CB7A18" w:rsidRPr="00CB7A18" w:rsidRDefault="00CB7A18" w:rsidP="00CB7A18">
            <w:pPr>
              <w:spacing w:after="0" w:line="240" w:lineRule="auto"/>
              <w:jc w:val="center"/>
              <w:rPr>
                <w:rFonts w:ascii="Calibri" w:eastAsia="Times New Roman" w:hAnsi="Calibri" w:cs="Calibri"/>
                <w:color w:val="FFFFFF"/>
                <w:kern w:val="0"/>
                <w:sz w:val="22"/>
                <w:szCs w:val="22"/>
                <w14:ligatures w14:val="none"/>
              </w:rPr>
            </w:pPr>
            <w:r w:rsidRPr="00CB7A18">
              <w:rPr>
                <w:rFonts w:ascii="Calibri" w:eastAsia="Times New Roman" w:hAnsi="Calibri" w:cs="Calibri"/>
                <w:color w:val="FFFFFF"/>
                <w:kern w:val="0"/>
                <w:sz w:val="22"/>
                <w:szCs w:val="22"/>
                <w14:ligatures w14:val="none"/>
              </w:rPr>
              <w:t>AV20</w:t>
            </w:r>
          </w:p>
        </w:tc>
        <w:tc>
          <w:tcPr>
            <w:tcW w:w="1160" w:type="dxa"/>
            <w:tcBorders>
              <w:top w:val="single" w:sz="4" w:space="0" w:color="auto"/>
              <w:left w:val="nil"/>
              <w:bottom w:val="single" w:sz="4" w:space="0" w:color="auto"/>
              <w:right w:val="single" w:sz="4" w:space="0" w:color="auto"/>
            </w:tcBorders>
            <w:shd w:val="clear" w:color="000000" w:fill="70AD47"/>
            <w:vAlign w:val="center"/>
            <w:hideMark/>
          </w:tcPr>
          <w:p w14:paraId="399BA103" w14:textId="77777777" w:rsidR="00CB7A18" w:rsidRPr="00CB7A18" w:rsidRDefault="00CB7A18" w:rsidP="00CB7A18">
            <w:pPr>
              <w:spacing w:after="0" w:line="240" w:lineRule="auto"/>
              <w:jc w:val="center"/>
              <w:rPr>
                <w:rFonts w:ascii="Calibri" w:eastAsia="Times New Roman" w:hAnsi="Calibri" w:cs="Calibri"/>
                <w:color w:val="FFFFFF"/>
                <w:kern w:val="0"/>
                <w:sz w:val="22"/>
                <w:szCs w:val="22"/>
                <w14:ligatures w14:val="none"/>
              </w:rPr>
            </w:pPr>
            <w:r w:rsidRPr="00CB7A18">
              <w:rPr>
                <w:rFonts w:ascii="Calibri" w:eastAsia="Times New Roman" w:hAnsi="Calibri" w:cs="Calibri"/>
                <w:color w:val="FFFFFF"/>
                <w:kern w:val="0"/>
                <w:sz w:val="22"/>
                <w:szCs w:val="22"/>
                <w14:ligatures w14:val="none"/>
              </w:rPr>
              <w:t>AV25</w:t>
            </w:r>
          </w:p>
        </w:tc>
        <w:tc>
          <w:tcPr>
            <w:tcW w:w="1160" w:type="dxa"/>
            <w:tcBorders>
              <w:top w:val="single" w:sz="4" w:space="0" w:color="auto"/>
              <w:left w:val="nil"/>
              <w:bottom w:val="single" w:sz="4" w:space="0" w:color="auto"/>
              <w:right w:val="single" w:sz="8" w:space="0" w:color="000000"/>
            </w:tcBorders>
            <w:shd w:val="clear" w:color="000000" w:fill="70AD47"/>
            <w:vAlign w:val="center"/>
            <w:hideMark/>
          </w:tcPr>
          <w:p w14:paraId="227CB912" w14:textId="77777777" w:rsidR="00CB7A18" w:rsidRPr="00CB7A18" w:rsidRDefault="00CB7A18" w:rsidP="00CB7A18">
            <w:pPr>
              <w:spacing w:after="0" w:line="240" w:lineRule="auto"/>
              <w:jc w:val="center"/>
              <w:rPr>
                <w:rFonts w:ascii="Calibri" w:eastAsia="Times New Roman" w:hAnsi="Calibri" w:cs="Calibri"/>
                <w:color w:val="FFFFFF"/>
                <w:kern w:val="0"/>
                <w:sz w:val="22"/>
                <w:szCs w:val="22"/>
                <w14:ligatures w14:val="none"/>
              </w:rPr>
            </w:pPr>
            <w:r w:rsidRPr="00CB7A18">
              <w:rPr>
                <w:rFonts w:ascii="Calibri" w:eastAsia="Times New Roman" w:hAnsi="Calibri" w:cs="Calibri"/>
                <w:color w:val="FFFFFF"/>
                <w:kern w:val="0"/>
                <w:sz w:val="22"/>
                <w:szCs w:val="22"/>
                <w14:ligatures w14:val="none"/>
              </w:rPr>
              <w:t>AV28</w:t>
            </w:r>
          </w:p>
        </w:tc>
      </w:tr>
      <w:tr w:rsidR="00CB7A18" w:rsidRPr="00CB7A18" w14:paraId="0BA251D6" w14:textId="77777777" w:rsidTr="00CB7A18">
        <w:trPr>
          <w:trHeight w:val="300"/>
        </w:trPr>
        <w:tc>
          <w:tcPr>
            <w:tcW w:w="2840" w:type="dxa"/>
            <w:tcBorders>
              <w:top w:val="nil"/>
              <w:left w:val="single" w:sz="8" w:space="0" w:color="auto"/>
              <w:bottom w:val="single" w:sz="8" w:space="0" w:color="auto"/>
              <w:right w:val="nil"/>
            </w:tcBorders>
            <w:shd w:val="clear" w:color="000000" w:fill="808080"/>
            <w:vAlign w:val="center"/>
            <w:hideMark/>
          </w:tcPr>
          <w:p w14:paraId="6D92BD57" w14:textId="77777777" w:rsidR="00CB7A18" w:rsidRPr="00CB7A18" w:rsidRDefault="00CB7A18" w:rsidP="00CB7A18">
            <w:pPr>
              <w:spacing w:after="0" w:line="240" w:lineRule="auto"/>
              <w:jc w:val="center"/>
              <w:rPr>
                <w:rFonts w:ascii="Calibri" w:eastAsia="Times New Roman" w:hAnsi="Calibri" w:cs="Calibri"/>
                <w:b/>
                <w:bCs/>
                <w:color w:val="000000"/>
                <w:kern w:val="0"/>
                <w:sz w:val="20"/>
                <w:szCs w:val="20"/>
                <w14:ligatures w14:val="none"/>
              </w:rPr>
            </w:pPr>
            <w:r w:rsidRPr="00CB7A18">
              <w:rPr>
                <w:rFonts w:ascii="Calibri" w:eastAsia="Times New Roman" w:hAnsi="Calibri" w:cs="Calibri"/>
                <w:b/>
                <w:bCs/>
                <w:color w:val="000000"/>
                <w:kern w:val="0"/>
                <w:sz w:val="20"/>
                <w:szCs w:val="20"/>
                <w14:ligatures w14:val="none"/>
              </w:rPr>
              <w:t>Nominal Tonnage</w:t>
            </w:r>
          </w:p>
        </w:tc>
        <w:tc>
          <w:tcPr>
            <w:tcW w:w="1160" w:type="dxa"/>
            <w:tcBorders>
              <w:top w:val="single" w:sz="4" w:space="0" w:color="auto"/>
              <w:left w:val="single" w:sz="8" w:space="0" w:color="auto"/>
              <w:bottom w:val="single" w:sz="8" w:space="0" w:color="auto"/>
              <w:right w:val="single" w:sz="4" w:space="0" w:color="auto"/>
            </w:tcBorders>
            <w:shd w:val="clear" w:color="000000" w:fill="70AD47"/>
            <w:vAlign w:val="center"/>
            <w:hideMark/>
          </w:tcPr>
          <w:p w14:paraId="31769FA1" w14:textId="77777777" w:rsidR="00CB7A18" w:rsidRPr="00CB7A18" w:rsidRDefault="00CB7A18" w:rsidP="00CB7A18">
            <w:pPr>
              <w:spacing w:after="0" w:line="240" w:lineRule="auto"/>
              <w:jc w:val="center"/>
              <w:rPr>
                <w:rFonts w:ascii="Calibri" w:eastAsia="Times New Roman" w:hAnsi="Calibri" w:cs="Calibri"/>
                <w:color w:val="FFFFFF"/>
                <w:kern w:val="0"/>
                <w:sz w:val="22"/>
                <w:szCs w:val="22"/>
                <w14:ligatures w14:val="none"/>
              </w:rPr>
            </w:pPr>
            <w:r w:rsidRPr="00CB7A18">
              <w:rPr>
                <w:rFonts w:ascii="Calibri" w:eastAsia="Times New Roman" w:hAnsi="Calibri" w:cs="Calibri"/>
                <w:color w:val="FFFFFF"/>
                <w:kern w:val="0"/>
                <w:sz w:val="22"/>
                <w:szCs w:val="22"/>
                <w14:ligatures w14:val="none"/>
              </w:rPr>
              <w:t>15</w:t>
            </w:r>
          </w:p>
        </w:tc>
        <w:tc>
          <w:tcPr>
            <w:tcW w:w="1160" w:type="dxa"/>
            <w:tcBorders>
              <w:top w:val="single" w:sz="4" w:space="0" w:color="auto"/>
              <w:left w:val="nil"/>
              <w:bottom w:val="single" w:sz="8" w:space="0" w:color="auto"/>
              <w:right w:val="single" w:sz="4" w:space="0" w:color="auto"/>
            </w:tcBorders>
            <w:shd w:val="clear" w:color="000000" w:fill="70AD47"/>
            <w:vAlign w:val="center"/>
            <w:hideMark/>
          </w:tcPr>
          <w:p w14:paraId="2ED6A20E" w14:textId="77777777" w:rsidR="00CB7A18" w:rsidRPr="00CB7A18" w:rsidRDefault="00CB7A18" w:rsidP="00CB7A18">
            <w:pPr>
              <w:spacing w:after="0" w:line="240" w:lineRule="auto"/>
              <w:jc w:val="center"/>
              <w:rPr>
                <w:rFonts w:ascii="Calibri" w:eastAsia="Times New Roman" w:hAnsi="Calibri" w:cs="Calibri"/>
                <w:color w:val="FFFFFF"/>
                <w:kern w:val="0"/>
                <w:sz w:val="22"/>
                <w:szCs w:val="22"/>
                <w14:ligatures w14:val="none"/>
              </w:rPr>
            </w:pPr>
            <w:r w:rsidRPr="00CB7A18">
              <w:rPr>
                <w:rFonts w:ascii="Calibri" w:eastAsia="Times New Roman" w:hAnsi="Calibri" w:cs="Calibri"/>
                <w:color w:val="FFFFFF"/>
                <w:kern w:val="0"/>
                <w:sz w:val="22"/>
                <w:szCs w:val="22"/>
                <w14:ligatures w14:val="none"/>
              </w:rPr>
              <w:t>17.5</w:t>
            </w:r>
          </w:p>
        </w:tc>
        <w:tc>
          <w:tcPr>
            <w:tcW w:w="1160" w:type="dxa"/>
            <w:tcBorders>
              <w:top w:val="single" w:sz="4" w:space="0" w:color="auto"/>
              <w:left w:val="nil"/>
              <w:bottom w:val="single" w:sz="8" w:space="0" w:color="auto"/>
              <w:right w:val="single" w:sz="4" w:space="0" w:color="auto"/>
            </w:tcBorders>
            <w:shd w:val="clear" w:color="000000" w:fill="70AD47"/>
            <w:vAlign w:val="center"/>
            <w:hideMark/>
          </w:tcPr>
          <w:p w14:paraId="7B13C042" w14:textId="77777777" w:rsidR="00CB7A18" w:rsidRPr="00CB7A18" w:rsidRDefault="00CB7A18" w:rsidP="00CB7A18">
            <w:pPr>
              <w:spacing w:after="0" w:line="240" w:lineRule="auto"/>
              <w:jc w:val="center"/>
              <w:rPr>
                <w:rFonts w:ascii="Calibri" w:eastAsia="Times New Roman" w:hAnsi="Calibri" w:cs="Calibri"/>
                <w:color w:val="FFFFFF"/>
                <w:kern w:val="0"/>
                <w:sz w:val="22"/>
                <w:szCs w:val="22"/>
                <w14:ligatures w14:val="none"/>
              </w:rPr>
            </w:pPr>
            <w:r w:rsidRPr="00CB7A18">
              <w:rPr>
                <w:rFonts w:ascii="Calibri" w:eastAsia="Times New Roman" w:hAnsi="Calibri" w:cs="Calibri"/>
                <w:color w:val="FFFFFF"/>
                <w:kern w:val="0"/>
                <w:sz w:val="22"/>
                <w:szCs w:val="22"/>
                <w14:ligatures w14:val="none"/>
              </w:rPr>
              <w:t>20</w:t>
            </w:r>
          </w:p>
        </w:tc>
        <w:tc>
          <w:tcPr>
            <w:tcW w:w="1160" w:type="dxa"/>
            <w:tcBorders>
              <w:top w:val="single" w:sz="4" w:space="0" w:color="auto"/>
              <w:left w:val="nil"/>
              <w:bottom w:val="single" w:sz="8" w:space="0" w:color="auto"/>
              <w:right w:val="single" w:sz="4" w:space="0" w:color="auto"/>
            </w:tcBorders>
            <w:shd w:val="clear" w:color="000000" w:fill="70AD47"/>
            <w:vAlign w:val="center"/>
            <w:hideMark/>
          </w:tcPr>
          <w:p w14:paraId="3FC3A7A0" w14:textId="77777777" w:rsidR="00CB7A18" w:rsidRPr="00CB7A18" w:rsidRDefault="00CB7A18" w:rsidP="00CB7A18">
            <w:pPr>
              <w:spacing w:after="0" w:line="240" w:lineRule="auto"/>
              <w:jc w:val="center"/>
              <w:rPr>
                <w:rFonts w:ascii="Calibri" w:eastAsia="Times New Roman" w:hAnsi="Calibri" w:cs="Calibri"/>
                <w:color w:val="FFFFFF"/>
                <w:kern w:val="0"/>
                <w:sz w:val="22"/>
                <w:szCs w:val="22"/>
                <w14:ligatures w14:val="none"/>
              </w:rPr>
            </w:pPr>
            <w:r w:rsidRPr="00CB7A18">
              <w:rPr>
                <w:rFonts w:ascii="Calibri" w:eastAsia="Times New Roman" w:hAnsi="Calibri" w:cs="Calibri"/>
                <w:color w:val="FFFFFF"/>
                <w:kern w:val="0"/>
                <w:sz w:val="22"/>
                <w:szCs w:val="22"/>
                <w14:ligatures w14:val="none"/>
              </w:rPr>
              <w:t>25</w:t>
            </w:r>
          </w:p>
        </w:tc>
        <w:tc>
          <w:tcPr>
            <w:tcW w:w="1160" w:type="dxa"/>
            <w:tcBorders>
              <w:top w:val="single" w:sz="4" w:space="0" w:color="auto"/>
              <w:left w:val="nil"/>
              <w:bottom w:val="single" w:sz="8" w:space="0" w:color="auto"/>
              <w:right w:val="single" w:sz="8" w:space="0" w:color="000000"/>
            </w:tcBorders>
            <w:shd w:val="clear" w:color="000000" w:fill="70AD47"/>
            <w:vAlign w:val="center"/>
            <w:hideMark/>
          </w:tcPr>
          <w:p w14:paraId="50028482" w14:textId="77777777" w:rsidR="00CB7A18" w:rsidRPr="00CB7A18" w:rsidRDefault="00CB7A18" w:rsidP="00CB7A18">
            <w:pPr>
              <w:spacing w:after="0" w:line="240" w:lineRule="auto"/>
              <w:jc w:val="center"/>
              <w:rPr>
                <w:rFonts w:ascii="Calibri" w:eastAsia="Times New Roman" w:hAnsi="Calibri" w:cs="Calibri"/>
                <w:color w:val="FFFFFF"/>
                <w:kern w:val="0"/>
                <w:sz w:val="22"/>
                <w:szCs w:val="22"/>
                <w14:ligatures w14:val="none"/>
              </w:rPr>
            </w:pPr>
            <w:r w:rsidRPr="00CB7A18">
              <w:rPr>
                <w:rFonts w:ascii="Calibri" w:eastAsia="Times New Roman" w:hAnsi="Calibri" w:cs="Calibri"/>
                <w:color w:val="FFFFFF"/>
                <w:kern w:val="0"/>
                <w:sz w:val="22"/>
                <w:szCs w:val="22"/>
                <w14:ligatures w14:val="none"/>
              </w:rPr>
              <w:t>28</w:t>
            </w:r>
          </w:p>
        </w:tc>
      </w:tr>
      <w:tr w:rsidR="00CB7A18" w:rsidRPr="00CB7A18" w14:paraId="7FB8218A" w14:textId="77777777" w:rsidTr="00CB7A18">
        <w:trPr>
          <w:trHeight w:val="288"/>
        </w:trPr>
        <w:tc>
          <w:tcPr>
            <w:tcW w:w="2840" w:type="dxa"/>
            <w:tcBorders>
              <w:top w:val="nil"/>
              <w:left w:val="single" w:sz="8" w:space="0" w:color="auto"/>
              <w:bottom w:val="nil"/>
              <w:right w:val="nil"/>
            </w:tcBorders>
            <w:shd w:val="clear" w:color="000000" w:fill="BFBFBF"/>
            <w:vAlign w:val="bottom"/>
            <w:hideMark/>
          </w:tcPr>
          <w:p w14:paraId="6D2A33B7" w14:textId="77777777" w:rsidR="00CB7A18" w:rsidRPr="00CB7A18" w:rsidRDefault="00CB7A18" w:rsidP="00CB7A18">
            <w:pPr>
              <w:spacing w:after="0" w:line="240" w:lineRule="auto"/>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Gross Capacity (MBH)</w:t>
            </w:r>
          </w:p>
        </w:tc>
        <w:tc>
          <w:tcPr>
            <w:tcW w:w="1160" w:type="dxa"/>
            <w:tcBorders>
              <w:top w:val="single" w:sz="8" w:space="0" w:color="auto"/>
              <w:left w:val="single" w:sz="8" w:space="0" w:color="auto"/>
              <w:bottom w:val="nil"/>
              <w:right w:val="single" w:sz="4" w:space="0" w:color="000000"/>
            </w:tcBorders>
            <w:shd w:val="clear" w:color="000000" w:fill="E2EFDA"/>
            <w:vAlign w:val="center"/>
            <w:hideMark/>
          </w:tcPr>
          <w:p w14:paraId="070EDD6F"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176</w:t>
            </w:r>
          </w:p>
        </w:tc>
        <w:tc>
          <w:tcPr>
            <w:tcW w:w="1160" w:type="dxa"/>
            <w:tcBorders>
              <w:top w:val="single" w:sz="8" w:space="0" w:color="auto"/>
              <w:left w:val="nil"/>
              <w:bottom w:val="nil"/>
              <w:right w:val="single" w:sz="4" w:space="0" w:color="000000"/>
            </w:tcBorders>
            <w:shd w:val="clear" w:color="000000" w:fill="E2EFDA"/>
            <w:vAlign w:val="center"/>
            <w:hideMark/>
          </w:tcPr>
          <w:p w14:paraId="605198CE"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204</w:t>
            </w:r>
          </w:p>
        </w:tc>
        <w:tc>
          <w:tcPr>
            <w:tcW w:w="1160" w:type="dxa"/>
            <w:tcBorders>
              <w:top w:val="single" w:sz="8" w:space="0" w:color="auto"/>
              <w:left w:val="nil"/>
              <w:bottom w:val="nil"/>
              <w:right w:val="single" w:sz="4" w:space="0" w:color="000000"/>
            </w:tcBorders>
            <w:shd w:val="clear" w:color="000000" w:fill="E2EFDA"/>
            <w:vAlign w:val="center"/>
            <w:hideMark/>
          </w:tcPr>
          <w:p w14:paraId="355FFA7E"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244</w:t>
            </w:r>
          </w:p>
        </w:tc>
        <w:tc>
          <w:tcPr>
            <w:tcW w:w="1160" w:type="dxa"/>
            <w:tcBorders>
              <w:top w:val="single" w:sz="8" w:space="0" w:color="auto"/>
              <w:left w:val="nil"/>
              <w:bottom w:val="nil"/>
              <w:right w:val="single" w:sz="4" w:space="0" w:color="000000"/>
            </w:tcBorders>
            <w:shd w:val="clear" w:color="000000" w:fill="E2EFDA"/>
            <w:vAlign w:val="center"/>
            <w:hideMark/>
          </w:tcPr>
          <w:p w14:paraId="3E197D94"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297</w:t>
            </w:r>
          </w:p>
        </w:tc>
        <w:tc>
          <w:tcPr>
            <w:tcW w:w="1160" w:type="dxa"/>
            <w:tcBorders>
              <w:top w:val="single" w:sz="8" w:space="0" w:color="auto"/>
              <w:left w:val="nil"/>
              <w:bottom w:val="nil"/>
              <w:right w:val="single" w:sz="8" w:space="0" w:color="000000"/>
            </w:tcBorders>
            <w:shd w:val="clear" w:color="000000" w:fill="E2EFDA"/>
            <w:vAlign w:val="center"/>
            <w:hideMark/>
          </w:tcPr>
          <w:p w14:paraId="72F36D61"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332</w:t>
            </w:r>
          </w:p>
        </w:tc>
      </w:tr>
      <w:tr w:rsidR="00CB7A18" w:rsidRPr="00CB7A18" w14:paraId="36EAC7A9" w14:textId="77777777" w:rsidTr="00CB7A18">
        <w:trPr>
          <w:trHeight w:val="288"/>
        </w:trPr>
        <w:tc>
          <w:tcPr>
            <w:tcW w:w="2840" w:type="dxa"/>
            <w:tcBorders>
              <w:top w:val="single" w:sz="4" w:space="0" w:color="000000"/>
              <w:left w:val="single" w:sz="8" w:space="0" w:color="auto"/>
              <w:bottom w:val="single" w:sz="4" w:space="0" w:color="000000"/>
              <w:right w:val="nil"/>
            </w:tcBorders>
            <w:shd w:val="clear" w:color="000000" w:fill="BFBFBF"/>
            <w:vAlign w:val="center"/>
            <w:hideMark/>
          </w:tcPr>
          <w:p w14:paraId="55EB9C59" w14:textId="77777777" w:rsidR="00CB7A18" w:rsidRPr="00CB7A18" w:rsidRDefault="00CB7A18" w:rsidP="00CB7A18">
            <w:pPr>
              <w:spacing w:after="0" w:line="240" w:lineRule="auto"/>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Net Capacity (MBH)</w:t>
            </w:r>
          </w:p>
        </w:tc>
        <w:tc>
          <w:tcPr>
            <w:tcW w:w="1160" w:type="dxa"/>
            <w:tcBorders>
              <w:top w:val="single" w:sz="4" w:space="0" w:color="auto"/>
              <w:left w:val="single" w:sz="8" w:space="0" w:color="auto"/>
              <w:bottom w:val="single" w:sz="4" w:space="0" w:color="auto"/>
              <w:right w:val="single" w:sz="4" w:space="0" w:color="auto"/>
            </w:tcBorders>
            <w:shd w:val="clear" w:color="000000" w:fill="E2EFDA"/>
            <w:vAlign w:val="center"/>
            <w:hideMark/>
          </w:tcPr>
          <w:p w14:paraId="4AD9EDDB"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172</w:t>
            </w:r>
          </w:p>
        </w:tc>
        <w:tc>
          <w:tcPr>
            <w:tcW w:w="1160" w:type="dxa"/>
            <w:tcBorders>
              <w:top w:val="single" w:sz="4" w:space="0" w:color="auto"/>
              <w:left w:val="nil"/>
              <w:bottom w:val="single" w:sz="4" w:space="0" w:color="auto"/>
              <w:right w:val="single" w:sz="4" w:space="0" w:color="auto"/>
            </w:tcBorders>
            <w:shd w:val="clear" w:color="000000" w:fill="E2EFDA"/>
            <w:vAlign w:val="center"/>
            <w:hideMark/>
          </w:tcPr>
          <w:p w14:paraId="2586B723"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198</w:t>
            </w:r>
          </w:p>
        </w:tc>
        <w:tc>
          <w:tcPr>
            <w:tcW w:w="1160" w:type="dxa"/>
            <w:tcBorders>
              <w:top w:val="single" w:sz="4" w:space="0" w:color="auto"/>
              <w:left w:val="nil"/>
              <w:bottom w:val="single" w:sz="4" w:space="0" w:color="auto"/>
              <w:right w:val="single" w:sz="4" w:space="0" w:color="auto"/>
            </w:tcBorders>
            <w:shd w:val="clear" w:color="000000" w:fill="E2EFDA"/>
            <w:vAlign w:val="center"/>
            <w:hideMark/>
          </w:tcPr>
          <w:p w14:paraId="3C2C859E"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238</w:t>
            </w:r>
          </w:p>
        </w:tc>
        <w:tc>
          <w:tcPr>
            <w:tcW w:w="1160" w:type="dxa"/>
            <w:tcBorders>
              <w:top w:val="single" w:sz="4" w:space="0" w:color="auto"/>
              <w:left w:val="nil"/>
              <w:bottom w:val="single" w:sz="4" w:space="0" w:color="auto"/>
              <w:right w:val="single" w:sz="4" w:space="0" w:color="auto"/>
            </w:tcBorders>
            <w:shd w:val="clear" w:color="000000" w:fill="E2EFDA"/>
            <w:vAlign w:val="center"/>
            <w:hideMark/>
          </w:tcPr>
          <w:p w14:paraId="130ED851"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286</w:t>
            </w:r>
          </w:p>
        </w:tc>
        <w:tc>
          <w:tcPr>
            <w:tcW w:w="1160" w:type="dxa"/>
            <w:tcBorders>
              <w:top w:val="single" w:sz="4" w:space="0" w:color="auto"/>
              <w:left w:val="nil"/>
              <w:bottom w:val="single" w:sz="4" w:space="0" w:color="auto"/>
              <w:right w:val="single" w:sz="8" w:space="0" w:color="000000"/>
            </w:tcBorders>
            <w:shd w:val="clear" w:color="000000" w:fill="E2EFDA"/>
            <w:vAlign w:val="center"/>
            <w:hideMark/>
          </w:tcPr>
          <w:p w14:paraId="3B8D4DB4"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320</w:t>
            </w:r>
          </w:p>
        </w:tc>
      </w:tr>
      <w:tr w:rsidR="00CB7A18" w:rsidRPr="00CB7A18" w14:paraId="7DFCEEEF" w14:textId="77777777" w:rsidTr="00CB7A18">
        <w:trPr>
          <w:trHeight w:val="288"/>
        </w:trPr>
        <w:tc>
          <w:tcPr>
            <w:tcW w:w="2840" w:type="dxa"/>
            <w:tcBorders>
              <w:top w:val="nil"/>
              <w:left w:val="single" w:sz="8" w:space="0" w:color="auto"/>
              <w:bottom w:val="single" w:sz="4" w:space="0" w:color="000000"/>
              <w:right w:val="nil"/>
            </w:tcBorders>
            <w:shd w:val="clear" w:color="000000" w:fill="BFBFBF"/>
            <w:vAlign w:val="bottom"/>
            <w:hideMark/>
          </w:tcPr>
          <w:p w14:paraId="67FA6CFE" w14:textId="77777777" w:rsidR="00CB7A18" w:rsidRPr="00CB7A18" w:rsidRDefault="00CB7A18" w:rsidP="00CB7A18">
            <w:pPr>
              <w:spacing w:after="0" w:line="240" w:lineRule="auto"/>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EER</w:t>
            </w:r>
          </w:p>
        </w:tc>
        <w:tc>
          <w:tcPr>
            <w:tcW w:w="1160" w:type="dxa"/>
            <w:tcBorders>
              <w:top w:val="nil"/>
              <w:left w:val="single" w:sz="8" w:space="0" w:color="auto"/>
              <w:bottom w:val="single" w:sz="4" w:space="0" w:color="000000"/>
              <w:right w:val="single" w:sz="4" w:space="0" w:color="000000"/>
            </w:tcBorders>
            <w:shd w:val="clear" w:color="000000" w:fill="E2EFDA"/>
            <w:vAlign w:val="center"/>
            <w:hideMark/>
          </w:tcPr>
          <w:p w14:paraId="0D343ADF"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10.9</w:t>
            </w:r>
          </w:p>
        </w:tc>
        <w:tc>
          <w:tcPr>
            <w:tcW w:w="1160" w:type="dxa"/>
            <w:tcBorders>
              <w:top w:val="nil"/>
              <w:left w:val="nil"/>
              <w:bottom w:val="single" w:sz="4" w:space="0" w:color="000000"/>
              <w:right w:val="single" w:sz="4" w:space="0" w:color="000000"/>
            </w:tcBorders>
            <w:shd w:val="clear" w:color="000000" w:fill="E2EFDA"/>
            <w:vAlign w:val="center"/>
            <w:hideMark/>
          </w:tcPr>
          <w:p w14:paraId="27C33463"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10.8</w:t>
            </w:r>
          </w:p>
        </w:tc>
        <w:tc>
          <w:tcPr>
            <w:tcW w:w="1160" w:type="dxa"/>
            <w:tcBorders>
              <w:top w:val="nil"/>
              <w:left w:val="nil"/>
              <w:bottom w:val="single" w:sz="4" w:space="0" w:color="000000"/>
              <w:right w:val="single" w:sz="4" w:space="0" w:color="000000"/>
            </w:tcBorders>
            <w:shd w:val="clear" w:color="000000" w:fill="E2EFDA"/>
            <w:vAlign w:val="center"/>
            <w:hideMark/>
          </w:tcPr>
          <w:p w14:paraId="06BD765C"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10.8</w:t>
            </w:r>
          </w:p>
        </w:tc>
        <w:tc>
          <w:tcPr>
            <w:tcW w:w="1160" w:type="dxa"/>
            <w:tcBorders>
              <w:top w:val="nil"/>
              <w:left w:val="nil"/>
              <w:bottom w:val="single" w:sz="4" w:space="0" w:color="000000"/>
              <w:right w:val="single" w:sz="4" w:space="0" w:color="000000"/>
            </w:tcBorders>
            <w:shd w:val="clear" w:color="000000" w:fill="E2EFDA"/>
            <w:vAlign w:val="center"/>
            <w:hideMark/>
          </w:tcPr>
          <w:p w14:paraId="2D726A56"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10</w:t>
            </w:r>
          </w:p>
        </w:tc>
        <w:tc>
          <w:tcPr>
            <w:tcW w:w="1160" w:type="dxa"/>
            <w:tcBorders>
              <w:top w:val="nil"/>
              <w:left w:val="nil"/>
              <w:bottom w:val="single" w:sz="4" w:space="0" w:color="000000"/>
              <w:right w:val="single" w:sz="8" w:space="0" w:color="000000"/>
            </w:tcBorders>
            <w:shd w:val="clear" w:color="000000" w:fill="E2EFDA"/>
            <w:vAlign w:val="center"/>
            <w:hideMark/>
          </w:tcPr>
          <w:p w14:paraId="19662097"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10.2</w:t>
            </w:r>
          </w:p>
        </w:tc>
      </w:tr>
      <w:tr w:rsidR="00CB7A18" w:rsidRPr="00CB7A18" w14:paraId="04ED3E0C" w14:textId="77777777" w:rsidTr="00CB7A18">
        <w:trPr>
          <w:trHeight w:val="288"/>
        </w:trPr>
        <w:tc>
          <w:tcPr>
            <w:tcW w:w="2840" w:type="dxa"/>
            <w:tcBorders>
              <w:top w:val="nil"/>
              <w:left w:val="single" w:sz="8" w:space="0" w:color="auto"/>
              <w:bottom w:val="single" w:sz="4" w:space="0" w:color="000000"/>
              <w:right w:val="nil"/>
            </w:tcBorders>
            <w:shd w:val="clear" w:color="000000" w:fill="BFBFBF"/>
            <w:vAlign w:val="bottom"/>
            <w:hideMark/>
          </w:tcPr>
          <w:p w14:paraId="6B673BDC" w14:textId="77777777" w:rsidR="00CB7A18" w:rsidRPr="00CB7A18" w:rsidRDefault="00CB7A18" w:rsidP="00CB7A18">
            <w:pPr>
              <w:spacing w:after="0" w:line="240" w:lineRule="auto"/>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IEER (CV)</w:t>
            </w:r>
          </w:p>
        </w:tc>
        <w:tc>
          <w:tcPr>
            <w:tcW w:w="1160" w:type="dxa"/>
            <w:tcBorders>
              <w:top w:val="single" w:sz="4" w:space="0" w:color="000000"/>
              <w:left w:val="single" w:sz="8" w:space="0" w:color="auto"/>
              <w:bottom w:val="nil"/>
              <w:right w:val="single" w:sz="4" w:space="0" w:color="000000"/>
            </w:tcBorders>
            <w:shd w:val="clear" w:color="000000" w:fill="E2EFDA"/>
            <w:vAlign w:val="center"/>
            <w:hideMark/>
          </w:tcPr>
          <w:p w14:paraId="72705CA2"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12.8</w:t>
            </w:r>
          </w:p>
        </w:tc>
        <w:tc>
          <w:tcPr>
            <w:tcW w:w="1160" w:type="dxa"/>
            <w:tcBorders>
              <w:top w:val="single" w:sz="4" w:space="0" w:color="000000"/>
              <w:left w:val="nil"/>
              <w:bottom w:val="nil"/>
              <w:right w:val="single" w:sz="4" w:space="0" w:color="000000"/>
            </w:tcBorders>
            <w:shd w:val="clear" w:color="000000" w:fill="E2EFDA"/>
            <w:vAlign w:val="center"/>
            <w:hideMark/>
          </w:tcPr>
          <w:p w14:paraId="5B9E9A7A"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12.4</w:t>
            </w:r>
          </w:p>
        </w:tc>
        <w:tc>
          <w:tcPr>
            <w:tcW w:w="1160" w:type="dxa"/>
            <w:tcBorders>
              <w:top w:val="single" w:sz="4" w:space="0" w:color="000000"/>
              <w:left w:val="nil"/>
              <w:bottom w:val="nil"/>
              <w:right w:val="single" w:sz="4" w:space="0" w:color="000000"/>
            </w:tcBorders>
            <w:shd w:val="clear" w:color="000000" w:fill="E2EFDA"/>
            <w:vAlign w:val="center"/>
            <w:hideMark/>
          </w:tcPr>
          <w:p w14:paraId="6E991C40"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12.2</w:t>
            </w:r>
          </w:p>
        </w:tc>
        <w:tc>
          <w:tcPr>
            <w:tcW w:w="1160" w:type="dxa"/>
            <w:tcBorders>
              <w:top w:val="single" w:sz="4" w:space="0" w:color="000000"/>
              <w:left w:val="nil"/>
              <w:bottom w:val="nil"/>
              <w:right w:val="single" w:sz="4" w:space="0" w:color="000000"/>
            </w:tcBorders>
            <w:shd w:val="clear" w:color="000000" w:fill="E2EFDA"/>
            <w:vAlign w:val="center"/>
            <w:hideMark/>
          </w:tcPr>
          <w:p w14:paraId="02DDAC9A"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11.4</w:t>
            </w:r>
          </w:p>
        </w:tc>
        <w:tc>
          <w:tcPr>
            <w:tcW w:w="1160" w:type="dxa"/>
            <w:tcBorders>
              <w:top w:val="single" w:sz="4" w:space="0" w:color="000000"/>
              <w:left w:val="nil"/>
              <w:bottom w:val="nil"/>
              <w:right w:val="single" w:sz="8" w:space="0" w:color="000000"/>
            </w:tcBorders>
            <w:shd w:val="clear" w:color="000000" w:fill="E2EFDA"/>
            <w:vAlign w:val="center"/>
            <w:hideMark/>
          </w:tcPr>
          <w:p w14:paraId="0D335269"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11.4</w:t>
            </w:r>
          </w:p>
        </w:tc>
      </w:tr>
      <w:tr w:rsidR="00CB7A18" w:rsidRPr="00CB7A18" w14:paraId="349EC562" w14:textId="77777777" w:rsidTr="00CB7A18">
        <w:trPr>
          <w:trHeight w:val="288"/>
        </w:trPr>
        <w:tc>
          <w:tcPr>
            <w:tcW w:w="2840" w:type="dxa"/>
            <w:tcBorders>
              <w:top w:val="nil"/>
              <w:left w:val="single" w:sz="8" w:space="0" w:color="auto"/>
              <w:bottom w:val="single" w:sz="4" w:space="0" w:color="000000"/>
              <w:right w:val="nil"/>
            </w:tcBorders>
            <w:shd w:val="clear" w:color="000000" w:fill="BFBFBF"/>
            <w:vAlign w:val="bottom"/>
            <w:hideMark/>
          </w:tcPr>
          <w:p w14:paraId="1C7209CD" w14:textId="77777777" w:rsidR="00CB7A18" w:rsidRPr="00CB7A18" w:rsidRDefault="00CB7A18" w:rsidP="00CB7A18">
            <w:pPr>
              <w:spacing w:after="0" w:line="240" w:lineRule="auto"/>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IEER (</w:t>
            </w:r>
            <w:proofErr w:type="spellStart"/>
            <w:r w:rsidRPr="00CB7A18">
              <w:rPr>
                <w:rFonts w:ascii="Calibri" w:eastAsia="Times New Roman" w:hAnsi="Calibri" w:cs="Calibri"/>
                <w:color w:val="000000"/>
                <w:kern w:val="0"/>
                <w:sz w:val="20"/>
                <w:szCs w:val="20"/>
                <w14:ligatures w14:val="none"/>
              </w:rPr>
              <w:t>Intelispeed</w:t>
            </w:r>
            <w:proofErr w:type="spellEnd"/>
            <w:r w:rsidRPr="00CB7A18">
              <w:rPr>
                <w:rFonts w:ascii="Calibri" w:eastAsia="Times New Roman" w:hAnsi="Calibri" w:cs="Calibri"/>
                <w:color w:val="000000"/>
                <w:kern w:val="0"/>
                <w:sz w:val="20"/>
                <w:szCs w:val="20"/>
                <w14:ligatures w14:val="none"/>
              </w:rPr>
              <w:t>)</w:t>
            </w:r>
          </w:p>
        </w:tc>
        <w:tc>
          <w:tcPr>
            <w:tcW w:w="1160" w:type="dxa"/>
            <w:tcBorders>
              <w:top w:val="single" w:sz="4" w:space="0" w:color="auto"/>
              <w:left w:val="single" w:sz="8" w:space="0" w:color="auto"/>
              <w:bottom w:val="single" w:sz="4" w:space="0" w:color="auto"/>
              <w:right w:val="single" w:sz="4" w:space="0" w:color="000000"/>
            </w:tcBorders>
            <w:shd w:val="clear" w:color="000000" w:fill="E2EFDA"/>
            <w:vAlign w:val="center"/>
            <w:hideMark/>
          </w:tcPr>
          <w:p w14:paraId="5DEEB193"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14</w:t>
            </w:r>
          </w:p>
        </w:tc>
        <w:tc>
          <w:tcPr>
            <w:tcW w:w="1160" w:type="dxa"/>
            <w:tcBorders>
              <w:top w:val="single" w:sz="4" w:space="0" w:color="auto"/>
              <w:left w:val="nil"/>
              <w:bottom w:val="single" w:sz="4" w:space="0" w:color="auto"/>
              <w:right w:val="single" w:sz="4" w:space="0" w:color="000000"/>
            </w:tcBorders>
            <w:shd w:val="clear" w:color="000000" w:fill="E2EFDA"/>
            <w:vAlign w:val="center"/>
            <w:hideMark/>
          </w:tcPr>
          <w:p w14:paraId="291F3EE1"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14</w:t>
            </w:r>
          </w:p>
        </w:tc>
        <w:tc>
          <w:tcPr>
            <w:tcW w:w="1160" w:type="dxa"/>
            <w:tcBorders>
              <w:top w:val="single" w:sz="4" w:space="0" w:color="auto"/>
              <w:left w:val="nil"/>
              <w:bottom w:val="single" w:sz="4" w:space="0" w:color="auto"/>
              <w:right w:val="single" w:sz="4" w:space="0" w:color="000000"/>
            </w:tcBorders>
            <w:shd w:val="clear" w:color="000000" w:fill="E2EFDA"/>
            <w:vAlign w:val="center"/>
            <w:hideMark/>
          </w:tcPr>
          <w:p w14:paraId="2EBBF57C"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14</w:t>
            </w:r>
          </w:p>
        </w:tc>
        <w:tc>
          <w:tcPr>
            <w:tcW w:w="1160" w:type="dxa"/>
            <w:tcBorders>
              <w:top w:val="single" w:sz="4" w:space="0" w:color="auto"/>
              <w:left w:val="nil"/>
              <w:bottom w:val="single" w:sz="4" w:space="0" w:color="auto"/>
              <w:right w:val="single" w:sz="4" w:space="0" w:color="000000"/>
            </w:tcBorders>
            <w:shd w:val="clear" w:color="000000" w:fill="E2EFDA"/>
            <w:vAlign w:val="center"/>
            <w:hideMark/>
          </w:tcPr>
          <w:p w14:paraId="7BC57547"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13.8</w:t>
            </w:r>
          </w:p>
        </w:tc>
        <w:tc>
          <w:tcPr>
            <w:tcW w:w="1160" w:type="dxa"/>
            <w:tcBorders>
              <w:top w:val="single" w:sz="4" w:space="0" w:color="auto"/>
              <w:left w:val="nil"/>
              <w:bottom w:val="single" w:sz="4" w:space="0" w:color="auto"/>
              <w:right w:val="single" w:sz="8" w:space="0" w:color="000000"/>
            </w:tcBorders>
            <w:shd w:val="clear" w:color="000000" w:fill="E2EFDA"/>
            <w:vAlign w:val="center"/>
            <w:hideMark/>
          </w:tcPr>
          <w:p w14:paraId="61311FD3"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13.2</w:t>
            </w:r>
          </w:p>
        </w:tc>
      </w:tr>
      <w:tr w:rsidR="00CB7A18" w:rsidRPr="00CB7A18" w14:paraId="47E69A97" w14:textId="77777777" w:rsidTr="00CB7A18">
        <w:trPr>
          <w:trHeight w:val="288"/>
        </w:trPr>
        <w:tc>
          <w:tcPr>
            <w:tcW w:w="2840" w:type="dxa"/>
            <w:tcBorders>
              <w:top w:val="nil"/>
              <w:left w:val="single" w:sz="8" w:space="0" w:color="auto"/>
              <w:bottom w:val="single" w:sz="4" w:space="0" w:color="000000"/>
              <w:right w:val="nil"/>
            </w:tcBorders>
            <w:shd w:val="clear" w:color="000000" w:fill="BFBFBF"/>
            <w:vAlign w:val="bottom"/>
            <w:hideMark/>
          </w:tcPr>
          <w:p w14:paraId="4A071160" w14:textId="77777777" w:rsidR="00CB7A18" w:rsidRPr="00CB7A18" w:rsidRDefault="00CB7A18" w:rsidP="00CB7A18">
            <w:pPr>
              <w:spacing w:after="0" w:line="240" w:lineRule="auto"/>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IEER (VAV)</w:t>
            </w:r>
          </w:p>
        </w:tc>
        <w:tc>
          <w:tcPr>
            <w:tcW w:w="1160" w:type="dxa"/>
            <w:tcBorders>
              <w:top w:val="single" w:sz="4" w:space="0" w:color="auto"/>
              <w:left w:val="single" w:sz="8" w:space="0" w:color="auto"/>
              <w:bottom w:val="single" w:sz="4" w:space="0" w:color="auto"/>
              <w:right w:val="single" w:sz="4" w:space="0" w:color="auto"/>
            </w:tcBorders>
            <w:shd w:val="clear" w:color="000000" w:fill="E2EFDA"/>
            <w:vAlign w:val="center"/>
            <w:hideMark/>
          </w:tcPr>
          <w:p w14:paraId="0C326260"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14.4</w:t>
            </w:r>
          </w:p>
        </w:tc>
        <w:tc>
          <w:tcPr>
            <w:tcW w:w="1160" w:type="dxa"/>
            <w:tcBorders>
              <w:top w:val="single" w:sz="4" w:space="0" w:color="auto"/>
              <w:left w:val="nil"/>
              <w:bottom w:val="single" w:sz="4" w:space="0" w:color="auto"/>
              <w:right w:val="single" w:sz="4" w:space="0" w:color="auto"/>
            </w:tcBorders>
            <w:shd w:val="clear" w:color="000000" w:fill="E2EFDA"/>
            <w:vAlign w:val="center"/>
            <w:hideMark/>
          </w:tcPr>
          <w:p w14:paraId="03F4AFD5"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14.2</w:t>
            </w:r>
          </w:p>
        </w:tc>
        <w:tc>
          <w:tcPr>
            <w:tcW w:w="1160" w:type="dxa"/>
            <w:tcBorders>
              <w:top w:val="single" w:sz="4" w:space="0" w:color="auto"/>
              <w:left w:val="nil"/>
              <w:bottom w:val="single" w:sz="4" w:space="0" w:color="auto"/>
              <w:right w:val="single" w:sz="4" w:space="0" w:color="auto"/>
            </w:tcBorders>
            <w:shd w:val="clear" w:color="000000" w:fill="E2EFDA"/>
            <w:vAlign w:val="center"/>
            <w:hideMark/>
          </w:tcPr>
          <w:p w14:paraId="5D0A1F45"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14</w:t>
            </w:r>
          </w:p>
        </w:tc>
        <w:tc>
          <w:tcPr>
            <w:tcW w:w="1160" w:type="dxa"/>
            <w:tcBorders>
              <w:top w:val="single" w:sz="4" w:space="0" w:color="auto"/>
              <w:left w:val="nil"/>
              <w:bottom w:val="single" w:sz="4" w:space="0" w:color="auto"/>
              <w:right w:val="single" w:sz="4" w:space="0" w:color="auto"/>
            </w:tcBorders>
            <w:shd w:val="clear" w:color="000000" w:fill="E2EFDA"/>
            <w:vAlign w:val="center"/>
            <w:hideMark/>
          </w:tcPr>
          <w:p w14:paraId="685E904D"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14</w:t>
            </w:r>
          </w:p>
        </w:tc>
        <w:tc>
          <w:tcPr>
            <w:tcW w:w="1160" w:type="dxa"/>
            <w:tcBorders>
              <w:top w:val="single" w:sz="4" w:space="0" w:color="auto"/>
              <w:left w:val="nil"/>
              <w:bottom w:val="single" w:sz="4" w:space="0" w:color="auto"/>
              <w:right w:val="single" w:sz="8" w:space="0" w:color="000000"/>
            </w:tcBorders>
            <w:shd w:val="clear" w:color="000000" w:fill="E2EFDA"/>
            <w:vAlign w:val="center"/>
            <w:hideMark/>
          </w:tcPr>
          <w:p w14:paraId="0ED2CBF1"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14</w:t>
            </w:r>
          </w:p>
        </w:tc>
      </w:tr>
      <w:tr w:rsidR="00CB7A18" w:rsidRPr="00CB7A18" w14:paraId="6DB013E0" w14:textId="77777777" w:rsidTr="00CB7A18">
        <w:trPr>
          <w:trHeight w:val="288"/>
        </w:trPr>
        <w:tc>
          <w:tcPr>
            <w:tcW w:w="2840" w:type="dxa"/>
            <w:tcBorders>
              <w:top w:val="nil"/>
              <w:left w:val="single" w:sz="8" w:space="0" w:color="auto"/>
              <w:bottom w:val="single" w:sz="4" w:space="0" w:color="000000"/>
              <w:right w:val="nil"/>
            </w:tcBorders>
            <w:shd w:val="clear" w:color="000000" w:fill="BFBFBF"/>
            <w:vAlign w:val="bottom"/>
            <w:hideMark/>
          </w:tcPr>
          <w:p w14:paraId="74C57BFA" w14:textId="77777777" w:rsidR="00CB7A18" w:rsidRPr="00CB7A18" w:rsidRDefault="00CB7A18" w:rsidP="00CB7A18">
            <w:pPr>
              <w:spacing w:after="0" w:line="240" w:lineRule="auto"/>
              <w:rPr>
                <w:rFonts w:ascii="Calibri" w:eastAsia="Times New Roman" w:hAnsi="Calibri" w:cs="Calibri"/>
                <w:color w:val="000000"/>
                <w:kern w:val="0"/>
                <w:sz w:val="20"/>
                <w:szCs w:val="20"/>
                <w14:ligatures w14:val="none"/>
              </w:rPr>
            </w:pPr>
            <w:proofErr w:type="spellStart"/>
            <w:r w:rsidRPr="00CB7A18">
              <w:rPr>
                <w:rFonts w:ascii="Calibri" w:eastAsia="Times New Roman" w:hAnsi="Calibri" w:cs="Calibri"/>
                <w:color w:val="000000"/>
                <w:kern w:val="0"/>
                <w:sz w:val="20"/>
                <w:szCs w:val="20"/>
                <w14:ligatures w14:val="none"/>
              </w:rPr>
              <w:t>Standrd</w:t>
            </w:r>
            <w:proofErr w:type="spellEnd"/>
            <w:r w:rsidRPr="00CB7A18">
              <w:rPr>
                <w:rFonts w:ascii="Calibri" w:eastAsia="Times New Roman" w:hAnsi="Calibri" w:cs="Calibri"/>
                <w:color w:val="000000"/>
                <w:kern w:val="0"/>
                <w:sz w:val="20"/>
                <w:szCs w:val="20"/>
                <w14:ligatures w14:val="none"/>
              </w:rPr>
              <w:t xml:space="preserve"> CFM</w:t>
            </w:r>
          </w:p>
        </w:tc>
        <w:tc>
          <w:tcPr>
            <w:tcW w:w="1160" w:type="dxa"/>
            <w:tcBorders>
              <w:top w:val="single" w:sz="4" w:space="0" w:color="auto"/>
              <w:left w:val="single" w:sz="8" w:space="0" w:color="auto"/>
              <w:bottom w:val="single" w:sz="4" w:space="0" w:color="auto"/>
              <w:right w:val="single" w:sz="4" w:space="0" w:color="auto"/>
            </w:tcBorders>
            <w:shd w:val="clear" w:color="000000" w:fill="E2EFDA"/>
            <w:vAlign w:val="center"/>
            <w:hideMark/>
          </w:tcPr>
          <w:p w14:paraId="57321FF4"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4800</w:t>
            </w:r>
          </w:p>
        </w:tc>
        <w:tc>
          <w:tcPr>
            <w:tcW w:w="1160" w:type="dxa"/>
            <w:tcBorders>
              <w:top w:val="single" w:sz="4" w:space="0" w:color="auto"/>
              <w:left w:val="nil"/>
              <w:bottom w:val="single" w:sz="4" w:space="0" w:color="auto"/>
              <w:right w:val="single" w:sz="4" w:space="0" w:color="auto"/>
            </w:tcBorders>
            <w:shd w:val="clear" w:color="000000" w:fill="E2EFDA"/>
            <w:vAlign w:val="center"/>
            <w:hideMark/>
          </w:tcPr>
          <w:p w14:paraId="3900B07A"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5400</w:t>
            </w:r>
          </w:p>
        </w:tc>
        <w:tc>
          <w:tcPr>
            <w:tcW w:w="1160" w:type="dxa"/>
            <w:tcBorders>
              <w:top w:val="single" w:sz="4" w:space="0" w:color="auto"/>
              <w:left w:val="nil"/>
              <w:bottom w:val="single" w:sz="4" w:space="0" w:color="auto"/>
              <w:right w:val="single" w:sz="4" w:space="0" w:color="auto"/>
            </w:tcBorders>
            <w:shd w:val="clear" w:color="000000" w:fill="E2EFDA"/>
            <w:vAlign w:val="center"/>
            <w:hideMark/>
          </w:tcPr>
          <w:p w14:paraId="6A7F142E"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6000</w:t>
            </w:r>
          </w:p>
        </w:tc>
        <w:tc>
          <w:tcPr>
            <w:tcW w:w="1160" w:type="dxa"/>
            <w:tcBorders>
              <w:top w:val="single" w:sz="4" w:space="0" w:color="auto"/>
              <w:left w:val="nil"/>
              <w:bottom w:val="single" w:sz="4" w:space="0" w:color="auto"/>
              <w:right w:val="single" w:sz="4" w:space="0" w:color="auto"/>
            </w:tcBorders>
            <w:shd w:val="clear" w:color="000000" w:fill="E2EFDA"/>
            <w:vAlign w:val="center"/>
            <w:hideMark/>
          </w:tcPr>
          <w:p w14:paraId="28361D14"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8000</w:t>
            </w:r>
          </w:p>
        </w:tc>
        <w:tc>
          <w:tcPr>
            <w:tcW w:w="1160" w:type="dxa"/>
            <w:tcBorders>
              <w:top w:val="single" w:sz="4" w:space="0" w:color="auto"/>
              <w:left w:val="nil"/>
              <w:bottom w:val="single" w:sz="4" w:space="0" w:color="auto"/>
              <w:right w:val="single" w:sz="8" w:space="0" w:color="000000"/>
            </w:tcBorders>
            <w:shd w:val="clear" w:color="000000" w:fill="E2EFDA"/>
            <w:vAlign w:val="center"/>
            <w:hideMark/>
          </w:tcPr>
          <w:p w14:paraId="3F063F1D"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9050</w:t>
            </w:r>
          </w:p>
        </w:tc>
      </w:tr>
      <w:tr w:rsidR="00CB7A18" w:rsidRPr="00CB7A18" w14:paraId="738D91B4" w14:textId="77777777" w:rsidTr="00CB7A18">
        <w:trPr>
          <w:trHeight w:val="300"/>
        </w:trPr>
        <w:tc>
          <w:tcPr>
            <w:tcW w:w="2840" w:type="dxa"/>
            <w:tcBorders>
              <w:top w:val="nil"/>
              <w:left w:val="single" w:sz="8" w:space="0" w:color="auto"/>
              <w:bottom w:val="single" w:sz="8" w:space="0" w:color="auto"/>
              <w:right w:val="nil"/>
            </w:tcBorders>
            <w:shd w:val="clear" w:color="000000" w:fill="BFBFBF"/>
            <w:vAlign w:val="bottom"/>
            <w:hideMark/>
          </w:tcPr>
          <w:p w14:paraId="16F75823" w14:textId="77777777" w:rsidR="00CB7A18" w:rsidRPr="00CB7A18" w:rsidRDefault="00CB7A18" w:rsidP="00CB7A18">
            <w:pPr>
              <w:spacing w:after="0" w:line="240" w:lineRule="auto"/>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System Power (KW)</w:t>
            </w:r>
          </w:p>
        </w:tc>
        <w:tc>
          <w:tcPr>
            <w:tcW w:w="1160" w:type="dxa"/>
            <w:tcBorders>
              <w:top w:val="single" w:sz="4" w:space="0" w:color="auto"/>
              <w:left w:val="single" w:sz="8" w:space="0" w:color="auto"/>
              <w:bottom w:val="single" w:sz="8" w:space="0" w:color="auto"/>
              <w:right w:val="single" w:sz="4" w:space="0" w:color="auto"/>
            </w:tcBorders>
            <w:shd w:val="clear" w:color="000000" w:fill="E2EFDA"/>
            <w:vAlign w:val="center"/>
            <w:hideMark/>
          </w:tcPr>
          <w:p w14:paraId="29FCEF96"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15.78</w:t>
            </w:r>
          </w:p>
        </w:tc>
        <w:tc>
          <w:tcPr>
            <w:tcW w:w="1160" w:type="dxa"/>
            <w:tcBorders>
              <w:top w:val="single" w:sz="4" w:space="0" w:color="auto"/>
              <w:left w:val="nil"/>
              <w:bottom w:val="single" w:sz="8" w:space="0" w:color="auto"/>
              <w:right w:val="single" w:sz="4" w:space="0" w:color="auto"/>
            </w:tcBorders>
            <w:shd w:val="clear" w:color="000000" w:fill="E2EFDA"/>
            <w:vAlign w:val="center"/>
            <w:hideMark/>
          </w:tcPr>
          <w:p w14:paraId="67802229"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18.33</w:t>
            </w:r>
          </w:p>
        </w:tc>
        <w:tc>
          <w:tcPr>
            <w:tcW w:w="1160" w:type="dxa"/>
            <w:tcBorders>
              <w:top w:val="single" w:sz="4" w:space="0" w:color="auto"/>
              <w:left w:val="nil"/>
              <w:bottom w:val="single" w:sz="8" w:space="0" w:color="auto"/>
              <w:right w:val="single" w:sz="4" w:space="0" w:color="auto"/>
            </w:tcBorders>
            <w:shd w:val="clear" w:color="000000" w:fill="E2EFDA"/>
            <w:vAlign w:val="center"/>
            <w:hideMark/>
          </w:tcPr>
          <w:p w14:paraId="39AB627A"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22.04</w:t>
            </w:r>
          </w:p>
        </w:tc>
        <w:tc>
          <w:tcPr>
            <w:tcW w:w="1160" w:type="dxa"/>
            <w:tcBorders>
              <w:top w:val="single" w:sz="4" w:space="0" w:color="auto"/>
              <w:left w:val="nil"/>
              <w:bottom w:val="single" w:sz="8" w:space="0" w:color="auto"/>
              <w:right w:val="single" w:sz="4" w:space="0" w:color="auto"/>
            </w:tcBorders>
            <w:shd w:val="clear" w:color="000000" w:fill="E2EFDA"/>
            <w:vAlign w:val="center"/>
            <w:hideMark/>
          </w:tcPr>
          <w:p w14:paraId="7EEDA527"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28.6</w:t>
            </w:r>
          </w:p>
        </w:tc>
        <w:tc>
          <w:tcPr>
            <w:tcW w:w="1160" w:type="dxa"/>
            <w:tcBorders>
              <w:top w:val="single" w:sz="4" w:space="0" w:color="auto"/>
              <w:left w:val="nil"/>
              <w:bottom w:val="single" w:sz="8" w:space="0" w:color="auto"/>
              <w:right w:val="single" w:sz="8" w:space="0" w:color="000000"/>
            </w:tcBorders>
            <w:shd w:val="clear" w:color="000000" w:fill="E2EFDA"/>
            <w:vAlign w:val="center"/>
            <w:hideMark/>
          </w:tcPr>
          <w:p w14:paraId="7DE5CA44"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31.37</w:t>
            </w:r>
          </w:p>
        </w:tc>
      </w:tr>
      <w:tr w:rsidR="00CB7A18" w:rsidRPr="00CB7A18" w14:paraId="336306BB" w14:textId="77777777" w:rsidTr="00CB7A18">
        <w:trPr>
          <w:trHeight w:val="300"/>
        </w:trPr>
        <w:tc>
          <w:tcPr>
            <w:tcW w:w="2840" w:type="dxa"/>
            <w:tcBorders>
              <w:top w:val="single" w:sz="4" w:space="0" w:color="000000"/>
              <w:left w:val="single" w:sz="8" w:space="0" w:color="auto"/>
              <w:bottom w:val="single" w:sz="8" w:space="0" w:color="auto"/>
              <w:right w:val="nil"/>
            </w:tcBorders>
            <w:shd w:val="clear" w:color="000000" w:fill="BFBFBF"/>
            <w:vAlign w:val="bottom"/>
            <w:hideMark/>
          </w:tcPr>
          <w:p w14:paraId="191BA21A" w14:textId="77777777" w:rsidR="00CB7A18" w:rsidRPr="00CB7A18" w:rsidRDefault="00CB7A18" w:rsidP="00CB7A18">
            <w:pPr>
              <w:spacing w:after="0" w:line="240" w:lineRule="auto"/>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Charge Qty</w:t>
            </w:r>
          </w:p>
        </w:tc>
        <w:tc>
          <w:tcPr>
            <w:tcW w:w="1160" w:type="dxa"/>
            <w:tcBorders>
              <w:top w:val="single" w:sz="4" w:space="0" w:color="auto"/>
              <w:left w:val="single" w:sz="8" w:space="0" w:color="auto"/>
              <w:bottom w:val="single" w:sz="8" w:space="0" w:color="auto"/>
              <w:right w:val="single" w:sz="4" w:space="0" w:color="auto"/>
            </w:tcBorders>
            <w:shd w:val="clear" w:color="000000" w:fill="E2EFDA"/>
            <w:vAlign w:val="center"/>
            <w:hideMark/>
          </w:tcPr>
          <w:p w14:paraId="54266EB9"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 </w:t>
            </w:r>
          </w:p>
        </w:tc>
        <w:tc>
          <w:tcPr>
            <w:tcW w:w="1160" w:type="dxa"/>
            <w:tcBorders>
              <w:top w:val="single" w:sz="4" w:space="0" w:color="auto"/>
              <w:left w:val="nil"/>
              <w:bottom w:val="single" w:sz="8" w:space="0" w:color="auto"/>
              <w:right w:val="single" w:sz="4" w:space="0" w:color="auto"/>
            </w:tcBorders>
            <w:shd w:val="clear" w:color="000000" w:fill="E2EFDA"/>
            <w:vAlign w:val="center"/>
            <w:hideMark/>
          </w:tcPr>
          <w:p w14:paraId="6172A0A6"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 </w:t>
            </w:r>
          </w:p>
        </w:tc>
        <w:tc>
          <w:tcPr>
            <w:tcW w:w="1160" w:type="dxa"/>
            <w:tcBorders>
              <w:top w:val="single" w:sz="4" w:space="0" w:color="auto"/>
              <w:left w:val="nil"/>
              <w:bottom w:val="single" w:sz="8" w:space="0" w:color="auto"/>
              <w:right w:val="single" w:sz="4" w:space="0" w:color="auto"/>
            </w:tcBorders>
            <w:shd w:val="clear" w:color="000000" w:fill="E2EFDA"/>
            <w:vAlign w:val="center"/>
            <w:hideMark/>
          </w:tcPr>
          <w:p w14:paraId="0589DA4C"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 </w:t>
            </w:r>
          </w:p>
        </w:tc>
        <w:tc>
          <w:tcPr>
            <w:tcW w:w="1160" w:type="dxa"/>
            <w:tcBorders>
              <w:top w:val="single" w:sz="4" w:space="0" w:color="auto"/>
              <w:left w:val="nil"/>
              <w:bottom w:val="single" w:sz="8" w:space="0" w:color="auto"/>
              <w:right w:val="single" w:sz="4" w:space="0" w:color="auto"/>
            </w:tcBorders>
            <w:shd w:val="clear" w:color="000000" w:fill="E2EFDA"/>
            <w:vAlign w:val="center"/>
            <w:hideMark/>
          </w:tcPr>
          <w:p w14:paraId="14884EDC"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 </w:t>
            </w:r>
          </w:p>
        </w:tc>
        <w:tc>
          <w:tcPr>
            <w:tcW w:w="1160" w:type="dxa"/>
            <w:tcBorders>
              <w:top w:val="single" w:sz="4" w:space="0" w:color="auto"/>
              <w:left w:val="nil"/>
              <w:bottom w:val="single" w:sz="8" w:space="0" w:color="auto"/>
              <w:right w:val="single" w:sz="8" w:space="0" w:color="000000"/>
            </w:tcBorders>
            <w:shd w:val="clear" w:color="000000" w:fill="E2EFDA"/>
            <w:vAlign w:val="center"/>
            <w:hideMark/>
          </w:tcPr>
          <w:p w14:paraId="4C45F8B5" w14:textId="77777777" w:rsidR="00CB7A18" w:rsidRPr="00CB7A18" w:rsidRDefault="00CB7A18" w:rsidP="00CB7A18">
            <w:pPr>
              <w:spacing w:after="0" w:line="240" w:lineRule="auto"/>
              <w:jc w:val="center"/>
              <w:rPr>
                <w:rFonts w:ascii="Calibri" w:eastAsia="Times New Roman" w:hAnsi="Calibri" w:cs="Calibri"/>
                <w:color w:val="000000"/>
                <w:kern w:val="0"/>
                <w:sz w:val="20"/>
                <w:szCs w:val="20"/>
                <w14:ligatures w14:val="none"/>
              </w:rPr>
            </w:pPr>
            <w:r w:rsidRPr="00CB7A18">
              <w:rPr>
                <w:rFonts w:ascii="Calibri" w:eastAsia="Times New Roman" w:hAnsi="Calibri" w:cs="Calibri"/>
                <w:color w:val="000000"/>
                <w:kern w:val="0"/>
                <w:sz w:val="20"/>
                <w:szCs w:val="20"/>
                <w14:ligatures w14:val="none"/>
              </w:rPr>
              <w:t> </w:t>
            </w:r>
          </w:p>
        </w:tc>
      </w:tr>
    </w:tbl>
    <w:p w14:paraId="6F1EB033" w14:textId="77777777" w:rsidR="00B006CC" w:rsidRPr="009101BC" w:rsidRDefault="00B006CC" w:rsidP="00B006CC"/>
    <w:sectPr w:rsidR="00B006CC" w:rsidRPr="009101BC" w:rsidSect="00874BD7">
      <w:headerReference w:type="default" r:id="rId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79CB3" w14:textId="77777777" w:rsidR="00277456" w:rsidRDefault="00277456" w:rsidP="00E42F90">
      <w:pPr>
        <w:spacing w:after="0" w:line="240" w:lineRule="auto"/>
      </w:pPr>
      <w:r>
        <w:separator/>
      </w:r>
    </w:p>
  </w:endnote>
  <w:endnote w:type="continuationSeparator" w:id="0">
    <w:p w14:paraId="35A3210F" w14:textId="77777777" w:rsidR="00277456" w:rsidRDefault="00277456" w:rsidP="00E42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EE556" w14:textId="77777777" w:rsidR="00277456" w:rsidRDefault="00277456" w:rsidP="00E42F90">
      <w:pPr>
        <w:spacing w:after="0" w:line="240" w:lineRule="auto"/>
      </w:pPr>
      <w:r>
        <w:separator/>
      </w:r>
    </w:p>
  </w:footnote>
  <w:footnote w:type="continuationSeparator" w:id="0">
    <w:p w14:paraId="03F90CF9" w14:textId="77777777" w:rsidR="00277456" w:rsidRDefault="00277456" w:rsidP="00E42F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8640E" w14:textId="7A4219F0" w:rsidR="00E42F90" w:rsidRDefault="00E42F90" w:rsidP="00703708">
    <w:pPr>
      <w:pStyle w:val="Header"/>
      <w:tabs>
        <w:tab w:val="clear" w:pos="4680"/>
        <w:tab w:val="clear" w:pos="9360"/>
        <w:tab w:val="left" w:pos="812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563AF"/>
    <w:multiLevelType w:val="hybridMultilevel"/>
    <w:tmpl w:val="C93EEABA"/>
    <w:lvl w:ilvl="0" w:tplc="A52E4B0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C0EC2"/>
    <w:multiLevelType w:val="hybridMultilevel"/>
    <w:tmpl w:val="4162B546"/>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D45584D"/>
    <w:multiLevelType w:val="hybridMultilevel"/>
    <w:tmpl w:val="72BCF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41495505">
    <w:abstractNumId w:val="2"/>
  </w:num>
  <w:num w:numId="2" w16cid:durableId="696154277">
    <w:abstractNumId w:val="0"/>
  </w:num>
  <w:num w:numId="3" w16cid:durableId="123547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519"/>
    <w:rsid w:val="000618B9"/>
    <w:rsid w:val="00062294"/>
    <w:rsid w:val="00124FBE"/>
    <w:rsid w:val="00133E68"/>
    <w:rsid w:val="00187408"/>
    <w:rsid w:val="001A0907"/>
    <w:rsid w:val="001A2184"/>
    <w:rsid w:val="002227B3"/>
    <w:rsid w:val="002657BE"/>
    <w:rsid w:val="00277456"/>
    <w:rsid w:val="002A61B7"/>
    <w:rsid w:val="00326853"/>
    <w:rsid w:val="00360CF5"/>
    <w:rsid w:val="00365848"/>
    <w:rsid w:val="003F3025"/>
    <w:rsid w:val="003F3547"/>
    <w:rsid w:val="004869FB"/>
    <w:rsid w:val="004F7345"/>
    <w:rsid w:val="005168F5"/>
    <w:rsid w:val="00565475"/>
    <w:rsid w:val="00566701"/>
    <w:rsid w:val="005806BF"/>
    <w:rsid w:val="0059496F"/>
    <w:rsid w:val="005D3D91"/>
    <w:rsid w:val="006815A9"/>
    <w:rsid w:val="00703708"/>
    <w:rsid w:val="007064F8"/>
    <w:rsid w:val="00766064"/>
    <w:rsid w:val="007970CA"/>
    <w:rsid w:val="007E2730"/>
    <w:rsid w:val="007F6350"/>
    <w:rsid w:val="00847436"/>
    <w:rsid w:val="0084750B"/>
    <w:rsid w:val="00874BD7"/>
    <w:rsid w:val="00893A1C"/>
    <w:rsid w:val="009101BC"/>
    <w:rsid w:val="00917C00"/>
    <w:rsid w:val="009B633A"/>
    <w:rsid w:val="00A5446F"/>
    <w:rsid w:val="00A96866"/>
    <w:rsid w:val="00B006CC"/>
    <w:rsid w:val="00B03745"/>
    <w:rsid w:val="00B37673"/>
    <w:rsid w:val="00BA0696"/>
    <w:rsid w:val="00BA1697"/>
    <w:rsid w:val="00BA4D11"/>
    <w:rsid w:val="00C44334"/>
    <w:rsid w:val="00C8368C"/>
    <w:rsid w:val="00CB7A18"/>
    <w:rsid w:val="00CC37FF"/>
    <w:rsid w:val="00CE7A5D"/>
    <w:rsid w:val="00D4452F"/>
    <w:rsid w:val="00D75214"/>
    <w:rsid w:val="00D82CDA"/>
    <w:rsid w:val="00D85AC3"/>
    <w:rsid w:val="00E0284A"/>
    <w:rsid w:val="00E42F90"/>
    <w:rsid w:val="00EB4519"/>
    <w:rsid w:val="00EE7958"/>
    <w:rsid w:val="00F02236"/>
    <w:rsid w:val="00F143D3"/>
    <w:rsid w:val="00F209D1"/>
    <w:rsid w:val="00F6428F"/>
    <w:rsid w:val="00F766B9"/>
    <w:rsid w:val="00F80D62"/>
    <w:rsid w:val="00FF5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EB35B"/>
  <w15:chartTrackingRefBased/>
  <w15:docId w15:val="{C57F952F-65CB-4ACC-9583-2E678C90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5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5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5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5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5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5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5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5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5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5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5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5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5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5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5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519"/>
    <w:rPr>
      <w:rFonts w:eastAsiaTheme="majorEastAsia" w:cstheme="majorBidi"/>
      <w:color w:val="272727" w:themeColor="text1" w:themeTint="D8"/>
    </w:rPr>
  </w:style>
  <w:style w:type="paragraph" w:styleId="Title">
    <w:name w:val="Title"/>
    <w:basedOn w:val="Normal"/>
    <w:next w:val="Normal"/>
    <w:link w:val="TitleChar"/>
    <w:uiPriority w:val="10"/>
    <w:qFormat/>
    <w:rsid w:val="00EB4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5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5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5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519"/>
    <w:pPr>
      <w:spacing w:before="160"/>
      <w:jc w:val="center"/>
    </w:pPr>
    <w:rPr>
      <w:i/>
      <w:iCs/>
      <w:color w:val="404040" w:themeColor="text1" w:themeTint="BF"/>
    </w:rPr>
  </w:style>
  <w:style w:type="character" w:customStyle="1" w:styleId="QuoteChar">
    <w:name w:val="Quote Char"/>
    <w:basedOn w:val="DefaultParagraphFont"/>
    <w:link w:val="Quote"/>
    <w:uiPriority w:val="29"/>
    <w:rsid w:val="00EB4519"/>
    <w:rPr>
      <w:i/>
      <w:iCs/>
      <w:color w:val="404040" w:themeColor="text1" w:themeTint="BF"/>
    </w:rPr>
  </w:style>
  <w:style w:type="paragraph" w:styleId="ListParagraph">
    <w:name w:val="List Paragraph"/>
    <w:basedOn w:val="Normal"/>
    <w:uiPriority w:val="34"/>
    <w:qFormat/>
    <w:rsid w:val="00EB4519"/>
    <w:pPr>
      <w:ind w:left="720"/>
      <w:contextualSpacing/>
    </w:pPr>
  </w:style>
  <w:style w:type="character" w:styleId="IntenseEmphasis">
    <w:name w:val="Intense Emphasis"/>
    <w:basedOn w:val="DefaultParagraphFont"/>
    <w:uiPriority w:val="21"/>
    <w:qFormat/>
    <w:rsid w:val="00EB4519"/>
    <w:rPr>
      <w:i/>
      <w:iCs/>
      <w:color w:val="0F4761" w:themeColor="accent1" w:themeShade="BF"/>
    </w:rPr>
  </w:style>
  <w:style w:type="paragraph" w:styleId="IntenseQuote">
    <w:name w:val="Intense Quote"/>
    <w:basedOn w:val="Normal"/>
    <w:next w:val="Normal"/>
    <w:link w:val="IntenseQuoteChar"/>
    <w:uiPriority w:val="30"/>
    <w:qFormat/>
    <w:rsid w:val="00EB4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519"/>
    <w:rPr>
      <w:i/>
      <w:iCs/>
      <w:color w:val="0F4761" w:themeColor="accent1" w:themeShade="BF"/>
    </w:rPr>
  </w:style>
  <w:style w:type="character" w:styleId="IntenseReference">
    <w:name w:val="Intense Reference"/>
    <w:basedOn w:val="DefaultParagraphFont"/>
    <w:uiPriority w:val="32"/>
    <w:qFormat/>
    <w:rsid w:val="00EB4519"/>
    <w:rPr>
      <w:b/>
      <w:bCs/>
      <w:smallCaps/>
      <w:color w:val="0F4761" w:themeColor="accent1" w:themeShade="BF"/>
      <w:spacing w:val="5"/>
    </w:rPr>
  </w:style>
  <w:style w:type="paragraph" w:styleId="Header">
    <w:name w:val="header"/>
    <w:basedOn w:val="Normal"/>
    <w:link w:val="HeaderChar"/>
    <w:uiPriority w:val="99"/>
    <w:unhideWhenUsed/>
    <w:rsid w:val="00E42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F90"/>
  </w:style>
  <w:style w:type="paragraph" w:styleId="Footer">
    <w:name w:val="footer"/>
    <w:basedOn w:val="Normal"/>
    <w:link w:val="FooterChar"/>
    <w:uiPriority w:val="99"/>
    <w:unhideWhenUsed/>
    <w:rsid w:val="00E42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F90"/>
  </w:style>
  <w:style w:type="character" w:styleId="Hyperlink">
    <w:name w:val="Hyperlink"/>
    <w:basedOn w:val="DefaultParagraphFont"/>
    <w:uiPriority w:val="99"/>
    <w:semiHidden/>
    <w:unhideWhenUsed/>
    <w:rsid w:val="00B006CC"/>
    <w:rPr>
      <w:color w:val="0563C1"/>
      <w:u w:val="single"/>
    </w:rPr>
  </w:style>
  <w:style w:type="character" w:styleId="FollowedHyperlink">
    <w:name w:val="FollowedHyperlink"/>
    <w:basedOn w:val="DefaultParagraphFont"/>
    <w:uiPriority w:val="99"/>
    <w:semiHidden/>
    <w:unhideWhenUsed/>
    <w:rsid w:val="00B006CC"/>
    <w:rPr>
      <w:color w:val="954F72"/>
      <w:u w:val="single"/>
    </w:rPr>
  </w:style>
  <w:style w:type="paragraph" w:customStyle="1" w:styleId="msonormal0">
    <w:name w:val="msonormal"/>
    <w:basedOn w:val="Normal"/>
    <w:rsid w:val="00B006C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66">
    <w:name w:val="xl66"/>
    <w:basedOn w:val="Normal"/>
    <w:rsid w:val="00B006CC"/>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67">
    <w:name w:val="xl67"/>
    <w:basedOn w:val="Normal"/>
    <w:rsid w:val="00B006CC"/>
    <w:pPr>
      <w:pBdr>
        <w:top w:val="single" w:sz="4" w:space="0" w:color="auto"/>
        <w:left w:val="single" w:sz="8" w:space="0" w:color="auto"/>
        <w:bottom w:val="single" w:sz="8"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0"/>
      <w:szCs w:val="20"/>
      <w14:ligatures w14:val="none"/>
    </w:rPr>
  </w:style>
  <w:style w:type="paragraph" w:customStyle="1" w:styleId="xl68">
    <w:name w:val="xl68"/>
    <w:basedOn w:val="Normal"/>
    <w:rsid w:val="00B006C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pPr>
    <w:rPr>
      <w:rFonts w:ascii="Times New Roman" w:eastAsia="Times New Roman" w:hAnsi="Times New Roman" w:cs="Times New Roman"/>
      <w:kern w:val="0"/>
      <w14:ligatures w14:val="none"/>
    </w:rPr>
  </w:style>
  <w:style w:type="paragraph" w:customStyle="1" w:styleId="xl69">
    <w:name w:val="xl69"/>
    <w:basedOn w:val="Normal"/>
    <w:rsid w:val="00B006CC"/>
    <w:pPr>
      <w:pBdr>
        <w:top w:val="single" w:sz="4" w:space="0" w:color="000000"/>
        <w:left w:val="single" w:sz="8" w:space="0" w:color="auto"/>
        <w:bottom w:val="single" w:sz="4" w:space="0" w:color="000000"/>
      </w:pBdr>
      <w:shd w:val="clear" w:color="000000" w:fill="BFBFBF"/>
      <w:spacing w:before="100" w:beforeAutospacing="1" w:after="100" w:afterAutospacing="1" w:line="240" w:lineRule="auto"/>
      <w:textAlignment w:val="center"/>
    </w:pPr>
    <w:rPr>
      <w:rFonts w:ascii="Times New Roman" w:eastAsia="Times New Roman" w:hAnsi="Times New Roman" w:cs="Times New Roman"/>
      <w:color w:val="000000"/>
      <w:kern w:val="0"/>
      <w:sz w:val="20"/>
      <w:szCs w:val="20"/>
      <w14:ligatures w14:val="none"/>
    </w:rPr>
  </w:style>
  <w:style w:type="paragraph" w:customStyle="1" w:styleId="xl70">
    <w:name w:val="xl70"/>
    <w:basedOn w:val="Normal"/>
    <w:rsid w:val="00B006CC"/>
    <w:pPr>
      <w:pBdr>
        <w:top w:val="single" w:sz="4" w:space="0" w:color="000000"/>
        <w:left w:val="single" w:sz="8" w:space="0" w:color="auto"/>
        <w:bottom w:val="single" w:sz="4" w:space="0" w:color="000000"/>
      </w:pBdr>
      <w:shd w:val="clear" w:color="000000" w:fill="BFBFBF"/>
      <w:spacing w:before="100" w:beforeAutospacing="1" w:after="100" w:afterAutospacing="1" w:line="240" w:lineRule="auto"/>
    </w:pPr>
    <w:rPr>
      <w:rFonts w:ascii="Times New Roman" w:eastAsia="Times New Roman" w:hAnsi="Times New Roman" w:cs="Times New Roman"/>
      <w:color w:val="000000"/>
      <w:kern w:val="0"/>
      <w:sz w:val="20"/>
      <w:szCs w:val="20"/>
      <w14:ligatures w14:val="none"/>
    </w:rPr>
  </w:style>
  <w:style w:type="paragraph" w:customStyle="1" w:styleId="xl71">
    <w:name w:val="xl71"/>
    <w:basedOn w:val="Normal"/>
    <w:rsid w:val="00B006CC"/>
    <w:pPr>
      <w:pBdr>
        <w:top w:val="single" w:sz="4" w:space="0" w:color="000000"/>
        <w:left w:val="single" w:sz="8" w:space="0" w:color="auto"/>
        <w:bottom w:val="single" w:sz="8" w:space="0" w:color="auto"/>
      </w:pBdr>
      <w:shd w:val="clear" w:color="000000" w:fill="BFBFBF"/>
      <w:spacing w:before="100" w:beforeAutospacing="1" w:after="100" w:afterAutospacing="1" w:line="240" w:lineRule="auto"/>
    </w:pPr>
    <w:rPr>
      <w:rFonts w:ascii="Times New Roman" w:eastAsia="Times New Roman" w:hAnsi="Times New Roman" w:cs="Times New Roman"/>
      <w:color w:val="000000"/>
      <w:kern w:val="0"/>
      <w:sz w:val="20"/>
      <w:szCs w:val="20"/>
      <w14:ligatures w14:val="none"/>
    </w:rPr>
  </w:style>
  <w:style w:type="paragraph" w:customStyle="1" w:styleId="xl72">
    <w:name w:val="xl72"/>
    <w:basedOn w:val="Normal"/>
    <w:rsid w:val="00B006CC"/>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color w:val="000000"/>
      <w:kern w:val="0"/>
      <w:sz w:val="20"/>
      <w:szCs w:val="20"/>
      <w14:ligatures w14:val="none"/>
    </w:rPr>
  </w:style>
  <w:style w:type="paragraph" w:customStyle="1" w:styleId="xl73">
    <w:name w:val="xl73"/>
    <w:basedOn w:val="Normal"/>
    <w:rsid w:val="00B006CC"/>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color w:val="000000"/>
      <w:kern w:val="0"/>
      <w:sz w:val="20"/>
      <w:szCs w:val="20"/>
      <w14:ligatures w14:val="none"/>
    </w:rPr>
  </w:style>
  <w:style w:type="paragraph" w:customStyle="1" w:styleId="xl74">
    <w:name w:val="xl74"/>
    <w:basedOn w:val="Normal"/>
    <w:rsid w:val="00B006CC"/>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color w:val="000000"/>
      <w:kern w:val="0"/>
      <w:sz w:val="20"/>
      <w:szCs w:val="20"/>
      <w14:ligatures w14:val="none"/>
    </w:rPr>
  </w:style>
  <w:style w:type="paragraph" w:customStyle="1" w:styleId="xl75">
    <w:name w:val="xl75"/>
    <w:basedOn w:val="Normal"/>
    <w:rsid w:val="00B006CC"/>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Times New Roman" w:eastAsia="Times New Roman" w:hAnsi="Times New Roman" w:cs="Times New Roman"/>
      <w:color w:val="000000"/>
      <w:kern w:val="0"/>
      <w:sz w:val="20"/>
      <w:szCs w:val="20"/>
      <w14:ligatures w14:val="none"/>
    </w:rPr>
  </w:style>
  <w:style w:type="paragraph" w:customStyle="1" w:styleId="xl76">
    <w:name w:val="xl76"/>
    <w:basedOn w:val="Normal"/>
    <w:rsid w:val="00B006CC"/>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Times New Roman" w:eastAsia="Times New Roman" w:hAnsi="Times New Roman" w:cs="Times New Roman"/>
      <w:color w:val="000000"/>
      <w:kern w:val="0"/>
      <w:sz w:val="20"/>
      <w:szCs w:val="20"/>
      <w14:ligatures w14:val="none"/>
    </w:rPr>
  </w:style>
  <w:style w:type="paragraph" w:customStyle="1" w:styleId="xl77">
    <w:name w:val="xl77"/>
    <w:basedOn w:val="Normal"/>
    <w:rsid w:val="00B006CC"/>
    <w:pPr>
      <w:pBdr>
        <w:top w:val="single" w:sz="4" w:space="0" w:color="auto"/>
        <w:left w:val="single" w:sz="4" w:space="0" w:color="auto"/>
        <w:bottom w:val="single" w:sz="8" w:space="0" w:color="auto"/>
        <w:right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78">
    <w:name w:val="xl78"/>
    <w:basedOn w:val="Normal"/>
    <w:rsid w:val="00B006CC"/>
    <w:pPr>
      <w:pBdr>
        <w:top w:val="single" w:sz="4" w:space="0" w:color="auto"/>
        <w:left w:val="single" w:sz="4" w:space="0" w:color="auto"/>
        <w:bottom w:val="single" w:sz="8" w:space="0" w:color="auto"/>
        <w:right w:val="single" w:sz="8" w:space="0" w:color="auto"/>
      </w:pBdr>
      <w:shd w:val="clear" w:color="000000" w:fill="E2EFDA"/>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79">
    <w:name w:val="xl79"/>
    <w:basedOn w:val="Normal"/>
    <w:rsid w:val="00B006CC"/>
    <w:pPr>
      <w:pBdr>
        <w:top w:val="single" w:sz="4" w:space="0" w:color="auto"/>
        <w:left w:val="single" w:sz="4" w:space="0" w:color="auto"/>
        <w:bottom w:val="single" w:sz="4" w:space="0" w:color="auto"/>
        <w:right w:val="single" w:sz="8" w:space="0" w:color="auto"/>
      </w:pBdr>
      <w:shd w:val="clear" w:color="000000" w:fill="E2EFDA"/>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80">
    <w:name w:val="xl80"/>
    <w:basedOn w:val="Normal"/>
    <w:rsid w:val="00B006CC"/>
    <w:pPr>
      <w:pBdr>
        <w:top w:val="single" w:sz="4" w:space="0" w:color="auto"/>
        <w:left w:val="single" w:sz="4" w:space="0" w:color="auto"/>
        <w:bottom w:val="single" w:sz="8" w:space="0" w:color="auto"/>
        <w:right w:val="single" w:sz="4" w:space="0" w:color="auto"/>
      </w:pBdr>
      <w:shd w:val="clear" w:color="000000" w:fill="DDEBF7"/>
      <w:spacing w:before="100" w:beforeAutospacing="1" w:after="100" w:afterAutospacing="1" w:line="240" w:lineRule="auto"/>
      <w:jc w:val="center"/>
    </w:pPr>
    <w:rPr>
      <w:rFonts w:ascii="Times New Roman" w:eastAsia="Times New Roman" w:hAnsi="Times New Roman" w:cs="Times New Roman"/>
      <w:kern w:val="0"/>
      <w14:ligatures w14:val="none"/>
    </w:rPr>
  </w:style>
  <w:style w:type="paragraph" w:customStyle="1" w:styleId="xl81">
    <w:name w:val="xl81"/>
    <w:basedOn w:val="Normal"/>
    <w:rsid w:val="00B006CC"/>
    <w:pPr>
      <w:pBdr>
        <w:left w:val="single" w:sz="8"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color w:val="000000"/>
      <w:kern w:val="0"/>
      <w:sz w:val="20"/>
      <w:szCs w:val="20"/>
      <w14:ligatures w14:val="none"/>
    </w:rPr>
  </w:style>
  <w:style w:type="paragraph" w:customStyle="1" w:styleId="xl82">
    <w:name w:val="xl82"/>
    <w:basedOn w:val="Normal"/>
    <w:rsid w:val="00B006CC"/>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83">
    <w:name w:val="xl83"/>
    <w:basedOn w:val="Normal"/>
    <w:rsid w:val="00B006CC"/>
    <w:pPr>
      <w:pBdr>
        <w:top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84">
    <w:name w:val="xl84"/>
    <w:basedOn w:val="Normal"/>
    <w:rsid w:val="00B006CC"/>
    <w:pPr>
      <w:pBdr>
        <w:top w:val="single" w:sz="4" w:space="0" w:color="auto"/>
        <w:left w:val="single" w:sz="4" w:space="0" w:color="auto"/>
        <w:bottom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85">
    <w:name w:val="xl85"/>
    <w:basedOn w:val="Normal"/>
    <w:rsid w:val="00B006CC"/>
    <w:pPr>
      <w:pBdr>
        <w:top w:val="single" w:sz="4" w:space="0" w:color="auto"/>
        <w:bottom w:val="single" w:sz="4"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86">
    <w:name w:val="xl86"/>
    <w:basedOn w:val="Normal"/>
    <w:rsid w:val="00B006C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87">
    <w:name w:val="xl87"/>
    <w:basedOn w:val="Normal"/>
    <w:rsid w:val="00B006CC"/>
    <w:pPr>
      <w:pBdr>
        <w:top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88">
    <w:name w:val="xl88"/>
    <w:basedOn w:val="Normal"/>
    <w:rsid w:val="00B006CC"/>
    <w:pPr>
      <w:pBdr>
        <w:top w:val="single" w:sz="4" w:space="0" w:color="auto"/>
        <w:bottom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89">
    <w:name w:val="xl89"/>
    <w:basedOn w:val="Normal"/>
    <w:rsid w:val="00B006CC"/>
    <w:pPr>
      <w:pBdr>
        <w:top w:val="single" w:sz="4" w:space="0" w:color="auto"/>
        <w:bottom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90">
    <w:name w:val="xl90"/>
    <w:basedOn w:val="Normal"/>
    <w:rsid w:val="00B006CC"/>
    <w:pPr>
      <w:pBdr>
        <w:top w:val="single" w:sz="4" w:space="0" w:color="auto"/>
        <w:bottom w:val="single" w:sz="4" w:space="0" w:color="auto"/>
        <w:righ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91">
    <w:name w:val="xl91"/>
    <w:basedOn w:val="Normal"/>
    <w:rsid w:val="00B006CC"/>
    <w:pPr>
      <w:pBdr>
        <w:top w:val="single" w:sz="4" w:space="0" w:color="auto"/>
        <w:bottom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92">
    <w:name w:val="xl92"/>
    <w:basedOn w:val="Normal"/>
    <w:rsid w:val="00B006CC"/>
    <w:pPr>
      <w:spacing w:before="100" w:beforeAutospacing="1" w:after="100" w:afterAutospacing="1" w:line="240" w:lineRule="auto"/>
      <w:textAlignment w:val="center"/>
    </w:pPr>
    <w:rPr>
      <w:rFonts w:ascii="Times New Roman" w:eastAsia="Times New Roman" w:hAnsi="Times New Roman" w:cs="Times New Roman"/>
      <w:kern w:val="0"/>
      <w14:ligatures w14:val="none"/>
    </w:rPr>
  </w:style>
  <w:style w:type="paragraph" w:customStyle="1" w:styleId="xl93">
    <w:name w:val="xl93"/>
    <w:basedOn w:val="Normal"/>
    <w:rsid w:val="00B006CC"/>
    <w:pPr>
      <w:pBdr>
        <w:top w:val="single" w:sz="8" w:space="0" w:color="auto"/>
        <w:bottom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94">
    <w:name w:val="xl94"/>
    <w:basedOn w:val="Normal"/>
    <w:rsid w:val="00B006CC"/>
    <w:pPr>
      <w:pBdr>
        <w:top w:val="single" w:sz="4" w:space="0" w:color="auto"/>
        <w:left w:val="single" w:sz="8" w:space="0" w:color="auto"/>
        <w:right w:val="single" w:sz="4" w:space="0" w:color="auto"/>
      </w:pBdr>
      <w:shd w:val="clear" w:color="000000" w:fill="BFBFBF"/>
      <w:spacing w:before="100" w:beforeAutospacing="1" w:after="100" w:afterAutospacing="1" w:line="240" w:lineRule="auto"/>
      <w:textAlignment w:val="center"/>
    </w:pPr>
    <w:rPr>
      <w:rFonts w:ascii="Times New Roman" w:eastAsia="Times New Roman" w:hAnsi="Times New Roman" w:cs="Times New Roman"/>
      <w:color w:val="000000"/>
      <w:kern w:val="0"/>
      <w:sz w:val="20"/>
      <w:szCs w:val="20"/>
      <w14:ligatures w14:val="none"/>
    </w:rPr>
  </w:style>
  <w:style w:type="paragraph" w:customStyle="1" w:styleId="xl95">
    <w:name w:val="xl95"/>
    <w:basedOn w:val="Normal"/>
    <w:rsid w:val="00B006CC"/>
    <w:pPr>
      <w:pBdr>
        <w:top w:val="single" w:sz="4" w:space="0" w:color="auto"/>
        <w:left w:val="single" w:sz="4" w:space="0" w:color="auto"/>
        <w:righ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96">
    <w:name w:val="xl96"/>
    <w:basedOn w:val="Normal"/>
    <w:rsid w:val="00B006CC"/>
    <w:pPr>
      <w:pBdr>
        <w:top w:val="single" w:sz="4" w:space="0" w:color="auto"/>
        <w:left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97">
    <w:name w:val="xl97"/>
    <w:basedOn w:val="Normal"/>
    <w:rsid w:val="00B006CC"/>
    <w:pPr>
      <w:pBdr>
        <w:top w:val="single" w:sz="4" w:space="0" w:color="auto"/>
        <w:left w:val="single" w:sz="4" w:space="0" w:color="auto"/>
        <w:right w:val="single" w:sz="8"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98">
    <w:name w:val="xl98"/>
    <w:basedOn w:val="Normal"/>
    <w:rsid w:val="00B006CC"/>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99">
    <w:name w:val="xl99"/>
    <w:basedOn w:val="Normal"/>
    <w:rsid w:val="00B006C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100">
    <w:name w:val="xl100"/>
    <w:basedOn w:val="Normal"/>
    <w:rsid w:val="00B006CC"/>
    <w:pPr>
      <w:pBdr>
        <w:top w:val="single" w:sz="4" w:space="0" w:color="auto"/>
        <w:left w:val="single" w:sz="4" w:space="0" w:color="auto"/>
        <w:bottom w:val="single" w:sz="8"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101">
    <w:name w:val="xl101"/>
    <w:basedOn w:val="Normal"/>
    <w:rsid w:val="00B006CC"/>
    <w:pPr>
      <w:pBdr>
        <w:top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02">
    <w:name w:val="xl102"/>
    <w:basedOn w:val="Normal"/>
    <w:rsid w:val="00B006CC"/>
    <w:pPr>
      <w:pBdr>
        <w:top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03">
    <w:name w:val="xl103"/>
    <w:basedOn w:val="Normal"/>
    <w:rsid w:val="00B006CC"/>
    <w:pPr>
      <w:pBdr>
        <w:top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04">
    <w:name w:val="xl104"/>
    <w:basedOn w:val="Normal"/>
    <w:rsid w:val="00B006CC"/>
    <w:pPr>
      <w:pBdr>
        <w:top w:val="single" w:sz="4" w:space="0" w:color="auto"/>
        <w:lef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05">
    <w:name w:val="xl105"/>
    <w:basedOn w:val="Normal"/>
    <w:rsid w:val="00B006CC"/>
    <w:pPr>
      <w:pBdr>
        <w:top w:val="single" w:sz="4" w:space="0" w:color="auto"/>
        <w:left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06">
    <w:name w:val="xl106"/>
    <w:basedOn w:val="Normal"/>
    <w:rsid w:val="00B006CC"/>
    <w:pPr>
      <w:pBdr>
        <w:top w:val="single" w:sz="4" w:space="0" w:color="auto"/>
        <w:lef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107">
    <w:name w:val="xl107"/>
    <w:basedOn w:val="Normal"/>
    <w:rsid w:val="00B006CC"/>
    <w:pPr>
      <w:pBdr>
        <w:top w:val="single" w:sz="4" w:space="0" w:color="auto"/>
        <w:righ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108">
    <w:name w:val="xl108"/>
    <w:basedOn w:val="Normal"/>
    <w:rsid w:val="00B006CC"/>
    <w:pPr>
      <w:pBdr>
        <w:top w:val="single" w:sz="8" w:space="0" w:color="auto"/>
        <w:left w:val="single" w:sz="8" w:space="0" w:color="auto"/>
      </w:pBdr>
      <w:shd w:val="clear" w:color="000000" w:fill="BFBFBF"/>
      <w:spacing w:before="100" w:beforeAutospacing="1" w:after="100" w:afterAutospacing="1" w:line="240" w:lineRule="auto"/>
    </w:pPr>
    <w:rPr>
      <w:rFonts w:ascii="Times New Roman" w:eastAsia="Times New Roman" w:hAnsi="Times New Roman" w:cs="Times New Roman"/>
      <w:color w:val="000000"/>
      <w:kern w:val="0"/>
      <w:sz w:val="20"/>
      <w:szCs w:val="20"/>
      <w14:ligatures w14:val="none"/>
    </w:rPr>
  </w:style>
  <w:style w:type="paragraph" w:customStyle="1" w:styleId="xl109">
    <w:name w:val="xl109"/>
    <w:basedOn w:val="Normal"/>
    <w:rsid w:val="00B006CC"/>
    <w:pPr>
      <w:pBdr>
        <w:top w:val="single" w:sz="8" w:space="0" w:color="auto"/>
        <w:left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10">
    <w:name w:val="xl110"/>
    <w:basedOn w:val="Normal"/>
    <w:rsid w:val="00B006CC"/>
    <w:pPr>
      <w:pBdr>
        <w:top w:val="single" w:sz="4" w:space="0" w:color="auto"/>
        <w:left w:val="single" w:sz="4" w:space="0" w:color="auto"/>
        <w:bottom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111">
    <w:name w:val="xl111"/>
    <w:basedOn w:val="Normal"/>
    <w:rsid w:val="00B006CC"/>
    <w:pPr>
      <w:pBdr>
        <w:top w:val="single" w:sz="4" w:space="0" w:color="auto"/>
        <w:left w:val="single" w:sz="4" w:space="0" w:color="auto"/>
        <w:bottom w:val="single" w:sz="8" w:space="0" w:color="auto"/>
      </w:pBdr>
      <w:shd w:val="clear" w:color="000000" w:fill="E2EFDA"/>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112">
    <w:name w:val="xl112"/>
    <w:basedOn w:val="Normal"/>
    <w:rsid w:val="00B006CC"/>
    <w:pPr>
      <w:pBdr>
        <w:left w:val="single" w:sz="4" w:space="0" w:color="auto"/>
        <w:bottom w:val="single" w:sz="4"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113">
    <w:name w:val="xl113"/>
    <w:basedOn w:val="Normal"/>
    <w:rsid w:val="00B006CC"/>
    <w:pPr>
      <w:pBdr>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pPr>
    <w:rPr>
      <w:rFonts w:ascii="Times New Roman" w:eastAsia="Times New Roman" w:hAnsi="Times New Roman" w:cs="Times New Roman"/>
      <w:kern w:val="0"/>
      <w14:ligatures w14:val="none"/>
    </w:rPr>
  </w:style>
  <w:style w:type="paragraph" w:customStyle="1" w:styleId="xl114">
    <w:name w:val="xl114"/>
    <w:basedOn w:val="Normal"/>
    <w:rsid w:val="00B006CC"/>
    <w:pPr>
      <w:pBdr>
        <w:left w:val="single" w:sz="4" w:space="0" w:color="auto"/>
        <w:bottom w:val="single" w:sz="4" w:space="0" w:color="auto"/>
        <w:right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115">
    <w:name w:val="xl115"/>
    <w:basedOn w:val="Normal"/>
    <w:rsid w:val="00B006CC"/>
    <w:pPr>
      <w:pBdr>
        <w:left w:val="single" w:sz="4" w:space="0" w:color="auto"/>
        <w:bottom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116">
    <w:name w:val="xl116"/>
    <w:basedOn w:val="Normal"/>
    <w:rsid w:val="00B006CC"/>
    <w:pPr>
      <w:pBdr>
        <w:lef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117">
    <w:name w:val="xl117"/>
    <w:basedOn w:val="Normal"/>
    <w:rsid w:val="00B006CC"/>
    <w:pPr>
      <w:pBdr>
        <w:left w:val="single" w:sz="4" w:space="0" w:color="auto"/>
        <w:bottom w:val="single" w:sz="4" w:space="0" w:color="auto"/>
        <w:right w:val="single" w:sz="8" w:space="0" w:color="auto"/>
      </w:pBdr>
      <w:shd w:val="clear" w:color="000000" w:fill="E2EFDA"/>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118">
    <w:name w:val="xl118"/>
    <w:basedOn w:val="Normal"/>
    <w:rsid w:val="00B006CC"/>
    <w:pPr>
      <w:pBdr>
        <w:left w:val="single" w:sz="4" w:space="0" w:color="auto"/>
        <w:right w:val="single" w:sz="8"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119">
    <w:name w:val="xl119"/>
    <w:basedOn w:val="Normal"/>
    <w:rsid w:val="00B006CC"/>
    <w:pPr>
      <w:pBdr>
        <w:top w:val="single" w:sz="4" w:space="0" w:color="auto"/>
        <w:bottom w:val="single" w:sz="4" w:space="0" w:color="auto"/>
        <w:right w:val="single" w:sz="4" w:space="0" w:color="auto"/>
      </w:pBdr>
      <w:shd w:val="clear" w:color="000000" w:fill="DDEBF7"/>
      <w:spacing w:before="100" w:beforeAutospacing="1" w:after="100" w:afterAutospacing="1" w:line="240" w:lineRule="auto"/>
      <w:textAlignment w:val="center"/>
    </w:pPr>
    <w:rPr>
      <w:rFonts w:ascii="Times New Roman" w:eastAsia="Times New Roman" w:hAnsi="Times New Roman" w:cs="Times New Roman"/>
      <w:color w:val="000000"/>
      <w:kern w:val="0"/>
      <w:sz w:val="20"/>
      <w:szCs w:val="20"/>
      <w14:ligatures w14:val="none"/>
    </w:rPr>
  </w:style>
  <w:style w:type="paragraph" w:customStyle="1" w:styleId="xl120">
    <w:name w:val="xl120"/>
    <w:basedOn w:val="Normal"/>
    <w:rsid w:val="00B006CC"/>
    <w:pPr>
      <w:pBdr>
        <w:top w:val="single" w:sz="4" w:space="0" w:color="auto"/>
        <w:bottom w:val="single" w:sz="4" w:space="0" w:color="auto"/>
      </w:pBdr>
      <w:shd w:val="clear" w:color="000000" w:fill="DDEBF7"/>
      <w:spacing w:before="100" w:beforeAutospacing="1" w:after="100" w:afterAutospacing="1" w:line="240" w:lineRule="auto"/>
      <w:textAlignment w:val="center"/>
    </w:pPr>
    <w:rPr>
      <w:rFonts w:ascii="Times New Roman" w:eastAsia="Times New Roman" w:hAnsi="Times New Roman" w:cs="Times New Roman"/>
      <w:color w:val="000000"/>
      <w:kern w:val="0"/>
      <w:sz w:val="20"/>
      <w:szCs w:val="20"/>
      <w14:ligatures w14:val="none"/>
    </w:rPr>
  </w:style>
  <w:style w:type="paragraph" w:customStyle="1" w:styleId="xl121">
    <w:name w:val="xl121"/>
    <w:basedOn w:val="Normal"/>
    <w:rsid w:val="00B006CC"/>
    <w:pPr>
      <w:pBdr>
        <w:top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22">
    <w:name w:val="xl122"/>
    <w:basedOn w:val="Normal"/>
    <w:rsid w:val="00B006CC"/>
    <w:pPr>
      <w:pBdr>
        <w:top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23">
    <w:name w:val="xl123"/>
    <w:basedOn w:val="Normal"/>
    <w:rsid w:val="00B006CC"/>
    <w:pPr>
      <w:pBdr>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24">
    <w:name w:val="xl124"/>
    <w:basedOn w:val="Normal"/>
    <w:rsid w:val="00B006CC"/>
    <w:pPr>
      <w:pBdr>
        <w:top w:val="single" w:sz="4" w:space="0" w:color="auto"/>
        <w:left w:val="single" w:sz="8"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color w:val="000000"/>
      <w:kern w:val="0"/>
      <w:sz w:val="20"/>
      <w:szCs w:val="20"/>
      <w14:ligatures w14:val="none"/>
    </w:rPr>
  </w:style>
  <w:style w:type="paragraph" w:customStyle="1" w:styleId="xl125">
    <w:name w:val="xl125"/>
    <w:basedOn w:val="Normal"/>
    <w:rsid w:val="00B006CC"/>
    <w:pPr>
      <w:pBdr>
        <w:top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26">
    <w:name w:val="xl126"/>
    <w:basedOn w:val="Normal"/>
    <w:rsid w:val="00B006CC"/>
    <w:pPr>
      <w:pBdr>
        <w:top w:val="single" w:sz="4" w:space="0" w:color="auto"/>
        <w:left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27">
    <w:name w:val="xl127"/>
    <w:basedOn w:val="Normal"/>
    <w:rsid w:val="00B006CC"/>
    <w:pPr>
      <w:pBdr>
        <w:top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28">
    <w:name w:val="xl128"/>
    <w:basedOn w:val="Normal"/>
    <w:rsid w:val="00B006CC"/>
    <w:pPr>
      <w:pBdr>
        <w:top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29">
    <w:name w:val="xl129"/>
    <w:basedOn w:val="Normal"/>
    <w:rsid w:val="00B006CC"/>
    <w:pPr>
      <w:pBdr>
        <w:top w:val="single" w:sz="4" w:space="0" w:color="auto"/>
        <w:right w:val="single" w:sz="8"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130">
    <w:name w:val="xl130"/>
    <w:basedOn w:val="Normal"/>
    <w:rsid w:val="00B006C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31">
    <w:name w:val="xl131"/>
    <w:basedOn w:val="Normal"/>
    <w:rsid w:val="00B006CC"/>
    <w:pPr>
      <w:pBdr>
        <w:top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132">
    <w:name w:val="xl132"/>
    <w:basedOn w:val="Normal"/>
    <w:rsid w:val="00B006CC"/>
    <w:pPr>
      <w:pBdr>
        <w:top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33">
    <w:name w:val="xl133"/>
    <w:basedOn w:val="Normal"/>
    <w:rsid w:val="00B006CC"/>
    <w:pPr>
      <w:pBdr>
        <w:top w:val="single" w:sz="8" w:space="0" w:color="auto"/>
        <w:bottom w:val="single" w:sz="8" w:space="0" w:color="auto"/>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34">
    <w:name w:val="xl134"/>
    <w:basedOn w:val="Normal"/>
    <w:rsid w:val="00B006CC"/>
    <w:pPr>
      <w:pBdr>
        <w:top w:val="single" w:sz="4" w:space="0" w:color="auto"/>
        <w:left w:val="single" w:sz="4" w:space="0" w:color="auto"/>
        <w:bottom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14:ligatures w14:val="none"/>
    </w:rPr>
  </w:style>
  <w:style w:type="paragraph" w:customStyle="1" w:styleId="xl135">
    <w:name w:val="xl135"/>
    <w:basedOn w:val="Normal"/>
    <w:rsid w:val="00B006CC"/>
    <w:pPr>
      <w:pBdr>
        <w:top w:val="single" w:sz="4" w:space="0" w:color="auto"/>
        <w:left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14:ligatures w14:val="none"/>
    </w:rPr>
  </w:style>
  <w:style w:type="paragraph" w:customStyle="1" w:styleId="xl136">
    <w:name w:val="xl136"/>
    <w:basedOn w:val="Normal"/>
    <w:rsid w:val="00B006CC"/>
    <w:pPr>
      <w:pBdr>
        <w:top w:val="single" w:sz="4" w:space="0" w:color="auto"/>
        <w:left w:val="single" w:sz="4" w:space="0" w:color="auto"/>
        <w:right w:val="single" w:sz="8"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14:ligatures w14:val="none"/>
    </w:rPr>
  </w:style>
  <w:style w:type="paragraph" w:customStyle="1" w:styleId="xl137">
    <w:name w:val="xl137"/>
    <w:basedOn w:val="Normal"/>
    <w:rsid w:val="00B006CC"/>
    <w:pPr>
      <w:pBdr>
        <w:top w:val="single" w:sz="4" w:space="0" w:color="auto"/>
        <w:left w:val="single" w:sz="4" w:space="0" w:color="auto"/>
        <w:bottom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38">
    <w:name w:val="xl138"/>
    <w:basedOn w:val="Normal"/>
    <w:rsid w:val="00B006CC"/>
    <w:pPr>
      <w:pBdr>
        <w:top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39">
    <w:name w:val="xl139"/>
    <w:basedOn w:val="Normal"/>
    <w:rsid w:val="00B006CC"/>
    <w:pPr>
      <w:pBdr>
        <w:top w:val="single" w:sz="4" w:space="0" w:color="auto"/>
        <w:lef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40">
    <w:name w:val="xl140"/>
    <w:basedOn w:val="Normal"/>
    <w:rsid w:val="00B006CC"/>
    <w:pPr>
      <w:pBdr>
        <w:top w:val="single" w:sz="4" w:space="0" w:color="auto"/>
        <w:left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41">
    <w:name w:val="xl141"/>
    <w:basedOn w:val="Normal"/>
    <w:rsid w:val="00B006CC"/>
    <w:pPr>
      <w:pBdr>
        <w:lef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42">
    <w:name w:val="xl142"/>
    <w:basedOn w:val="Normal"/>
    <w:rsid w:val="00B006CC"/>
    <w:pPr>
      <w:pBdr>
        <w:left w:val="single" w:sz="4" w:space="0" w:color="auto"/>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43">
    <w:name w:val="xl143"/>
    <w:basedOn w:val="Normal"/>
    <w:rsid w:val="00B006CC"/>
    <w:pPr>
      <w:pBdr>
        <w:top w:val="single" w:sz="4" w:space="0" w:color="auto"/>
        <w:left w:val="single" w:sz="4" w:space="0" w:color="auto"/>
        <w:bottom w:val="single" w:sz="4" w:space="0" w:color="auto"/>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44">
    <w:name w:val="xl144"/>
    <w:basedOn w:val="Normal"/>
    <w:rsid w:val="00B006CC"/>
    <w:pP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45">
    <w:name w:val="xl145"/>
    <w:basedOn w:val="Normal"/>
    <w:rsid w:val="00B006CC"/>
    <w:pPr>
      <w:pBdr>
        <w:top w:val="single" w:sz="8" w:space="0" w:color="auto"/>
        <w:left w:val="single" w:sz="8"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color w:val="000000"/>
      <w:kern w:val="0"/>
      <w:sz w:val="20"/>
      <w:szCs w:val="20"/>
      <w14:ligatures w14:val="none"/>
    </w:rPr>
  </w:style>
  <w:style w:type="paragraph" w:customStyle="1" w:styleId="xl146">
    <w:name w:val="xl146"/>
    <w:basedOn w:val="Normal"/>
    <w:rsid w:val="00B006CC"/>
    <w:pPr>
      <w:pBdr>
        <w:left w:val="single" w:sz="8" w:space="0" w:color="auto"/>
        <w:bottom w:val="single" w:sz="8"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color w:val="000000"/>
      <w:kern w:val="0"/>
      <w:sz w:val="20"/>
      <w:szCs w:val="20"/>
      <w14:ligatures w14:val="none"/>
    </w:rPr>
  </w:style>
  <w:style w:type="paragraph" w:customStyle="1" w:styleId="xl147">
    <w:name w:val="xl147"/>
    <w:basedOn w:val="Normal"/>
    <w:rsid w:val="00B006CC"/>
    <w:pPr>
      <w:pBdr>
        <w:bottom w:val="single" w:sz="4"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148">
    <w:name w:val="xl148"/>
    <w:basedOn w:val="Normal"/>
    <w:rsid w:val="00B006CC"/>
    <w:pPr>
      <w:pBdr>
        <w:left w:val="single" w:sz="4" w:space="0" w:color="auto"/>
        <w:bottom w:val="single" w:sz="4" w:space="0" w:color="auto"/>
      </w:pBdr>
      <w:shd w:val="clear" w:color="000000" w:fill="DDEBF7"/>
      <w:spacing w:before="100" w:beforeAutospacing="1" w:after="100" w:afterAutospacing="1" w:line="240" w:lineRule="auto"/>
      <w:jc w:val="center"/>
    </w:pPr>
    <w:rPr>
      <w:rFonts w:ascii="Times New Roman" w:eastAsia="Times New Roman" w:hAnsi="Times New Roman" w:cs="Times New Roman"/>
      <w:kern w:val="0"/>
      <w14:ligatures w14:val="none"/>
    </w:rPr>
  </w:style>
  <w:style w:type="paragraph" w:customStyle="1" w:styleId="xl149">
    <w:name w:val="xl149"/>
    <w:basedOn w:val="Normal"/>
    <w:rsid w:val="00B006CC"/>
    <w:pPr>
      <w:pBdr>
        <w:top w:val="single" w:sz="8" w:space="0" w:color="auto"/>
        <w:bottom w:val="single" w:sz="8"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50">
    <w:name w:val="xl150"/>
    <w:basedOn w:val="Normal"/>
    <w:rsid w:val="00B006CC"/>
    <w:pPr>
      <w:pBdr>
        <w:top w:val="single" w:sz="8" w:space="0" w:color="auto"/>
        <w:left w:val="single" w:sz="8" w:space="0" w:color="auto"/>
        <w:bottom w:val="single" w:sz="8"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51">
    <w:name w:val="xl151"/>
    <w:basedOn w:val="Normal"/>
    <w:rsid w:val="00B006CC"/>
    <w:pPr>
      <w:pBdr>
        <w:top w:val="single" w:sz="8" w:space="0" w:color="auto"/>
        <w:left w:val="single" w:sz="4" w:space="0" w:color="auto"/>
        <w:bottom w:val="single" w:sz="8"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52">
    <w:name w:val="xl152"/>
    <w:basedOn w:val="Normal"/>
    <w:rsid w:val="00B006CC"/>
    <w:pPr>
      <w:pBdr>
        <w:top w:val="single" w:sz="4" w:space="0" w:color="auto"/>
        <w:left w:val="single" w:sz="4" w:space="0" w:color="auto"/>
        <w:bottom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53">
    <w:name w:val="xl153"/>
    <w:basedOn w:val="Normal"/>
    <w:rsid w:val="00B006CC"/>
    <w:pPr>
      <w:pBdr>
        <w:top w:val="single" w:sz="4" w:space="0" w:color="auto"/>
        <w:bottom w:val="single" w:sz="8"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54">
    <w:name w:val="xl154"/>
    <w:basedOn w:val="Normal"/>
    <w:rsid w:val="00B006CC"/>
    <w:pPr>
      <w:pBdr>
        <w:top w:val="single" w:sz="4" w:space="0" w:color="auto"/>
        <w:left w:val="single" w:sz="4" w:space="0" w:color="auto"/>
        <w:bottom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55">
    <w:name w:val="xl155"/>
    <w:basedOn w:val="Normal"/>
    <w:rsid w:val="00B006CC"/>
    <w:pPr>
      <w:pBdr>
        <w:top w:val="single" w:sz="4" w:space="0" w:color="auto"/>
        <w:bottom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56">
    <w:name w:val="xl156"/>
    <w:basedOn w:val="Normal"/>
    <w:rsid w:val="00B006CC"/>
    <w:pPr>
      <w:pBdr>
        <w:top w:val="single" w:sz="4" w:space="0" w:color="auto"/>
        <w:bottom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57">
    <w:name w:val="xl157"/>
    <w:basedOn w:val="Normal"/>
    <w:rsid w:val="00B006CC"/>
    <w:pPr>
      <w:pBdr>
        <w:top w:val="single" w:sz="4" w:space="0" w:color="auto"/>
        <w:left w:val="single" w:sz="8"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58">
    <w:name w:val="xl158"/>
    <w:basedOn w:val="Normal"/>
    <w:rsid w:val="00B006CC"/>
    <w:pPr>
      <w:pBdr>
        <w:top w:val="single" w:sz="4" w:space="0" w:color="auto"/>
        <w:left w:val="single" w:sz="4"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59">
    <w:name w:val="xl159"/>
    <w:basedOn w:val="Normal"/>
    <w:rsid w:val="00B006CC"/>
    <w:pPr>
      <w:pBdr>
        <w:top w:val="single" w:sz="4" w:space="0" w:color="auto"/>
        <w:left w:val="single" w:sz="4" w:space="0" w:color="auto"/>
        <w:bottom w:val="single" w:sz="8"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60">
    <w:name w:val="xl160"/>
    <w:basedOn w:val="Normal"/>
    <w:rsid w:val="00B006CC"/>
    <w:pPr>
      <w:pBdr>
        <w:top w:val="single" w:sz="4" w:space="0" w:color="auto"/>
        <w:left w:val="single" w:sz="4" w:space="0" w:color="auto"/>
        <w:bottom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61">
    <w:name w:val="xl161"/>
    <w:basedOn w:val="Normal"/>
    <w:rsid w:val="00B006CC"/>
    <w:pPr>
      <w:pBdr>
        <w:top w:val="single" w:sz="4" w:space="0" w:color="auto"/>
        <w:bottom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62">
    <w:name w:val="xl162"/>
    <w:basedOn w:val="Normal"/>
    <w:rsid w:val="00B006CC"/>
    <w:pPr>
      <w:pBdr>
        <w:top w:val="single" w:sz="4" w:space="0" w:color="auto"/>
        <w:left w:val="single" w:sz="4" w:space="0" w:color="auto"/>
        <w:bottom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163">
    <w:name w:val="xl163"/>
    <w:basedOn w:val="Normal"/>
    <w:rsid w:val="00B006CC"/>
    <w:pPr>
      <w:pBdr>
        <w:top w:val="single" w:sz="4" w:space="0" w:color="auto"/>
        <w:bottom w:val="single" w:sz="8"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164">
    <w:name w:val="xl164"/>
    <w:basedOn w:val="Normal"/>
    <w:rsid w:val="00B006CC"/>
    <w:pPr>
      <w:pBdr>
        <w:top w:val="single" w:sz="8"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65">
    <w:name w:val="xl165"/>
    <w:basedOn w:val="Normal"/>
    <w:rsid w:val="00B006CC"/>
    <w:pPr>
      <w:pBdr>
        <w:top w:val="single" w:sz="8"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66">
    <w:name w:val="xl166"/>
    <w:basedOn w:val="Normal"/>
    <w:rsid w:val="00B006CC"/>
    <w:pPr>
      <w:pBdr>
        <w:top w:val="single" w:sz="8" w:space="0" w:color="auto"/>
        <w:left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67">
    <w:name w:val="xl167"/>
    <w:basedOn w:val="Normal"/>
    <w:rsid w:val="00B006CC"/>
    <w:pPr>
      <w:pBdr>
        <w:top w:val="single" w:sz="8" w:space="0" w:color="auto"/>
        <w:left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68">
    <w:name w:val="xl168"/>
    <w:basedOn w:val="Normal"/>
    <w:rsid w:val="00B006CC"/>
    <w:pPr>
      <w:pBdr>
        <w:top w:val="single" w:sz="8"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69">
    <w:name w:val="xl169"/>
    <w:basedOn w:val="Normal"/>
    <w:rsid w:val="00B006CC"/>
    <w:pPr>
      <w:pBdr>
        <w:top w:val="single" w:sz="4" w:space="0" w:color="auto"/>
        <w:bottom w:val="single" w:sz="8"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70">
    <w:name w:val="xl170"/>
    <w:basedOn w:val="Normal"/>
    <w:rsid w:val="00B006CC"/>
    <w:pPr>
      <w:pBdr>
        <w:top w:val="single" w:sz="8" w:space="0" w:color="auto"/>
        <w:left w:val="single" w:sz="4" w:space="0" w:color="auto"/>
        <w:bottom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71">
    <w:name w:val="xl171"/>
    <w:basedOn w:val="Normal"/>
    <w:rsid w:val="00B006CC"/>
    <w:pPr>
      <w:pBdr>
        <w:top w:val="single" w:sz="8" w:space="0" w:color="auto"/>
        <w:bottom w:val="single" w:sz="4" w:space="0" w:color="000000"/>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72">
    <w:name w:val="xl172"/>
    <w:basedOn w:val="Normal"/>
    <w:rsid w:val="00B006C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73">
    <w:name w:val="xl173"/>
    <w:basedOn w:val="Normal"/>
    <w:rsid w:val="00B006CC"/>
    <w:pPr>
      <w:pBdr>
        <w:top w:val="single" w:sz="4" w:space="0" w:color="auto"/>
        <w:left w:val="single" w:sz="4" w:space="0" w:color="auto"/>
        <w:bottom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74">
    <w:name w:val="xl174"/>
    <w:basedOn w:val="Normal"/>
    <w:rsid w:val="00B006CC"/>
    <w:pPr>
      <w:pBdr>
        <w:top w:val="single" w:sz="4" w:space="0" w:color="auto"/>
        <w:left w:val="single" w:sz="4" w:space="0" w:color="auto"/>
        <w:bottom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75">
    <w:name w:val="xl175"/>
    <w:basedOn w:val="Normal"/>
    <w:rsid w:val="00B006CC"/>
    <w:pPr>
      <w:pBdr>
        <w:top w:val="single" w:sz="8"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76">
    <w:name w:val="xl176"/>
    <w:basedOn w:val="Normal"/>
    <w:rsid w:val="00B006CC"/>
    <w:pPr>
      <w:pBdr>
        <w:top w:val="single" w:sz="8" w:space="0" w:color="auto"/>
        <w:left w:val="single" w:sz="4" w:space="0" w:color="auto"/>
        <w:bottom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77">
    <w:name w:val="xl177"/>
    <w:basedOn w:val="Normal"/>
    <w:rsid w:val="00B006CC"/>
    <w:pPr>
      <w:pBdr>
        <w:top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78">
    <w:name w:val="xl178"/>
    <w:basedOn w:val="Normal"/>
    <w:rsid w:val="00B006C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79">
    <w:name w:val="xl179"/>
    <w:basedOn w:val="Normal"/>
    <w:rsid w:val="00B006CC"/>
    <w:pPr>
      <w:pBdr>
        <w:top w:val="single" w:sz="4" w:space="0" w:color="auto"/>
        <w:left w:val="single" w:sz="4" w:space="0" w:color="auto"/>
        <w:bottom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80">
    <w:name w:val="xl180"/>
    <w:basedOn w:val="Normal"/>
    <w:rsid w:val="00B006CC"/>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81">
    <w:name w:val="xl181"/>
    <w:basedOn w:val="Normal"/>
    <w:rsid w:val="00B006CC"/>
    <w:pPr>
      <w:pBdr>
        <w:top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82">
    <w:name w:val="xl182"/>
    <w:basedOn w:val="Normal"/>
    <w:rsid w:val="00B006CC"/>
    <w:pPr>
      <w:pBdr>
        <w:top w:val="single" w:sz="8"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83">
    <w:name w:val="xl183"/>
    <w:basedOn w:val="Normal"/>
    <w:rsid w:val="00B006CC"/>
    <w:pPr>
      <w:pBdr>
        <w:top w:val="single" w:sz="8" w:space="0" w:color="auto"/>
        <w:bottom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84">
    <w:name w:val="xl184"/>
    <w:basedOn w:val="Normal"/>
    <w:rsid w:val="00B006CC"/>
    <w:pPr>
      <w:pBdr>
        <w:top w:val="single" w:sz="4" w:space="0" w:color="auto"/>
        <w:bottom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85">
    <w:name w:val="xl185"/>
    <w:basedOn w:val="Normal"/>
    <w:rsid w:val="00B006CC"/>
    <w:pPr>
      <w:pBdr>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86">
    <w:name w:val="xl186"/>
    <w:basedOn w:val="Normal"/>
    <w:rsid w:val="00B006CC"/>
    <w:pPr>
      <w:pBdr>
        <w:left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87">
    <w:name w:val="xl187"/>
    <w:basedOn w:val="Normal"/>
    <w:rsid w:val="00B006CC"/>
    <w:pPr>
      <w:pBdr>
        <w:left w:val="single" w:sz="8"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188">
    <w:name w:val="xl188"/>
    <w:basedOn w:val="Normal"/>
    <w:rsid w:val="00B006CC"/>
    <w:pPr>
      <w:pBdr>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189">
    <w:name w:val="xl189"/>
    <w:basedOn w:val="Normal"/>
    <w:rsid w:val="00B006CC"/>
    <w:pPr>
      <w:pBdr>
        <w:left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190">
    <w:name w:val="xl190"/>
    <w:basedOn w:val="Normal"/>
    <w:rsid w:val="00B006CC"/>
    <w:pPr>
      <w:pBdr>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191">
    <w:name w:val="xl191"/>
    <w:basedOn w:val="Normal"/>
    <w:rsid w:val="00B006CC"/>
    <w:pPr>
      <w:pBdr>
        <w:left w:val="single" w:sz="4" w:space="0" w:color="auto"/>
        <w:bottom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192">
    <w:name w:val="xl192"/>
    <w:basedOn w:val="Normal"/>
    <w:rsid w:val="00B006CC"/>
    <w:pPr>
      <w:pBdr>
        <w:top w:val="single" w:sz="4" w:space="0" w:color="auto"/>
        <w:left w:val="single" w:sz="4" w:space="0" w:color="auto"/>
        <w:bottom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93">
    <w:name w:val="xl193"/>
    <w:basedOn w:val="Normal"/>
    <w:rsid w:val="00B006CC"/>
    <w:pPr>
      <w:pBdr>
        <w:top w:val="single" w:sz="4" w:space="0" w:color="auto"/>
        <w:left w:val="single" w:sz="4" w:space="0" w:color="auto"/>
        <w:bottom w:val="single" w:sz="8"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194">
    <w:name w:val="xl194"/>
    <w:basedOn w:val="Normal"/>
    <w:rsid w:val="00B006CC"/>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195">
    <w:name w:val="xl195"/>
    <w:basedOn w:val="Normal"/>
    <w:rsid w:val="00B006CC"/>
    <w:pPr>
      <w:pBdr>
        <w:top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196">
    <w:name w:val="xl196"/>
    <w:basedOn w:val="Normal"/>
    <w:rsid w:val="00B006C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197">
    <w:name w:val="xl197"/>
    <w:basedOn w:val="Normal"/>
    <w:rsid w:val="00B006CC"/>
    <w:pPr>
      <w:pBdr>
        <w:top w:val="single" w:sz="4" w:space="0" w:color="auto"/>
        <w:left w:val="single" w:sz="4" w:space="0" w:color="auto"/>
        <w:bottom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198">
    <w:name w:val="xl198"/>
    <w:basedOn w:val="Normal"/>
    <w:rsid w:val="00B006CC"/>
    <w:pPr>
      <w:pBdr>
        <w:top w:val="single" w:sz="4" w:space="0" w:color="auto"/>
        <w:bottom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199">
    <w:name w:val="xl199"/>
    <w:basedOn w:val="Normal"/>
    <w:rsid w:val="00B006CC"/>
    <w:pPr>
      <w:pBdr>
        <w:top w:val="single" w:sz="4" w:space="0" w:color="auto"/>
        <w:left w:val="single" w:sz="4" w:space="0" w:color="auto"/>
        <w:bottom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200">
    <w:name w:val="xl200"/>
    <w:basedOn w:val="Normal"/>
    <w:rsid w:val="00B006CC"/>
    <w:pPr>
      <w:pBdr>
        <w:top w:val="single" w:sz="4" w:space="0" w:color="auto"/>
        <w:left w:val="single" w:sz="4" w:space="0" w:color="auto"/>
        <w:bottom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201">
    <w:name w:val="xl201"/>
    <w:basedOn w:val="Normal"/>
    <w:rsid w:val="00B006CC"/>
    <w:pPr>
      <w:pBdr>
        <w:top w:val="single" w:sz="4" w:space="0" w:color="auto"/>
        <w:bottom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202">
    <w:name w:val="xl202"/>
    <w:basedOn w:val="Normal"/>
    <w:rsid w:val="00B006CC"/>
    <w:pPr>
      <w:pBdr>
        <w:top w:val="single" w:sz="4" w:space="0" w:color="auto"/>
        <w:left w:val="single" w:sz="4" w:space="0" w:color="auto"/>
        <w:bottom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203">
    <w:name w:val="xl203"/>
    <w:basedOn w:val="Normal"/>
    <w:rsid w:val="00B006CC"/>
    <w:pPr>
      <w:pBdr>
        <w:top w:val="single" w:sz="4" w:space="0" w:color="auto"/>
        <w:left w:val="single" w:sz="4" w:space="0" w:color="auto"/>
        <w:bottom w:val="single" w:sz="8"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204">
    <w:name w:val="xl204"/>
    <w:basedOn w:val="Normal"/>
    <w:rsid w:val="00B006CC"/>
    <w:pPr>
      <w:pBdr>
        <w:top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205">
    <w:name w:val="xl205"/>
    <w:basedOn w:val="Normal"/>
    <w:rsid w:val="00B006CC"/>
    <w:pPr>
      <w:pBdr>
        <w:top w:val="single" w:sz="8" w:space="0" w:color="auto"/>
        <w:left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206">
    <w:name w:val="xl206"/>
    <w:basedOn w:val="Normal"/>
    <w:rsid w:val="00B006CC"/>
    <w:pPr>
      <w:pBdr>
        <w:top w:val="single" w:sz="8" w:space="0" w:color="auto"/>
        <w:lef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07">
    <w:name w:val="xl207"/>
    <w:basedOn w:val="Normal"/>
    <w:rsid w:val="00B006CC"/>
    <w:pPr>
      <w:pBdr>
        <w:top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08">
    <w:name w:val="xl208"/>
    <w:basedOn w:val="Normal"/>
    <w:rsid w:val="00B006CC"/>
    <w:pPr>
      <w:pBdr>
        <w:top w:val="single" w:sz="8" w:space="0" w:color="auto"/>
        <w:left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09">
    <w:name w:val="xl209"/>
    <w:basedOn w:val="Normal"/>
    <w:rsid w:val="00B006CC"/>
    <w:pPr>
      <w:pBdr>
        <w:top w:val="single" w:sz="8" w:space="0" w:color="auto"/>
        <w:left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10">
    <w:name w:val="xl210"/>
    <w:basedOn w:val="Normal"/>
    <w:rsid w:val="00B006CC"/>
    <w:pPr>
      <w:pBdr>
        <w:top w:val="single" w:sz="8" w:space="0" w:color="auto"/>
        <w:left w:val="single" w:sz="8" w:space="0" w:color="auto"/>
        <w:bottom w:val="single" w:sz="4"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11">
    <w:name w:val="xl211"/>
    <w:basedOn w:val="Normal"/>
    <w:rsid w:val="00B006CC"/>
    <w:pPr>
      <w:pBdr>
        <w:top w:val="single" w:sz="8" w:space="0" w:color="auto"/>
        <w:bottom w:val="single" w:sz="4"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12">
    <w:name w:val="xl212"/>
    <w:basedOn w:val="Normal"/>
    <w:rsid w:val="00B006CC"/>
    <w:pPr>
      <w:pBdr>
        <w:top w:val="single" w:sz="8" w:space="0" w:color="auto"/>
        <w:bottom w:val="single" w:sz="4" w:space="0" w:color="auto"/>
        <w:right w:val="single" w:sz="8"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13">
    <w:name w:val="xl213"/>
    <w:basedOn w:val="Normal"/>
    <w:rsid w:val="00B006CC"/>
    <w:pPr>
      <w:pBdr>
        <w:top w:val="single" w:sz="4" w:space="0" w:color="auto"/>
        <w:left w:val="single" w:sz="4" w:space="0" w:color="auto"/>
        <w:bottom w:val="single" w:sz="4" w:space="0" w:color="auto"/>
        <w:right w:val="single" w:sz="4"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14">
    <w:name w:val="xl214"/>
    <w:basedOn w:val="Normal"/>
    <w:rsid w:val="00B006CC"/>
    <w:pPr>
      <w:pBdr>
        <w:top w:val="single" w:sz="4" w:space="0" w:color="auto"/>
        <w:left w:val="single" w:sz="4" w:space="0" w:color="auto"/>
        <w:bottom w:val="single" w:sz="4"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15">
    <w:name w:val="xl215"/>
    <w:basedOn w:val="Normal"/>
    <w:rsid w:val="00B006CC"/>
    <w:pPr>
      <w:pBdr>
        <w:top w:val="single" w:sz="4" w:space="0" w:color="auto"/>
        <w:bottom w:val="single" w:sz="4" w:space="0" w:color="auto"/>
        <w:right w:val="single" w:sz="4"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16">
    <w:name w:val="xl216"/>
    <w:basedOn w:val="Normal"/>
    <w:rsid w:val="00B006CC"/>
    <w:pPr>
      <w:pBdr>
        <w:top w:val="single" w:sz="4" w:space="0" w:color="auto"/>
        <w:left w:val="single" w:sz="4" w:space="0" w:color="auto"/>
        <w:bottom w:val="single" w:sz="4" w:space="0" w:color="auto"/>
        <w:right w:val="single" w:sz="8"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17">
    <w:name w:val="xl217"/>
    <w:basedOn w:val="Normal"/>
    <w:rsid w:val="00B006CC"/>
    <w:pPr>
      <w:pBdr>
        <w:top w:val="single" w:sz="4" w:space="0" w:color="auto"/>
        <w:left w:val="single" w:sz="4" w:space="0" w:color="auto"/>
        <w:bottom w:val="single" w:sz="8" w:space="0" w:color="auto"/>
        <w:right w:val="single" w:sz="4"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18">
    <w:name w:val="xl218"/>
    <w:basedOn w:val="Normal"/>
    <w:rsid w:val="00B006CC"/>
    <w:pPr>
      <w:pBdr>
        <w:top w:val="single" w:sz="4" w:space="0" w:color="auto"/>
        <w:left w:val="single" w:sz="4" w:space="0" w:color="auto"/>
        <w:bottom w:val="single" w:sz="8"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19">
    <w:name w:val="xl219"/>
    <w:basedOn w:val="Normal"/>
    <w:rsid w:val="00B006CC"/>
    <w:pPr>
      <w:pBdr>
        <w:top w:val="single" w:sz="4" w:space="0" w:color="auto"/>
        <w:bottom w:val="single" w:sz="8" w:space="0" w:color="auto"/>
        <w:right w:val="single" w:sz="4"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20">
    <w:name w:val="xl220"/>
    <w:basedOn w:val="Normal"/>
    <w:rsid w:val="00B006CC"/>
    <w:pPr>
      <w:pBdr>
        <w:top w:val="single" w:sz="4" w:space="0" w:color="auto"/>
        <w:left w:val="single" w:sz="4" w:space="0" w:color="auto"/>
        <w:right w:val="single" w:sz="4"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21">
    <w:name w:val="xl221"/>
    <w:basedOn w:val="Normal"/>
    <w:rsid w:val="00B006CC"/>
    <w:pPr>
      <w:pBdr>
        <w:top w:val="single" w:sz="4" w:space="0" w:color="auto"/>
        <w:left w:val="single" w:sz="4" w:space="0" w:color="auto"/>
        <w:right w:val="single" w:sz="8"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22">
    <w:name w:val="xl222"/>
    <w:basedOn w:val="Normal"/>
    <w:rsid w:val="00B006CC"/>
    <w:pPr>
      <w:pBdr>
        <w:top w:val="single" w:sz="8" w:space="0" w:color="auto"/>
        <w:left w:val="single" w:sz="4" w:space="0" w:color="000000"/>
        <w:bottom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23">
    <w:name w:val="xl223"/>
    <w:basedOn w:val="Normal"/>
    <w:rsid w:val="00B006CC"/>
    <w:pPr>
      <w:pBdr>
        <w:top w:val="single" w:sz="8" w:space="0" w:color="auto"/>
        <w:bottom w:val="single" w:sz="4" w:space="0" w:color="000000"/>
        <w:right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24">
    <w:name w:val="xl224"/>
    <w:basedOn w:val="Normal"/>
    <w:rsid w:val="00B006CC"/>
    <w:pPr>
      <w:pBdr>
        <w:top w:val="single" w:sz="4" w:space="0" w:color="000000"/>
        <w:left w:val="single" w:sz="4" w:space="0" w:color="000000"/>
        <w:bottom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225">
    <w:name w:val="xl225"/>
    <w:basedOn w:val="Normal"/>
    <w:rsid w:val="00B006CC"/>
    <w:pPr>
      <w:pBdr>
        <w:top w:val="single" w:sz="4" w:space="0" w:color="000000"/>
        <w:bottom w:val="single" w:sz="4" w:space="0" w:color="000000"/>
        <w:right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226">
    <w:name w:val="xl226"/>
    <w:basedOn w:val="Normal"/>
    <w:rsid w:val="00B006CC"/>
    <w:pPr>
      <w:pBdr>
        <w:top w:val="single" w:sz="4" w:space="0" w:color="000000"/>
        <w:left w:val="single" w:sz="4" w:space="0" w:color="000000"/>
        <w:bottom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27">
    <w:name w:val="xl227"/>
    <w:basedOn w:val="Normal"/>
    <w:rsid w:val="00B006CC"/>
    <w:pPr>
      <w:pBdr>
        <w:top w:val="single" w:sz="4" w:space="0" w:color="000000"/>
        <w:bottom w:val="single" w:sz="4" w:space="0" w:color="000000"/>
        <w:right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28">
    <w:name w:val="xl228"/>
    <w:basedOn w:val="Normal"/>
    <w:rsid w:val="00B006CC"/>
    <w:pPr>
      <w:pBdr>
        <w:bottom w:val="single" w:sz="4" w:space="0" w:color="000000"/>
        <w:right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29">
    <w:name w:val="xl229"/>
    <w:basedOn w:val="Normal"/>
    <w:rsid w:val="00B006CC"/>
    <w:pPr>
      <w:pBdr>
        <w:top w:val="single" w:sz="4" w:space="0" w:color="000000"/>
        <w:left w:val="single" w:sz="4" w:space="0" w:color="000000"/>
        <w:bottom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230">
    <w:name w:val="xl230"/>
    <w:basedOn w:val="Normal"/>
    <w:rsid w:val="00B006CC"/>
    <w:pPr>
      <w:pBdr>
        <w:top w:val="single" w:sz="4" w:space="0" w:color="000000"/>
        <w:bottom w:val="single" w:sz="4" w:space="0" w:color="000000"/>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231">
    <w:name w:val="xl231"/>
    <w:basedOn w:val="Normal"/>
    <w:rsid w:val="00B006CC"/>
    <w:pPr>
      <w:pBdr>
        <w:top w:val="single" w:sz="4" w:space="0" w:color="auto"/>
        <w:bottom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232">
    <w:name w:val="xl232"/>
    <w:basedOn w:val="Normal"/>
    <w:rsid w:val="00B006CC"/>
    <w:pPr>
      <w:pBdr>
        <w:top w:val="single" w:sz="8" w:space="0" w:color="auto"/>
        <w:lef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33">
    <w:name w:val="xl233"/>
    <w:basedOn w:val="Normal"/>
    <w:rsid w:val="00B006CC"/>
    <w:pPr>
      <w:pBdr>
        <w:top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34">
    <w:name w:val="xl234"/>
    <w:basedOn w:val="Normal"/>
    <w:rsid w:val="00B006CC"/>
    <w:pPr>
      <w:pBdr>
        <w:left w:val="single" w:sz="8" w:space="0" w:color="auto"/>
        <w:bottom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35">
    <w:name w:val="xl235"/>
    <w:basedOn w:val="Normal"/>
    <w:rsid w:val="00B006CC"/>
    <w:pPr>
      <w:pBdr>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36">
    <w:name w:val="xl236"/>
    <w:basedOn w:val="Normal"/>
    <w:rsid w:val="00B006CC"/>
    <w:pPr>
      <w:pBdr>
        <w:top w:val="single" w:sz="4" w:space="0" w:color="auto"/>
        <w:left w:val="single" w:sz="8" w:space="0" w:color="auto"/>
        <w:bottom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37">
    <w:name w:val="xl237"/>
    <w:basedOn w:val="Normal"/>
    <w:rsid w:val="00B006CC"/>
    <w:pPr>
      <w:pBdr>
        <w:top w:val="single" w:sz="4" w:space="0" w:color="auto"/>
        <w:left w:val="single" w:sz="8" w:space="0" w:color="auto"/>
        <w:bottom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38">
    <w:name w:val="xl238"/>
    <w:basedOn w:val="Normal"/>
    <w:rsid w:val="00B006CC"/>
    <w:pPr>
      <w:pBdr>
        <w:top w:val="single" w:sz="4"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39">
    <w:name w:val="xl239"/>
    <w:basedOn w:val="Normal"/>
    <w:rsid w:val="00B006CC"/>
    <w:pPr>
      <w:pBdr>
        <w:top w:val="single" w:sz="8" w:space="0" w:color="auto"/>
        <w:lef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40">
    <w:name w:val="xl240"/>
    <w:basedOn w:val="Normal"/>
    <w:rsid w:val="00B006CC"/>
    <w:pPr>
      <w:pBdr>
        <w:left w:val="single" w:sz="4" w:space="0" w:color="auto"/>
        <w:bottom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41">
    <w:name w:val="xl241"/>
    <w:basedOn w:val="Normal"/>
    <w:rsid w:val="00B006CC"/>
    <w:pPr>
      <w:pBdr>
        <w:top w:val="single" w:sz="8" w:space="0" w:color="auto"/>
        <w:bottom w:val="single" w:sz="4" w:space="0" w:color="auto"/>
        <w:righ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42">
    <w:name w:val="xl242"/>
    <w:basedOn w:val="Normal"/>
    <w:rsid w:val="00B006CC"/>
    <w:pPr>
      <w:pBdr>
        <w:top w:val="single" w:sz="8"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43">
    <w:name w:val="xl243"/>
    <w:basedOn w:val="Normal"/>
    <w:rsid w:val="00B006CC"/>
    <w:pPr>
      <w:pBdr>
        <w:top w:val="single" w:sz="8" w:space="0" w:color="auto"/>
        <w:left w:val="single" w:sz="4" w:space="0" w:color="auto"/>
        <w:bottom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44">
    <w:name w:val="xl244"/>
    <w:basedOn w:val="Normal"/>
    <w:rsid w:val="00B006CC"/>
    <w:pPr>
      <w:pBdr>
        <w:top w:val="single" w:sz="8" w:space="0" w:color="auto"/>
        <w:left w:val="single" w:sz="4" w:space="0" w:color="auto"/>
        <w:bottom w:val="single" w:sz="4" w:space="0" w:color="auto"/>
        <w:right w:val="single" w:sz="8"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45">
    <w:name w:val="xl245"/>
    <w:basedOn w:val="Normal"/>
    <w:rsid w:val="00B006CC"/>
    <w:pPr>
      <w:pBdr>
        <w:top w:val="single" w:sz="4" w:space="0" w:color="auto"/>
        <w:left w:val="single" w:sz="4" w:space="0" w:color="auto"/>
        <w:bottom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46">
    <w:name w:val="xl246"/>
    <w:basedOn w:val="Normal"/>
    <w:rsid w:val="00B006CC"/>
    <w:pPr>
      <w:pBdr>
        <w:top w:val="single" w:sz="4" w:space="0" w:color="auto"/>
        <w:bottom w:val="single" w:sz="4" w:space="0" w:color="auto"/>
        <w:right w:val="single" w:sz="8"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47">
    <w:name w:val="xl247"/>
    <w:basedOn w:val="Normal"/>
    <w:rsid w:val="00B006CC"/>
    <w:pPr>
      <w:pBdr>
        <w:bottom w:val="single" w:sz="4"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48">
    <w:name w:val="xl248"/>
    <w:basedOn w:val="Normal"/>
    <w:rsid w:val="00B006CC"/>
    <w:pPr>
      <w:pBdr>
        <w:top w:val="single" w:sz="4" w:space="0" w:color="auto"/>
        <w:bottom w:val="single" w:sz="8" w:space="0" w:color="auto"/>
        <w:righ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49">
    <w:name w:val="xl249"/>
    <w:basedOn w:val="Normal"/>
    <w:rsid w:val="00B006CC"/>
    <w:pPr>
      <w:pBdr>
        <w:top w:val="single" w:sz="4" w:space="0" w:color="auto"/>
        <w:left w:val="single" w:sz="4" w:space="0" w:color="auto"/>
        <w:bottom w:val="single" w:sz="8" w:space="0" w:color="auto"/>
        <w:righ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50">
    <w:name w:val="xl250"/>
    <w:basedOn w:val="Normal"/>
    <w:rsid w:val="00B006CC"/>
    <w:pPr>
      <w:pBdr>
        <w:top w:val="single" w:sz="4" w:space="0" w:color="auto"/>
        <w:left w:val="single" w:sz="4" w:space="0" w:color="auto"/>
        <w:bottom w:val="single" w:sz="8" w:space="0" w:color="auto"/>
        <w:right w:val="single" w:sz="8"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51">
    <w:name w:val="xl251"/>
    <w:basedOn w:val="Normal"/>
    <w:rsid w:val="00B006CC"/>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52">
    <w:name w:val="xl252"/>
    <w:basedOn w:val="Normal"/>
    <w:rsid w:val="00B006CC"/>
    <w:pPr>
      <w:pBdr>
        <w:top w:val="single" w:sz="4" w:space="0" w:color="auto"/>
        <w:left w:val="single" w:sz="4" w:space="0" w:color="auto"/>
        <w:bottom w:val="single" w:sz="4" w:space="0" w:color="auto"/>
        <w:right w:val="single" w:sz="8"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53">
    <w:name w:val="xl253"/>
    <w:basedOn w:val="Normal"/>
    <w:rsid w:val="00B006CC"/>
    <w:pPr>
      <w:pBdr>
        <w:top w:val="single" w:sz="4" w:space="0" w:color="auto"/>
        <w:bottom w:val="single" w:sz="8"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54">
    <w:name w:val="xl254"/>
    <w:basedOn w:val="Normal"/>
    <w:rsid w:val="00B006CC"/>
    <w:pPr>
      <w:pBdr>
        <w:top w:val="single" w:sz="4" w:space="0" w:color="auto"/>
        <w:left w:val="single" w:sz="4" w:space="0" w:color="auto"/>
        <w:bottom w:val="single" w:sz="8"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55">
    <w:name w:val="xl255"/>
    <w:basedOn w:val="Normal"/>
    <w:rsid w:val="00B006CC"/>
    <w:pPr>
      <w:pBdr>
        <w:top w:val="single" w:sz="4" w:space="0" w:color="auto"/>
        <w:bottom w:val="single" w:sz="8" w:space="0" w:color="auto"/>
        <w:right w:val="single" w:sz="8"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56">
    <w:name w:val="xl256"/>
    <w:basedOn w:val="Normal"/>
    <w:rsid w:val="00B006CC"/>
    <w:pPr>
      <w:pBdr>
        <w:top w:val="single" w:sz="8" w:space="0" w:color="auto"/>
        <w:bottom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57">
    <w:name w:val="xl257"/>
    <w:basedOn w:val="Normal"/>
    <w:rsid w:val="00B006CC"/>
    <w:pPr>
      <w:pBdr>
        <w:top w:val="single" w:sz="8"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58">
    <w:name w:val="xl258"/>
    <w:basedOn w:val="Normal"/>
    <w:rsid w:val="00B006CC"/>
    <w:pPr>
      <w:pBdr>
        <w:top w:val="single" w:sz="8" w:space="0" w:color="auto"/>
        <w:left w:val="single" w:sz="4" w:space="0" w:color="auto"/>
        <w:bottom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59">
    <w:name w:val="xl259"/>
    <w:basedOn w:val="Normal"/>
    <w:rsid w:val="00B006CC"/>
    <w:pPr>
      <w:pBdr>
        <w:top w:val="single" w:sz="8" w:space="0" w:color="auto"/>
        <w:bottom w:val="single" w:sz="4"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60">
    <w:name w:val="xl260"/>
    <w:basedOn w:val="Normal"/>
    <w:rsid w:val="00B006CC"/>
    <w:pPr>
      <w:pBdr>
        <w:top w:val="single" w:sz="8"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61">
    <w:name w:val="xl261"/>
    <w:basedOn w:val="Normal"/>
    <w:rsid w:val="00B006CC"/>
    <w:pPr>
      <w:pBdr>
        <w:top w:val="single" w:sz="8" w:space="0" w:color="auto"/>
        <w:left w:val="single" w:sz="4" w:space="0" w:color="auto"/>
        <w:bottom w:val="single" w:sz="4"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62">
    <w:name w:val="xl262"/>
    <w:basedOn w:val="Normal"/>
    <w:rsid w:val="00B006CC"/>
    <w:pPr>
      <w:pBdr>
        <w:top w:val="single" w:sz="8" w:space="0" w:color="auto"/>
        <w:bottom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color w:val="000000"/>
      <w:kern w:val="0"/>
      <w:sz w:val="20"/>
      <w:szCs w:val="20"/>
      <w14:ligatures w14:val="none"/>
    </w:rPr>
  </w:style>
  <w:style w:type="paragraph" w:customStyle="1" w:styleId="xl263">
    <w:name w:val="xl263"/>
    <w:basedOn w:val="Normal"/>
    <w:rsid w:val="00B006CC"/>
    <w:pPr>
      <w:pBdr>
        <w:top w:val="single" w:sz="4" w:space="0" w:color="auto"/>
        <w:left w:val="single" w:sz="4" w:space="0" w:color="auto"/>
        <w:bottom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64">
    <w:name w:val="xl264"/>
    <w:basedOn w:val="Normal"/>
    <w:rsid w:val="00B006CC"/>
    <w:pPr>
      <w:pBdr>
        <w:top w:val="single" w:sz="4"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65">
    <w:name w:val="xl265"/>
    <w:basedOn w:val="Normal"/>
    <w:rsid w:val="00B006CC"/>
    <w:pPr>
      <w:pBdr>
        <w:top w:val="single" w:sz="4" w:space="0" w:color="auto"/>
        <w:bottom w:val="single" w:sz="8"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66">
    <w:name w:val="xl266"/>
    <w:basedOn w:val="Normal"/>
    <w:rsid w:val="00B006CC"/>
    <w:pPr>
      <w:pBdr>
        <w:bottom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67">
    <w:name w:val="xl267"/>
    <w:basedOn w:val="Normal"/>
    <w:rsid w:val="00B006CC"/>
    <w:pPr>
      <w:pBdr>
        <w:top w:val="single" w:sz="4" w:space="0" w:color="auto"/>
        <w:bottom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68">
    <w:name w:val="xl268"/>
    <w:basedOn w:val="Normal"/>
    <w:rsid w:val="00B006CC"/>
    <w:pPr>
      <w:pBdr>
        <w:top w:val="single" w:sz="8" w:space="0" w:color="auto"/>
        <w:left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69">
    <w:name w:val="xl269"/>
    <w:basedOn w:val="Normal"/>
    <w:rsid w:val="00B006CC"/>
    <w:pPr>
      <w:pBdr>
        <w:top w:val="single" w:sz="8" w:space="0" w:color="auto"/>
        <w:left w:val="single" w:sz="4"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70">
    <w:name w:val="xl270"/>
    <w:basedOn w:val="Normal"/>
    <w:rsid w:val="00B006CC"/>
    <w:pPr>
      <w:pBdr>
        <w:top w:val="single" w:sz="4" w:space="0" w:color="auto"/>
        <w:left w:val="single" w:sz="8" w:space="0" w:color="auto"/>
        <w:bottom w:val="single" w:sz="8"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71">
    <w:name w:val="xl271"/>
    <w:basedOn w:val="Normal"/>
    <w:rsid w:val="00B006CC"/>
    <w:pPr>
      <w:pBdr>
        <w:top w:val="single" w:sz="4" w:space="0" w:color="auto"/>
        <w:bottom w:val="single" w:sz="8"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72">
    <w:name w:val="xl272"/>
    <w:basedOn w:val="Normal"/>
    <w:rsid w:val="00B006CC"/>
    <w:pPr>
      <w:pBdr>
        <w:left w:val="single" w:sz="4" w:space="0" w:color="auto"/>
        <w:bottom w:val="single" w:sz="8"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73">
    <w:name w:val="xl273"/>
    <w:basedOn w:val="Normal"/>
    <w:rsid w:val="00B006CC"/>
    <w:pPr>
      <w:pBdr>
        <w:bottom w:val="single" w:sz="8"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74">
    <w:name w:val="xl274"/>
    <w:basedOn w:val="Normal"/>
    <w:rsid w:val="00B006CC"/>
    <w:pPr>
      <w:pBdr>
        <w:bottom w:val="single" w:sz="8" w:space="0" w:color="auto"/>
        <w:right w:val="single" w:sz="8"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275">
    <w:name w:val="xl275"/>
    <w:basedOn w:val="Normal"/>
    <w:rsid w:val="00B006CC"/>
    <w:pPr>
      <w:pBdr>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76">
    <w:name w:val="xl276"/>
    <w:basedOn w:val="Normal"/>
    <w:rsid w:val="00B006CC"/>
    <w:pPr>
      <w:pBdr>
        <w:left w:val="single" w:sz="4" w:space="0" w:color="auto"/>
        <w:bottom w:val="single" w:sz="4"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77">
    <w:name w:val="xl277"/>
    <w:basedOn w:val="Normal"/>
    <w:rsid w:val="00B006CC"/>
    <w:pPr>
      <w:pBdr>
        <w:top w:val="single" w:sz="8"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78">
    <w:name w:val="xl278"/>
    <w:basedOn w:val="Normal"/>
    <w:rsid w:val="00B006CC"/>
    <w:pPr>
      <w:pBdr>
        <w:top w:val="single" w:sz="8" w:space="0" w:color="auto"/>
        <w:left w:val="single" w:sz="8" w:space="0" w:color="auto"/>
        <w:bottom w:val="single" w:sz="8"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0"/>
      <w:szCs w:val="20"/>
      <w14:ligatures w14:val="none"/>
    </w:rPr>
  </w:style>
  <w:style w:type="paragraph" w:customStyle="1" w:styleId="xl279">
    <w:name w:val="xl279"/>
    <w:basedOn w:val="Normal"/>
    <w:rsid w:val="00B006CC"/>
    <w:pPr>
      <w:pBdr>
        <w:top w:val="single" w:sz="8" w:space="0" w:color="auto"/>
        <w:bottom w:val="single" w:sz="8"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0"/>
      <w:szCs w:val="20"/>
      <w14:ligatures w14:val="none"/>
    </w:rPr>
  </w:style>
  <w:style w:type="paragraph" w:customStyle="1" w:styleId="xl280">
    <w:name w:val="xl280"/>
    <w:basedOn w:val="Normal"/>
    <w:rsid w:val="00B006CC"/>
    <w:pPr>
      <w:pBdr>
        <w:top w:val="single" w:sz="8" w:space="0" w:color="auto"/>
        <w:bottom w:val="single" w:sz="8" w:space="0" w:color="auto"/>
        <w:right w:val="single" w:sz="8"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0"/>
      <w:szCs w:val="20"/>
      <w14:ligatures w14:val="none"/>
    </w:rPr>
  </w:style>
  <w:style w:type="paragraph" w:customStyle="1" w:styleId="xl281">
    <w:name w:val="xl281"/>
    <w:basedOn w:val="Normal"/>
    <w:rsid w:val="00B006CC"/>
    <w:pPr>
      <w:pBdr>
        <w:top w:val="single" w:sz="4" w:space="0" w:color="auto"/>
        <w:left w:val="single" w:sz="4" w:space="0" w:color="auto"/>
        <w:bottom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82">
    <w:name w:val="xl282"/>
    <w:basedOn w:val="Normal"/>
    <w:rsid w:val="00B006CC"/>
    <w:pPr>
      <w:pBdr>
        <w:top w:val="single" w:sz="4" w:space="0" w:color="auto"/>
        <w:bottom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83">
    <w:name w:val="xl283"/>
    <w:basedOn w:val="Normal"/>
    <w:rsid w:val="00B006CC"/>
    <w:pPr>
      <w:pBdr>
        <w:top w:val="single" w:sz="4" w:space="0" w:color="auto"/>
        <w:left w:val="single" w:sz="4" w:space="0" w:color="auto"/>
        <w:bottom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84">
    <w:name w:val="xl284"/>
    <w:basedOn w:val="Normal"/>
    <w:rsid w:val="00B006CC"/>
    <w:pPr>
      <w:pBdr>
        <w:top w:val="single" w:sz="4" w:space="0" w:color="auto"/>
        <w:left w:val="single" w:sz="4" w:space="0" w:color="auto"/>
        <w:bottom w:val="single" w:sz="8"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85">
    <w:name w:val="xl285"/>
    <w:basedOn w:val="Normal"/>
    <w:rsid w:val="00B006CC"/>
    <w:pPr>
      <w:pBdr>
        <w:top w:val="single" w:sz="8"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86">
    <w:name w:val="xl286"/>
    <w:basedOn w:val="Normal"/>
    <w:rsid w:val="00B006CC"/>
    <w:pPr>
      <w:pBdr>
        <w:left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87">
    <w:name w:val="xl287"/>
    <w:basedOn w:val="Normal"/>
    <w:rsid w:val="00B006CC"/>
    <w:pPr>
      <w:pBdr>
        <w:left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88">
    <w:name w:val="xl288"/>
    <w:basedOn w:val="Normal"/>
    <w:rsid w:val="00B006CC"/>
    <w:pPr>
      <w:pBdr>
        <w:left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89">
    <w:name w:val="xl289"/>
    <w:basedOn w:val="Normal"/>
    <w:rsid w:val="00B006CC"/>
    <w:pPr>
      <w:pBdr>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90">
    <w:name w:val="xl290"/>
    <w:basedOn w:val="Normal"/>
    <w:rsid w:val="00B006CC"/>
    <w:pPr>
      <w:pBdr>
        <w:left w:val="single" w:sz="4" w:space="0" w:color="auto"/>
        <w:bottom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91">
    <w:name w:val="xl291"/>
    <w:basedOn w:val="Normal"/>
    <w:rsid w:val="00B006CC"/>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92">
    <w:name w:val="xl292"/>
    <w:basedOn w:val="Normal"/>
    <w:rsid w:val="00B006CC"/>
    <w:pPr>
      <w:pBdr>
        <w:top w:val="single" w:sz="4" w:space="0" w:color="000000"/>
        <w:bottom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93">
    <w:name w:val="xl293"/>
    <w:basedOn w:val="Normal"/>
    <w:rsid w:val="00B006CC"/>
    <w:pPr>
      <w:pBdr>
        <w:top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94">
    <w:name w:val="xl294"/>
    <w:basedOn w:val="Normal"/>
    <w:rsid w:val="00B006CC"/>
    <w:pPr>
      <w:pBdr>
        <w:top w:val="single" w:sz="4" w:space="0" w:color="000000"/>
        <w:right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95">
    <w:name w:val="xl295"/>
    <w:basedOn w:val="Normal"/>
    <w:rsid w:val="00B006CC"/>
    <w:pPr>
      <w:pBdr>
        <w:top w:val="single" w:sz="4" w:space="0" w:color="000000"/>
        <w:left w:val="single" w:sz="4" w:space="0" w:color="000000"/>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96">
    <w:name w:val="xl296"/>
    <w:basedOn w:val="Normal"/>
    <w:rsid w:val="00B006CC"/>
    <w:pPr>
      <w:pBdr>
        <w:top w:val="single" w:sz="4" w:space="0" w:color="000000"/>
        <w:bottom w:val="single" w:sz="4" w:space="0" w:color="auto"/>
        <w:right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97">
    <w:name w:val="xl297"/>
    <w:basedOn w:val="Normal"/>
    <w:rsid w:val="00B006CC"/>
    <w:pPr>
      <w:pBdr>
        <w:top w:val="single" w:sz="4" w:space="0" w:color="000000"/>
        <w:left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98">
    <w:name w:val="xl298"/>
    <w:basedOn w:val="Normal"/>
    <w:rsid w:val="00B006CC"/>
    <w:pPr>
      <w:pBdr>
        <w:top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299">
    <w:name w:val="xl299"/>
    <w:basedOn w:val="Normal"/>
    <w:rsid w:val="00B006CC"/>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00">
    <w:name w:val="xl300"/>
    <w:basedOn w:val="Normal"/>
    <w:rsid w:val="00B006CC"/>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01">
    <w:name w:val="xl301"/>
    <w:basedOn w:val="Normal"/>
    <w:rsid w:val="00B006CC"/>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302">
    <w:name w:val="xl302"/>
    <w:basedOn w:val="Normal"/>
    <w:rsid w:val="00B006CC"/>
    <w:pPr>
      <w:pBdr>
        <w:top w:val="single" w:sz="8"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03">
    <w:name w:val="xl303"/>
    <w:basedOn w:val="Normal"/>
    <w:rsid w:val="00B006CC"/>
    <w:pPr>
      <w:pBdr>
        <w:top w:val="single" w:sz="8" w:space="0" w:color="auto"/>
        <w:right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04">
    <w:name w:val="xl304"/>
    <w:basedOn w:val="Normal"/>
    <w:rsid w:val="00B006CC"/>
    <w:pPr>
      <w:pBdr>
        <w:top w:val="single" w:sz="4" w:space="0" w:color="auto"/>
        <w:left w:val="single" w:sz="8" w:space="0" w:color="auto"/>
        <w:bottom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05">
    <w:name w:val="xl305"/>
    <w:basedOn w:val="Normal"/>
    <w:rsid w:val="00B006CC"/>
    <w:pPr>
      <w:pBdr>
        <w:top w:val="single" w:sz="4" w:space="0" w:color="auto"/>
        <w:left w:val="single" w:sz="4" w:space="0" w:color="auto"/>
        <w:bottom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306">
    <w:name w:val="xl306"/>
    <w:basedOn w:val="Normal"/>
    <w:rsid w:val="00B006CC"/>
    <w:pPr>
      <w:pBdr>
        <w:top w:val="single" w:sz="4" w:space="0" w:color="auto"/>
        <w:left w:val="single" w:sz="4" w:space="0" w:color="auto"/>
        <w:bottom w:val="single" w:sz="8" w:space="0" w:color="auto"/>
        <w:right w:val="single" w:sz="8"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07">
    <w:name w:val="xl307"/>
    <w:basedOn w:val="Normal"/>
    <w:rsid w:val="00B006CC"/>
    <w:pPr>
      <w:pBdr>
        <w:top w:val="single" w:sz="8"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08">
    <w:name w:val="xl308"/>
    <w:basedOn w:val="Normal"/>
    <w:rsid w:val="00B006CC"/>
    <w:pPr>
      <w:pBdr>
        <w:top w:val="single" w:sz="4" w:space="0" w:color="auto"/>
        <w:left w:val="single" w:sz="8" w:space="0" w:color="auto"/>
        <w:bottom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09">
    <w:name w:val="xl309"/>
    <w:basedOn w:val="Normal"/>
    <w:rsid w:val="00B006CC"/>
    <w:pPr>
      <w:pBdr>
        <w:top w:val="single" w:sz="4" w:space="0" w:color="auto"/>
        <w:bottom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10">
    <w:name w:val="xl310"/>
    <w:basedOn w:val="Normal"/>
    <w:rsid w:val="00B006CC"/>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11">
    <w:name w:val="xl311"/>
    <w:basedOn w:val="Normal"/>
    <w:rsid w:val="00B006CC"/>
    <w:pPr>
      <w:pBdr>
        <w:top w:val="single" w:sz="4" w:space="0" w:color="auto"/>
        <w:left w:val="single" w:sz="4" w:space="0" w:color="auto"/>
        <w:bottom w:val="single" w:sz="4" w:space="0" w:color="auto"/>
        <w:right w:val="single" w:sz="8"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12">
    <w:name w:val="xl312"/>
    <w:basedOn w:val="Normal"/>
    <w:rsid w:val="00B006CC"/>
    <w:pPr>
      <w:pBdr>
        <w:top w:val="single" w:sz="8" w:space="0" w:color="auto"/>
        <w:left w:val="single" w:sz="8" w:space="0" w:color="auto"/>
        <w:bottom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14:ligatures w14:val="none"/>
    </w:rPr>
  </w:style>
  <w:style w:type="paragraph" w:customStyle="1" w:styleId="xl313">
    <w:name w:val="xl313"/>
    <w:basedOn w:val="Normal"/>
    <w:rsid w:val="00B006CC"/>
    <w:pPr>
      <w:pBdr>
        <w:top w:val="single" w:sz="8" w:space="0" w:color="auto"/>
        <w:bottom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14:ligatures w14:val="none"/>
    </w:rPr>
  </w:style>
  <w:style w:type="paragraph" w:customStyle="1" w:styleId="xl314">
    <w:name w:val="xl314"/>
    <w:basedOn w:val="Normal"/>
    <w:rsid w:val="00B006CC"/>
    <w:pPr>
      <w:pBdr>
        <w:top w:val="single" w:sz="8" w:space="0" w:color="auto"/>
        <w:right w:val="single" w:sz="8"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14:ligatures w14:val="none"/>
    </w:rPr>
  </w:style>
  <w:style w:type="paragraph" w:customStyle="1" w:styleId="xl315">
    <w:name w:val="xl315"/>
    <w:basedOn w:val="Normal"/>
    <w:rsid w:val="00B006CC"/>
    <w:pPr>
      <w:pBdr>
        <w:top w:val="single" w:sz="4" w:space="0" w:color="000000"/>
        <w:bottom w:val="single" w:sz="4" w:space="0" w:color="000000"/>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16">
    <w:name w:val="xl316"/>
    <w:basedOn w:val="Normal"/>
    <w:rsid w:val="00B006CC"/>
    <w:pPr>
      <w:pBdr>
        <w:top w:val="single" w:sz="4" w:space="0" w:color="000000"/>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17">
    <w:name w:val="xl317"/>
    <w:basedOn w:val="Normal"/>
    <w:rsid w:val="00B006CC"/>
    <w:pPr>
      <w:pBdr>
        <w:top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18">
    <w:name w:val="xl318"/>
    <w:basedOn w:val="Normal"/>
    <w:rsid w:val="00B006CC"/>
    <w:pPr>
      <w:pBdr>
        <w:top w:val="single" w:sz="4" w:space="0" w:color="auto"/>
        <w:left w:val="single" w:sz="8" w:space="0" w:color="auto"/>
        <w:bottom w:val="single" w:sz="8"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19">
    <w:name w:val="xl319"/>
    <w:basedOn w:val="Normal"/>
    <w:rsid w:val="00B006CC"/>
    <w:pPr>
      <w:pBdr>
        <w:top w:val="single" w:sz="4" w:space="0" w:color="auto"/>
        <w:left w:val="single" w:sz="4" w:space="0" w:color="auto"/>
        <w:bottom w:val="single" w:sz="8"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20">
    <w:name w:val="xl320"/>
    <w:basedOn w:val="Normal"/>
    <w:rsid w:val="00B006CC"/>
    <w:pPr>
      <w:pBdr>
        <w:top w:val="single" w:sz="4" w:space="0" w:color="auto"/>
        <w:left w:val="single" w:sz="4" w:space="0" w:color="auto"/>
        <w:bottom w:val="single" w:sz="8" w:space="0" w:color="auto"/>
        <w:right w:val="single" w:sz="8"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21">
    <w:name w:val="xl321"/>
    <w:basedOn w:val="Normal"/>
    <w:rsid w:val="00B006CC"/>
    <w:pPr>
      <w:pBdr>
        <w:top w:val="single" w:sz="8" w:space="0" w:color="auto"/>
        <w:right w:val="single" w:sz="4" w:space="0" w:color="000000"/>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22">
    <w:name w:val="xl322"/>
    <w:basedOn w:val="Normal"/>
    <w:rsid w:val="00B006CC"/>
    <w:pPr>
      <w:pBdr>
        <w:top w:val="single" w:sz="8" w:space="0" w:color="auto"/>
        <w:left w:val="single" w:sz="4" w:space="0" w:color="000000"/>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23">
    <w:name w:val="xl323"/>
    <w:basedOn w:val="Normal"/>
    <w:rsid w:val="00B006CC"/>
    <w:pPr>
      <w:pBdr>
        <w:top w:val="single" w:sz="4" w:space="0" w:color="auto"/>
        <w:left w:val="single" w:sz="4" w:space="0" w:color="auto"/>
        <w:bottom w:val="single" w:sz="4"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24">
    <w:name w:val="xl324"/>
    <w:basedOn w:val="Normal"/>
    <w:rsid w:val="00B006CC"/>
    <w:pPr>
      <w:pBdr>
        <w:top w:val="single" w:sz="4" w:space="0" w:color="auto"/>
        <w:left w:val="single" w:sz="8"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25">
    <w:name w:val="xl325"/>
    <w:basedOn w:val="Normal"/>
    <w:rsid w:val="00B006CC"/>
    <w:pPr>
      <w:pBdr>
        <w:top w:val="single" w:sz="4" w:space="0" w:color="auto"/>
        <w:bottom w:val="single" w:sz="4" w:space="0" w:color="auto"/>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326">
    <w:name w:val="xl326"/>
    <w:basedOn w:val="Normal"/>
    <w:rsid w:val="00B006CC"/>
    <w:pPr>
      <w:pBdr>
        <w:left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27">
    <w:name w:val="xl327"/>
    <w:basedOn w:val="Normal"/>
    <w:rsid w:val="00B006CC"/>
    <w:pPr>
      <w:pBdr>
        <w:lef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28">
    <w:name w:val="xl328"/>
    <w:basedOn w:val="Normal"/>
    <w:rsid w:val="00B006CC"/>
    <w:pPr>
      <w:pBdr>
        <w:left w:val="single" w:sz="8"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29">
    <w:name w:val="xl329"/>
    <w:basedOn w:val="Normal"/>
    <w:rsid w:val="00B006CC"/>
    <w:pPr>
      <w:pBdr>
        <w:top w:val="single" w:sz="8" w:space="0" w:color="auto"/>
        <w:left w:val="single" w:sz="8" w:space="0" w:color="auto"/>
        <w:bottom w:val="single" w:sz="4"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0"/>
      <w:szCs w:val="20"/>
      <w14:ligatures w14:val="none"/>
    </w:rPr>
  </w:style>
  <w:style w:type="paragraph" w:customStyle="1" w:styleId="xl330">
    <w:name w:val="xl330"/>
    <w:basedOn w:val="Normal"/>
    <w:rsid w:val="00B006CC"/>
    <w:pPr>
      <w:pBdr>
        <w:top w:val="single" w:sz="4" w:space="0" w:color="auto"/>
        <w:left w:val="single" w:sz="8" w:space="0" w:color="auto"/>
        <w:bottom w:val="single" w:sz="4"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0"/>
      <w:szCs w:val="20"/>
      <w14:ligatures w14:val="none"/>
    </w:rPr>
  </w:style>
  <w:style w:type="paragraph" w:customStyle="1" w:styleId="xl331">
    <w:name w:val="xl331"/>
    <w:basedOn w:val="Normal"/>
    <w:rsid w:val="00B006CC"/>
    <w:pPr>
      <w:pBdr>
        <w:top w:val="single" w:sz="8" w:space="0" w:color="auto"/>
        <w:left w:val="single" w:sz="8" w:space="0" w:color="auto"/>
        <w:bottom w:val="single" w:sz="4"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32">
    <w:name w:val="xl332"/>
    <w:basedOn w:val="Normal"/>
    <w:rsid w:val="00B006CC"/>
    <w:pPr>
      <w:pBdr>
        <w:top w:val="single" w:sz="8"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33">
    <w:name w:val="xl333"/>
    <w:basedOn w:val="Normal"/>
    <w:rsid w:val="00B006CC"/>
    <w:pPr>
      <w:pBdr>
        <w:top w:val="single" w:sz="8" w:space="0" w:color="auto"/>
        <w:left w:val="single" w:sz="4" w:space="0" w:color="auto"/>
        <w:bottom w:val="single" w:sz="4" w:space="0" w:color="auto"/>
        <w:right w:val="single" w:sz="8"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34">
    <w:name w:val="xl334"/>
    <w:basedOn w:val="Normal"/>
    <w:rsid w:val="00B006CC"/>
    <w:pPr>
      <w:pBdr>
        <w:top w:val="single" w:sz="8" w:space="0" w:color="auto"/>
        <w:left w:val="single" w:sz="4" w:space="0" w:color="auto"/>
        <w:bottom w:val="single" w:sz="4" w:space="0" w:color="auto"/>
        <w:right w:val="single" w:sz="4"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35">
    <w:name w:val="xl335"/>
    <w:basedOn w:val="Normal"/>
    <w:rsid w:val="00B006CC"/>
    <w:pPr>
      <w:pBdr>
        <w:top w:val="single" w:sz="8" w:space="0" w:color="auto"/>
        <w:left w:val="single" w:sz="4" w:space="0" w:color="auto"/>
        <w:bottom w:val="single" w:sz="4" w:space="0" w:color="auto"/>
        <w:right w:val="single" w:sz="8" w:space="0" w:color="auto"/>
      </w:pBdr>
      <w:shd w:val="clear" w:color="000000" w:fill="4472C4"/>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36">
    <w:name w:val="xl336"/>
    <w:basedOn w:val="Normal"/>
    <w:rsid w:val="00B006CC"/>
    <w:pPr>
      <w:pBdr>
        <w:top w:val="single" w:sz="4" w:space="0" w:color="auto"/>
        <w:left w:val="single" w:sz="8" w:space="0" w:color="auto"/>
        <w:bottom w:val="single" w:sz="4"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37">
    <w:name w:val="xl337"/>
    <w:basedOn w:val="Normal"/>
    <w:rsid w:val="00B006CC"/>
    <w:pPr>
      <w:pBdr>
        <w:top w:val="single" w:sz="8" w:space="0" w:color="auto"/>
        <w:bottom w:val="single" w:sz="4"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color w:val="FFFFFF"/>
      <w:kern w:val="0"/>
      <w14:ligatures w14:val="none"/>
    </w:rPr>
  </w:style>
  <w:style w:type="paragraph" w:customStyle="1" w:styleId="xl338">
    <w:name w:val="xl338"/>
    <w:basedOn w:val="Normal"/>
    <w:rsid w:val="00B006CC"/>
    <w:pPr>
      <w:pBdr>
        <w:left w:val="single" w:sz="4" w:space="0" w:color="000000"/>
        <w:bottom w:val="single" w:sz="4" w:space="0" w:color="000000"/>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39">
    <w:name w:val="xl339"/>
    <w:basedOn w:val="Normal"/>
    <w:rsid w:val="00B006CC"/>
    <w:pPr>
      <w:pBdr>
        <w:bottom w:val="single" w:sz="4" w:space="0" w:color="000000"/>
        <w:right w:val="single" w:sz="4" w:space="0" w:color="000000"/>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40">
    <w:name w:val="xl340"/>
    <w:basedOn w:val="Normal"/>
    <w:rsid w:val="00B006CC"/>
    <w:pPr>
      <w:pBdr>
        <w:bottom w:val="single" w:sz="4" w:space="0" w:color="000000"/>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41">
    <w:name w:val="xl341"/>
    <w:basedOn w:val="Normal"/>
    <w:rsid w:val="00B006CC"/>
    <w:pPr>
      <w:pBdr>
        <w:top w:val="single" w:sz="4" w:space="0" w:color="000000"/>
        <w:lef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42">
    <w:name w:val="xl342"/>
    <w:basedOn w:val="Normal"/>
    <w:rsid w:val="00B006CC"/>
    <w:pPr>
      <w:pBdr>
        <w:top w:val="single" w:sz="4" w:space="0" w:color="000000"/>
        <w:right w:val="single" w:sz="4" w:space="0" w:color="000000"/>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43">
    <w:name w:val="xl343"/>
    <w:basedOn w:val="Normal"/>
    <w:rsid w:val="00B006CC"/>
    <w:pPr>
      <w:pBdr>
        <w:top w:val="single" w:sz="4" w:space="0" w:color="000000"/>
        <w:left w:val="single" w:sz="4" w:space="0" w:color="000000"/>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44">
    <w:name w:val="xl344"/>
    <w:basedOn w:val="Normal"/>
    <w:rsid w:val="00B006CC"/>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345">
    <w:name w:val="xl345"/>
    <w:basedOn w:val="Normal"/>
    <w:rsid w:val="00B006CC"/>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346">
    <w:name w:val="xl346"/>
    <w:basedOn w:val="Normal"/>
    <w:rsid w:val="00B006CC"/>
    <w:pPr>
      <w:pBdr>
        <w:left w:val="single" w:sz="8" w:space="0" w:color="auto"/>
        <w:bottom w:val="single" w:sz="8"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0"/>
      <w:szCs w:val="20"/>
      <w14:ligatures w14:val="none"/>
    </w:rPr>
  </w:style>
  <w:style w:type="paragraph" w:customStyle="1" w:styleId="xl347">
    <w:name w:val="xl347"/>
    <w:basedOn w:val="Normal"/>
    <w:rsid w:val="00B006CC"/>
    <w:pPr>
      <w:pBdr>
        <w:bottom w:val="single" w:sz="8"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0"/>
      <w:szCs w:val="20"/>
      <w14:ligatures w14:val="none"/>
    </w:rPr>
  </w:style>
  <w:style w:type="paragraph" w:customStyle="1" w:styleId="xl348">
    <w:name w:val="xl348"/>
    <w:basedOn w:val="Normal"/>
    <w:rsid w:val="00B006CC"/>
    <w:pP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0"/>
      <w:szCs w:val="20"/>
      <w14:ligatures w14:val="none"/>
    </w:rPr>
  </w:style>
  <w:style w:type="paragraph" w:customStyle="1" w:styleId="xl349">
    <w:name w:val="xl349"/>
    <w:basedOn w:val="Normal"/>
    <w:rsid w:val="00B006CC"/>
    <w:pPr>
      <w:pBdr>
        <w:top w:val="single" w:sz="8"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0"/>
      <w:szCs w:val="20"/>
      <w14:ligatures w14:val="none"/>
    </w:rPr>
  </w:style>
  <w:style w:type="paragraph" w:customStyle="1" w:styleId="xl350">
    <w:name w:val="xl350"/>
    <w:basedOn w:val="Normal"/>
    <w:rsid w:val="00B006CC"/>
    <w:pPr>
      <w:pBdr>
        <w:top w:val="single" w:sz="8" w:space="0" w:color="auto"/>
        <w:left w:val="single" w:sz="8"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0"/>
      <w:szCs w:val="20"/>
      <w14:ligatures w14:val="none"/>
    </w:rPr>
  </w:style>
  <w:style w:type="paragraph" w:customStyle="1" w:styleId="xl351">
    <w:name w:val="xl351"/>
    <w:basedOn w:val="Normal"/>
    <w:rsid w:val="00B006CC"/>
    <w:pPr>
      <w:pBdr>
        <w:top w:val="single" w:sz="8" w:space="0" w:color="auto"/>
        <w:right w:val="single" w:sz="8"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0"/>
      <w:szCs w:val="20"/>
      <w14:ligatures w14:val="none"/>
    </w:rPr>
  </w:style>
  <w:style w:type="paragraph" w:customStyle="1" w:styleId="xl352">
    <w:name w:val="xl352"/>
    <w:basedOn w:val="Normal"/>
    <w:rsid w:val="00B006CC"/>
    <w:pPr>
      <w:pBdr>
        <w:top w:val="single" w:sz="4" w:space="0" w:color="000000"/>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53">
    <w:name w:val="xl353"/>
    <w:basedOn w:val="Normal"/>
    <w:rsid w:val="00B006CC"/>
    <w:pPr>
      <w:pBdr>
        <w:left w:val="single" w:sz="8" w:space="0" w:color="auto"/>
        <w:bottom w:val="single" w:sz="4" w:space="0" w:color="000000"/>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54">
    <w:name w:val="xl354"/>
    <w:basedOn w:val="Normal"/>
    <w:rsid w:val="00B006CC"/>
    <w:pPr>
      <w:pBdr>
        <w:top w:val="single" w:sz="4" w:space="0" w:color="000000"/>
        <w:left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355">
    <w:name w:val="xl355"/>
    <w:basedOn w:val="Normal"/>
    <w:rsid w:val="00B006CC"/>
    <w:pPr>
      <w:pBdr>
        <w:top w:val="single" w:sz="4" w:space="0" w:color="000000"/>
        <w:right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356">
    <w:name w:val="xl356"/>
    <w:basedOn w:val="Normal"/>
    <w:rsid w:val="00B006CC"/>
    <w:pPr>
      <w:pBdr>
        <w:top w:val="single" w:sz="4" w:space="0" w:color="000000"/>
        <w:left w:val="single" w:sz="4" w:space="0" w:color="000000"/>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357">
    <w:name w:val="xl357"/>
    <w:basedOn w:val="Normal"/>
    <w:rsid w:val="00B006CC"/>
    <w:pPr>
      <w:pBdr>
        <w:top w:val="single" w:sz="4" w:space="0" w:color="000000"/>
        <w:right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358">
    <w:name w:val="xl358"/>
    <w:basedOn w:val="Normal"/>
    <w:rsid w:val="00B006CC"/>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359">
    <w:name w:val="xl359"/>
    <w:basedOn w:val="Normal"/>
    <w:rsid w:val="00B006CC"/>
    <w:pPr>
      <w:pBdr>
        <w:top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360">
    <w:name w:val="xl360"/>
    <w:basedOn w:val="Normal"/>
    <w:rsid w:val="00B006CC"/>
    <w:pPr>
      <w:pBdr>
        <w:top w:val="single" w:sz="4" w:space="0" w:color="auto"/>
        <w:left w:val="single" w:sz="4" w:space="0" w:color="auto"/>
        <w:bottom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61">
    <w:name w:val="xl361"/>
    <w:basedOn w:val="Normal"/>
    <w:rsid w:val="00B006CC"/>
    <w:pPr>
      <w:pBdr>
        <w:top w:val="single" w:sz="4"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62">
    <w:name w:val="xl362"/>
    <w:basedOn w:val="Normal"/>
    <w:rsid w:val="00B006CC"/>
    <w:pPr>
      <w:pBdr>
        <w:top w:val="single" w:sz="4" w:space="0" w:color="auto"/>
        <w:bottom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63">
    <w:name w:val="xl363"/>
    <w:basedOn w:val="Normal"/>
    <w:rsid w:val="00B006CC"/>
    <w:pPr>
      <w:pBdr>
        <w:top w:val="single" w:sz="4" w:space="0" w:color="auto"/>
        <w:bottom w:val="single" w:sz="8"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64">
    <w:name w:val="xl364"/>
    <w:basedOn w:val="Normal"/>
    <w:rsid w:val="00B006CC"/>
    <w:pPr>
      <w:pBdr>
        <w:top w:val="single" w:sz="4" w:space="0" w:color="auto"/>
        <w:left w:val="single" w:sz="8" w:space="0" w:color="auto"/>
        <w:bottom w:val="single" w:sz="8" w:space="0" w:color="auto"/>
        <w:right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65">
    <w:name w:val="xl365"/>
    <w:basedOn w:val="Normal"/>
    <w:rsid w:val="00B006CC"/>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kern w:val="0"/>
      <w14:ligatures w14:val="none"/>
    </w:rPr>
  </w:style>
  <w:style w:type="paragraph" w:customStyle="1" w:styleId="xl366">
    <w:name w:val="xl366"/>
    <w:basedOn w:val="Normal"/>
    <w:rsid w:val="00B006CC"/>
    <w:pPr>
      <w:pBdr>
        <w:top w:val="single" w:sz="4" w:space="0" w:color="auto"/>
        <w:left w:val="single" w:sz="4" w:space="0" w:color="auto"/>
        <w:bottom w:val="single" w:sz="8" w:space="0" w:color="auto"/>
        <w:righ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kern w:val="0"/>
      <w14:ligatures w14:val="none"/>
    </w:rPr>
  </w:style>
  <w:style w:type="paragraph" w:customStyle="1" w:styleId="xl367">
    <w:name w:val="xl367"/>
    <w:basedOn w:val="Normal"/>
    <w:rsid w:val="00B006CC"/>
    <w:pPr>
      <w:pBdr>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kern w:val="0"/>
      <w14:ligatures w14:val="none"/>
    </w:rPr>
  </w:style>
  <w:style w:type="paragraph" w:customStyle="1" w:styleId="xl368">
    <w:name w:val="xl368"/>
    <w:basedOn w:val="Normal"/>
    <w:rsid w:val="00B006CC"/>
    <w:pPr>
      <w:pBdr>
        <w:top w:val="single" w:sz="4" w:space="0" w:color="auto"/>
        <w:left w:val="single" w:sz="8" w:space="0" w:color="auto"/>
        <w:bottom w:val="single" w:sz="8"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69">
    <w:name w:val="xl369"/>
    <w:basedOn w:val="Normal"/>
    <w:rsid w:val="00B006CC"/>
    <w:pPr>
      <w:pBdr>
        <w:top w:val="single" w:sz="4" w:space="0" w:color="auto"/>
        <w:left w:val="single" w:sz="4" w:space="0" w:color="auto"/>
        <w:bottom w:val="single" w:sz="8"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70">
    <w:name w:val="xl370"/>
    <w:basedOn w:val="Normal"/>
    <w:rsid w:val="00B006CC"/>
    <w:pPr>
      <w:pBdr>
        <w:top w:val="single" w:sz="4" w:space="0" w:color="auto"/>
        <w:left w:val="single" w:sz="4" w:space="0" w:color="auto"/>
        <w:bottom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71">
    <w:name w:val="xl371"/>
    <w:basedOn w:val="Normal"/>
    <w:rsid w:val="00B006CC"/>
    <w:pPr>
      <w:pBdr>
        <w:top w:val="single" w:sz="4" w:space="0" w:color="auto"/>
        <w:bottom w:val="single" w:sz="8"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72">
    <w:name w:val="xl372"/>
    <w:basedOn w:val="Normal"/>
    <w:rsid w:val="00B006CC"/>
    <w:pPr>
      <w:pBdr>
        <w:top w:val="single" w:sz="4" w:space="0" w:color="auto"/>
        <w:bottom w:val="single" w:sz="8" w:space="0" w:color="auto"/>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73">
    <w:name w:val="xl373"/>
    <w:basedOn w:val="Normal"/>
    <w:rsid w:val="00B006CC"/>
    <w:pPr>
      <w:pBdr>
        <w:top w:val="single" w:sz="4" w:space="0" w:color="auto"/>
        <w:left w:val="single" w:sz="8"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74">
    <w:name w:val="xl374"/>
    <w:basedOn w:val="Normal"/>
    <w:rsid w:val="00B006CC"/>
    <w:pPr>
      <w:pBdr>
        <w:top w:val="single" w:sz="4" w:space="0" w:color="auto"/>
        <w:left w:val="single" w:sz="8" w:space="0" w:color="auto"/>
        <w:bottom w:val="single" w:sz="8"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75">
    <w:name w:val="xl375"/>
    <w:basedOn w:val="Normal"/>
    <w:rsid w:val="00B006CC"/>
    <w:pPr>
      <w:pBdr>
        <w:left w:val="single" w:sz="8" w:space="0" w:color="auto"/>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76">
    <w:name w:val="xl376"/>
    <w:basedOn w:val="Normal"/>
    <w:rsid w:val="00B006CC"/>
    <w:pPr>
      <w:pBdr>
        <w:top w:val="single" w:sz="4" w:space="0" w:color="000000"/>
        <w:left w:val="single" w:sz="4" w:space="0" w:color="auto"/>
        <w:bottom w:val="single" w:sz="4" w:space="0" w:color="000000"/>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77">
    <w:name w:val="xl377"/>
    <w:basedOn w:val="Normal"/>
    <w:rsid w:val="00B006CC"/>
    <w:pPr>
      <w:pBdr>
        <w:top w:val="single" w:sz="4" w:space="0" w:color="000000"/>
        <w:bottom w:val="single" w:sz="4" w:space="0" w:color="000000"/>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78">
    <w:name w:val="xl378"/>
    <w:basedOn w:val="Normal"/>
    <w:rsid w:val="00B006CC"/>
    <w:pPr>
      <w:pBdr>
        <w:top w:val="single" w:sz="4" w:space="0" w:color="auto"/>
        <w:left w:val="single" w:sz="4" w:space="0" w:color="auto"/>
        <w:bottom w:val="single" w:sz="8"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14:ligatures w14:val="none"/>
    </w:rPr>
  </w:style>
  <w:style w:type="paragraph" w:customStyle="1" w:styleId="xl379">
    <w:name w:val="xl379"/>
    <w:basedOn w:val="Normal"/>
    <w:rsid w:val="00B006CC"/>
    <w:pPr>
      <w:pBdr>
        <w:top w:val="single" w:sz="4" w:space="0" w:color="auto"/>
        <w:left w:val="single" w:sz="4" w:space="0" w:color="auto"/>
        <w:bottom w:val="single" w:sz="8"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14:ligatures w14:val="none"/>
    </w:rPr>
  </w:style>
  <w:style w:type="paragraph" w:customStyle="1" w:styleId="xl380">
    <w:name w:val="xl380"/>
    <w:basedOn w:val="Normal"/>
    <w:rsid w:val="00B006CC"/>
    <w:pPr>
      <w:pBdr>
        <w:top w:val="single" w:sz="4" w:space="0" w:color="auto"/>
        <w:bottom w:val="single" w:sz="8"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14:ligatures w14:val="none"/>
    </w:rPr>
  </w:style>
  <w:style w:type="paragraph" w:customStyle="1" w:styleId="xl381">
    <w:name w:val="xl381"/>
    <w:basedOn w:val="Normal"/>
    <w:rsid w:val="00B006CC"/>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82">
    <w:name w:val="xl382"/>
    <w:basedOn w:val="Normal"/>
    <w:rsid w:val="00B006CC"/>
    <w:pPr>
      <w:pBdr>
        <w:top w:val="single" w:sz="4" w:space="0" w:color="000000"/>
        <w:left w:val="single" w:sz="8" w:space="0" w:color="auto"/>
        <w:bottom w:val="single" w:sz="4" w:space="0" w:color="000000"/>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83">
    <w:name w:val="xl383"/>
    <w:basedOn w:val="Normal"/>
    <w:rsid w:val="00B006CC"/>
    <w:pPr>
      <w:pBdr>
        <w:top w:val="single" w:sz="4" w:space="0" w:color="000000"/>
        <w:bottom w:val="single" w:sz="4" w:space="0" w:color="000000"/>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84">
    <w:name w:val="xl384"/>
    <w:basedOn w:val="Normal"/>
    <w:rsid w:val="00B006CC"/>
    <w:pPr>
      <w:pBdr>
        <w:top w:val="single" w:sz="8" w:space="0" w:color="auto"/>
        <w:left w:val="single" w:sz="8" w:space="0" w:color="auto"/>
        <w:bottom w:val="single" w:sz="4" w:space="0" w:color="000000"/>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85">
    <w:name w:val="xl385"/>
    <w:basedOn w:val="Normal"/>
    <w:rsid w:val="00B006CC"/>
    <w:pPr>
      <w:pBdr>
        <w:top w:val="single" w:sz="8" w:space="0" w:color="auto"/>
        <w:bottom w:val="single" w:sz="4" w:space="0" w:color="000000"/>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86">
    <w:name w:val="xl386"/>
    <w:basedOn w:val="Normal"/>
    <w:rsid w:val="00B006CC"/>
    <w:pPr>
      <w:pBdr>
        <w:top w:val="single" w:sz="8" w:space="0" w:color="auto"/>
        <w:bottom w:val="single" w:sz="4" w:space="0" w:color="000000"/>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87">
    <w:name w:val="xl387"/>
    <w:basedOn w:val="Normal"/>
    <w:rsid w:val="00B006CC"/>
    <w:pPr>
      <w:pBdr>
        <w:top w:val="single" w:sz="8" w:space="0" w:color="auto"/>
        <w:bottom w:val="single" w:sz="4" w:space="0" w:color="000000"/>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88">
    <w:name w:val="xl388"/>
    <w:basedOn w:val="Normal"/>
    <w:rsid w:val="00B006CC"/>
    <w:pPr>
      <w:pBdr>
        <w:top w:val="single" w:sz="4" w:space="0" w:color="000000"/>
        <w:bottom w:val="single" w:sz="4" w:space="0" w:color="000000"/>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89">
    <w:name w:val="xl389"/>
    <w:basedOn w:val="Normal"/>
    <w:rsid w:val="00B006CC"/>
    <w:pPr>
      <w:pBdr>
        <w:top w:val="single" w:sz="4" w:space="0" w:color="000000"/>
        <w:left w:val="single" w:sz="4" w:space="0" w:color="auto"/>
        <w:bottom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90">
    <w:name w:val="xl390"/>
    <w:basedOn w:val="Normal"/>
    <w:rsid w:val="00B006CC"/>
    <w:pPr>
      <w:pBdr>
        <w:top w:val="single" w:sz="4" w:space="0" w:color="000000"/>
        <w:bottom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91">
    <w:name w:val="xl391"/>
    <w:basedOn w:val="Normal"/>
    <w:rsid w:val="00B006CC"/>
    <w:pPr>
      <w:pBdr>
        <w:top w:val="single" w:sz="4" w:space="0" w:color="000000"/>
        <w:bottom w:val="single" w:sz="8"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92">
    <w:name w:val="xl392"/>
    <w:basedOn w:val="Normal"/>
    <w:rsid w:val="00B006CC"/>
    <w:pPr>
      <w:pBdr>
        <w:top w:val="single" w:sz="4" w:space="0" w:color="auto"/>
        <w:bottom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93">
    <w:name w:val="xl393"/>
    <w:basedOn w:val="Normal"/>
    <w:rsid w:val="00B006CC"/>
    <w:pPr>
      <w:pBdr>
        <w:bottom w:val="single" w:sz="4" w:space="0" w:color="auto"/>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94">
    <w:name w:val="xl394"/>
    <w:basedOn w:val="Normal"/>
    <w:rsid w:val="00B006CC"/>
    <w:pPr>
      <w:pBdr>
        <w:top w:val="single" w:sz="4" w:space="0" w:color="000000"/>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95">
    <w:name w:val="xl395"/>
    <w:basedOn w:val="Normal"/>
    <w:rsid w:val="00B006CC"/>
    <w:pPr>
      <w:pBdr>
        <w:top w:val="single" w:sz="4" w:space="0" w:color="000000"/>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96">
    <w:name w:val="xl396"/>
    <w:basedOn w:val="Normal"/>
    <w:rsid w:val="00B006CC"/>
    <w:pPr>
      <w:pBdr>
        <w:top w:val="single" w:sz="4" w:space="0" w:color="000000"/>
        <w:left w:val="single" w:sz="8" w:space="0" w:color="auto"/>
        <w:bottom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97">
    <w:name w:val="xl397"/>
    <w:basedOn w:val="Normal"/>
    <w:rsid w:val="00B006CC"/>
    <w:pPr>
      <w:pBdr>
        <w:top w:val="single" w:sz="4" w:space="0" w:color="auto"/>
        <w:bottom w:val="single" w:sz="8"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98">
    <w:name w:val="xl398"/>
    <w:basedOn w:val="Normal"/>
    <w:rsid w:val="00B006CC"/>
    <w:pPr>
      <w:pBdr>
        <w:top w:val="single" w:sz="4" w:space="0" w:color="auto"/>
        <w:left w:val="single" w:sz="4" w:space="0" w:color="auto"/>
        <w:bottom w:val="single" w:sz="8"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399">
    <w:name w:val="xl399"/>
    <w:basedOn w:val="Normal"/>
    <w:rsid w:val="00B006CC"/>
    <w:pPr>
      <w:pBdr>
        <w:left w:val="single" w:sz="4" w:space="0" w:color="auto"/>
        <w:bottom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00">
    <w:name w:val="xl400"/>
    <w:basedOn w:val="Normal"/>
    <w:rsid w:val="00B006CC"/>
    <w:pPr>
      <w:pBdr>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01">
    <w:name w:val="xl401"/>
    <w:basedOn w:val="Normal"/>
    <w:rsid w:val="00B006CC"/>
    <w:pPr>
      <w:pBdr>
        <w:top w:val="single" w:sz="4" w:space="0" w:color="auto"/>
        <w:left w:val="single" w:sz="4" w:space="0" w:color="auto"/>
        <w:bottom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402">
    <w:name w:val="xl402"/>
    <w:basedOn w:val="Normal"/>
    <w:rsid w:val="00B006CC"/>
    <w:pPr>
      <w:pBdr>
        <w:top w:val="single" w:sz="4" w:space="0" w:color="auto"/>
        <w:bottom w:val="single" w:sz="8"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kern w:val="0"/>
      <w:sz w:val="20"/>
      <w:szCs w:val="20"/>
      <w14:ligatures w14:val="none"/>
    </w:rPr>
  </w:style>
  <w:style w:type="paragraph" w:customStyle="1" w:styleId="xl403">
    <w:name w:val="xl403"/>
    <w:basedOn w:val="Normal"/>
    <w:rsid w:val="00B006CC"/>
    <w:pPr>
      <w:pBdr>
        <w:top w:val="single" w:sz="4" w:space="0" w:color="auto"/>
        <w:bottom w:val="single" w:sz="4" w:space="0" w:color="auto"/>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04">
    <w:name w:val="xl404"/>
    <w:basedOn w:val="Normal"/>
    <w:rsid w:val="00B006CC"/>
    <w:pPr>
      <w:pBdr>
        <w:top w:val="single" w:sz="4" w:space="0" w:color="auto"/>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05">
    <w:name w:val="xl405"/>
    <w:basedOn w:val="Normal"/>
    <w:rsid w:val="00B006CC"/>
    <w:pPr>
      <w:pBdr>
        <w:top w:val="single" w:sz="4" w:space="0" w:color="auto"/>
        <w:left w:val="single" w:sz="8" w:space="0" w:color="auto"/>
        <w:bottom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06">
    <w:name w:val="xl406"/>
    <w:basedOn w:val="Normal"/>
    <w:rsid w:val="00B006CC"/>
    <w:pPr>
      <w:pBdr>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07">
    <w:name w:val="xl407"/>
    <w:basedOn w:val="Normal"/>
    <w:rsid w:val="00B006CC"/>
    <w:pPr>
      <w:pBdr>
        <w:top w:val="single" w:sz="4" w:space="0" w:color="auto"/>
        <w:left w:val="single" w:sz="4" w:space="0" w:color="auto"/>
        <w:bottom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08">
    <w:name w:val="xl408"/>
    <w:basedOn w:val="Normal"/>
    <w:rsid w:val="00B006CC"/>
    <w:pPr>
      <w:pBdr>
        <w:top w:val="single" w:sz="4" w:space="0" w:color="auto"/>
        <w:bottom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09">
    <w:name w:val="xl409"/>
    <w:basedOn w:val="Normal"/>
    <w:rsid w:val="00B006CC"/>
    <w:pPr>
      <w:pBdr>
        <w:top w:val="single" w:sz="8" w:space="0" w:color="auto"/>
        <w:bottom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10">
    <w:name w:val="xl410"/>
    <w:basedOn w:val="Normal"/>
    <w:rsid w:val="00B006CC"/>
    <w:pPr>
      <w:pBdr>
        <w:top w:val="single" w:sz="8"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11">
    <w:name w:val="xl411"/>
    <w:basedOn w:val="Normal"/>
    <w:rsid w:val="00B006CC"/>
    <w:pPr>
      <w:pBdr>
        <w:top w:val="single" w:sz="8" w:space="0" w:color="auto"/>
        <w:left w:val="single" w:sz="4" w:space="0" w:color="auto"/>
        <w:bottom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12">
    <w:name w:val="xl412"/>
    <w:basedOn w:val="Normal"/>
    <w:rsid w:val="00B006CC"/>
    <w:pPr>
      <w:pBdr>
        <w:top w:val="single" w:sz="8" w:space="0" w:color="auto"/>
        <w:bottom w:val="single" w:sz="4" w:space="0" w:color="auto"/>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13">
    <w:name w:val="xl413"/>
    <w:basedOn w:val="Normal"/>
    <w:rsid w:val="00B006CC"/>
    <w:pPr>
      <w:pBdr>
        <w:left w:val="single" w:sz="8"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14">
    <w:name w:val="xl414"/>
    <w:basedOn w:val="Normal"/>
    <w:rsid w:val="00B006CC"/>
    <w:pPr>
      <w:pBdr>
        <w:top w:val="single" w:sz="8"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15">
    <w:name w:val="xl415"/>
    <w:basedOn w:val="Normal"/>
    <w:rsid w:val="00B006CC"/>
    <w:pPr>
      <w:pBdr>
        <w:top w:val="single" w:sz="8" w:space="0" w:color="auto"/>
        <w:left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16">
    <w:name w:val="xl416"/>
    <w:basedOn w:val="Normal"/>
    <w:rsid w:val="00B006CC"/>
    <w:pPr>
      <w:pBdr>
        <w:top w:val="single" w:sz="8" w:space="0" w:color="auto"/>
        <w:lef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17">
    <w:name w:val="xl417"/>
    <w:basedOn w:val="Normal"/>
    <w:rsid w:val="00B006CC"/>
    <w:pPr>
      <w:pBdr>
        <w:top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18">
    <w:name w:val="xl418"/>
    <w:basedOn w:val="Normal"/>
    <w:rsid w:val="00B006CC"/>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19">
    <w:name w:val="xl419"/>
    <w:basedOn w:val="Normal"/>
    <w:rsid w:val="00B006CC"/>
    <w:pPr>
      <w:pBdr>
        <w:top w:val="single" w:sz="4" w:space="0" w:color="auto"/>
        <w:left w:val="single" w:sz="4" w:space="0" w:color="auto"/>
        <w:bottom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20">
    <w:name w:val="xl420"/>
    <w:basedOn w:val="Normal"/>
    <w:rsid w:val="00B006CC"/>
    <w:pPr>
      <w:pBdr>
        <w:top w:val="single" w:sz="4" w:space="0" w:color="auto"/>
        <w:left w:val="single" w:sz="4" w:space="0" w:color="auto"/>
        <w:bottom w:val="single" w:sz="4" w:space="0" w:color="auto"/>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21">
    <w:name w:val="xl421"/>
    <w:basedOn w:val="Normal"/>
    <w:rsid w:val="00B006CC"/>
    <w:pPr>
      <w:pBdr>
        <w:top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22">
    <w:name w:val="xl422"/>
    <w:basedOn w:val="Normal"/>
    <w:rsid w:val="00B006CC"/>
    <w:pPr>
      <w:pBdr>
        <w:top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23">
    <w:name w:val="xl423"/>
    <w:basedOn w:val="Normal"/>
    <w:rsid w:val="00B006CC"/>
    <w:pPr>
      <w:pBdr>
        <w:top w:val="single" w:sz="8"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24">
    <w:name w:val="xl424"/>
    <w:basedOn w:val="Normal"/>
    <w:rsid w:val="00B006CC"/>
    <w:pPr>
      <w:pBdr>
        <w:top w:val="single" w:sz="8" w:space="0" w:color="auto"/>
        <w:left w:val="single" w:sz="4" w:space="0" w:color="auto"/>
        <w:bottom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425">
    <w:name w:val="xl425"/>
    <w:basedOn w:val="Normal"/>
    <w:rsid w:val="00B006CC"/>
    <w:pPr>
      <w:pBdr>
        <w:top w:val="single" w:sz="8"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426">
    <w:name w:val="xl426"/>
    <w:basedOn w:val="Normal"/>
    <w:rsid w:val="00B006CC"/>
    <w:pPr>
      <w:pBdr>
        <w:top w:val="single" w:sz="8" w:space="0" w:color="auto"/>
        <w:left w:val="single" w:sz="4" w:space="0" w:color="auto"/>
        <w:bottom w:val="single" w:sz="4" w:space="0" w:color="auto"/>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27">
    <w:name w:val="xl427"/>
    <w:basedOn w:val="Normal"/>
    <w:rsid w:val="00B006CC"/>
    <w:pPr>
      <w:pBdr>
        <w:top w:val="single" w:sz="4" w:space="0" w:color="auto"/>
        <w:left w:val="single" w:sz="4" w:space="0" w:color="auto"/>
        <w:bottom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428">
    <w:name w:val="xl428"/>
    <w:basedOn w:val="Normal"/>
    <w:rsid w:val="00B006CC"/>
    <w:pPr>
      <w:pBdr>
        <w:top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429">
    <w:name w:val="xl429"/>
    <w:basedOn w:val="Normal"/>
    <w:rsid w:val="00B006CC"/>
    <w:pPr>
      <w:pBdr>
        <w:top w:val="single" w:sz="4" w:space="0" w:color="auto"/>
        <w:left w:val="single" w:sz="4" w:space="0" w:color="auto"/>
        <w:bottom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430">
    <w:name w:val="xl430"/>
    <w:basedOn w:val="Normal"/>
    <w:rsid w:val="00B006CC"/>
    <w:pPr>
      <w:pBdr>
        <w:top w:val="single" w:sz="4" w:space="0" w:color="auto"/>
        <w:bottom w:val="single" w:sz="8"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FF0000"/>
      <w:kern w:val="0"/>
      <w:sz w:val="20"/>
      <w:szCs w:val="20"/>
      <w14:ligatures w14:val="none"/>
    </w:rPr>
  </w:style>
  <w:style w:type="paragraph" w:customStyle="1" w:styleId="xl431">
    <w:name w:val="xl431"/>
    <w:basedOn w:val="Normal"/>
    <w:rsid w:val="00B006CC"/>
    <w:pPr>
      <w:pBdr>
        <w:top w:val="single" w:sz="4" w:space="0" w:color="auto"/>
        <w:left w:val="single" w:sz="4" w:space="0" w:color="auto"/>
        <w:bottom w:val="single" w:sz="8" w:space="0" w:color="auto"/>
        <w:right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 w:type="paragraph" w:customStyle="1" w:styleId="xl432">
    <w:name w:val="xl432"/>
    <w:basedOn w:val="Normal"/>
    <w:rsid w:val="00B006CC"/>
    <w:pPr>
      <w:pBdr>
        <w:top w:val="single" w:sz="4" w:space="0" w:color="auto"/>
        <w:bottom w:val="single" w:sz="8"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Times New Roman"/>
      <w:color w:val="000000"/>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89947">
      <w:bodyDiv w:val="1"/>
      <w:marLeft w:val="0"/>
      <w:marRight w:val="0"/>
      <w:marTop w:val="0"/>
      <w:marBottom w:val="0"/>
      <w:divBdr>
        <w:top w:val="none" w:sz="0" w:space="0" w:color="auto"/>
        <w:left w:val="none" w:sz="0" w:space="0" w:color="auto"/>
        <w:bottom w:val="none" w:sz="0" w:space="0" w:color="auto"/>
        <w:right w:val="none" w:sz="0" w:space="0" w:color="auto"/>
      </w:divBdr>
    </w:div>
    <w:div w:id="220991029">
      <w:bodyDiv w:val="1"/>
      <w:marLeft w:val="0"/>
      <w:marRight w:val="0"/>
      <w:marTop w:val="0"/>
      <w:marBottom w:val="0"/>
      <w:divBdr>
        <w:top w:val="none" w:sz="0" w:space="0" w:color="auto"/>
        <w:left w:val="none" w:sz="0" w:space="0" w:color="auto"/>
        <w:bottom w:val="none" w:sz="0" w:space="0" w:color="auto"/>
        <w:right w:val="none" w:sz="0" w:space="0" w:color="auto"/>
      </w:divBdr>
    </w:div>
    <w:div w:id="574053494">
      <w:bodyDiv w:val="1"/>
      <w:marLeft w:val="0"/>
      <w:marRight w:val="0"/>
      <w:marTop w:val="0"/>
      <w:marBottom w:val="0"/>
      <w:divBdr>
        <w:top w:val="none" w:sz="0" w:space="0" w:color="auto"/>
        <w:left w:val="none" w:sz="0" w:space="0" w:color="auto"/>
        <w:bottom w:val="none" w:sz="0" w:space="0" w:color="auto"/>
        <w:right w:val="none" w:sz="0" w:space="0" w:color="auto"/>
      </w:divBdr>
    </w:div>
    <w:div w:id="179151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45220-B339-427B-A2FA-434A6BBA4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1076</Words>
  <Characters>6135</Characters>
  <Application>Microsoft Office Word</Application>
  <DocSecurity>0</DocSecurity>
  <Lines>51</Lines>
  <Paragraphs>14</Paragraphs>
  <ScaleCrop>false</ScaleCrop>
  <Company>Johnson Controls</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Rushil Patel</dc:creator>
  <cp:keywords/>
  <dc:description/>
  <cp:lastModifiedBy>Anand Mallinath Dulange</cp:lastModifiedBy>
  <cp:revision>55</cp:revision>
  <dcterms:created xsi:type="dcterms:W3CDTF">2024-09-03T09:43:00Z</dcterms:created>
  <dcterms:modified xsi:type="dcterms:W3CDTF">2024-09-04T17:16:00Z</dcterms:modified>
</cp:coreProperties>
</file>