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072" w:rsidRDefault="00913582" w:rsidP="00251C10">
      <w:pPr>
        <w:ind w:left="-426" w:firstLine="710"/>
        <w:rPr>
          <w:rFonts w:ascii="Poppins" w:eastAsia="Poppins" w:hAnsi="Poppins" w:cs="Poppins"/>
          <w:sz w:val="20"/>
          <w:szCs w:val="20"/>
        </w:rPr>
      </w:pPr>
      <w:r>
        <w:rPr>
          <w:rFonts w:ascii="Poppins" w:eastAsia="Poppins" w:hAnsi="Poppins" w:cs="Poppins"/>
          <w:sz w:val="20"/>
          <w:szCs w:val="20"/>
        </w:rPr>
        <w:t xml:space="preserve"> </w:t>
      </w:r>
    </w:p>
    <w:p w:rsidR="00A75072" w:rsidRPr="00913582" w:rsidRDefault="00913582" w:rsidP="00251C10">
      <w:pPr>
        <w:ind w:left="-426" w:firstLine="710"/>
        <w:rPr>
          <w:rFonts w:ascii="Poppins" w:eastAsia="Poppins" w:hAnsi="Poppins" w:cs="Poppins"/>
          <w:sz w:val="16"/>
          <w:szCs w:val="16"/>
        </w:rPr>
      </w:pPr>
      <w:proofErr w:type="spellStart"/>
      <w:r w:rsidRPr="00913582">
        <w:rPr>
          <w:rFonts w:ascii="Poppins" w:eastAsia="Poppins" w:hAnsi="Poppins" w:cs="Poppins"/>
          <w:sz w:val="16"/>
          <w:szCs w:val="16"/>
        </w:rPr>
        <w:t>Co.Reg.No</w:t>
      </w:r>
      <w:proofErr w:type="spellEnd"/>
      <w:r w:rsidRPr="00913582">
        <w:rPr>
          <w:rFonts w:ascii="Poppins" w:eastAsia="Poppins" w:hAnsi="Poppins" w:cs="Poppins"/>
          <w:sz w:val="16"/>
          <w:szCs w:val="16"/>
        </w:rPr>
        <w:t>.:</w:t>
      </w:r>
      <w:r w:rsidR="00A15C9D" w:rsidRPr="00913582">
        <w:rPr>
          <w:rFonts w:ascii="TimesNewRomanPS-BoldMT" w:hAnsi="TimesNewRomanPS-BoldMT" w:cs="TimesNewRomanPS-BoldMT"/>
          <w:b/>
          <w:bCs/>
          <w:sz w:val="18"/>
          <w:szCs w:val="18"/>
        </w:rPr>
        <w:t xml:space="preserve"> C11222023</w:t>
      </w:r>
    </w:p>
    <w:p w:rsidR="00A75072" w:rsidRPr="00251C10" w:rsidRDefault="00913582" w:rsidP="00251C10">
      <w:pPr>
        <w:ind w:left="-426" w:firstLine="710"/>
        <w:jc w:val="center"/>
        <w:rPr>
          <w:rFonts w:ascii="Poppins" w:eastAsia="Poppins" w:hAnsi="Poppins" w:cs="Poppins"/>
          <w:b/>
          <w:bCs/>
          <w:sz w:val="18"/>
          <w:szCs w:val="18"/>
        </w:rPr>
      </w:pPr>
      <w:r w:rsidRPr="00251C10">
        <w:rPr>
          <w:rFonts w:ascii="Poppins" w:eastAsia="Poppins" w:hAnsi="Poppins" w:cs="Poppins"/>
          <w:b/>
          <w:bCs/>
          <w:sz w:val="18"/>
          <w:szCs w:val="18"/>
        </w:rPr>
        <w:t xml:space="preserve">BOARD RESOLUTION OF </w:t>
      </w:r>
      <w:r w:rsidR="00A15C9D" w:rsidRPr="00251C10">
        <w:rPr>
          <w:b/>
          <w:bCs/>
          <w:sz w:val="15"/>
          <w:szCs w:val="15"/>
        </w:rPr>
        <w:t>MUSTHAREE LOGISTICS PVT LTD</w:t>
      </w:r>
      <w:r w:rsidR="00A15C9D" w:rsidRPr="00251C10">
        <w:rPr>
          <w:rFonts w:ascii="Poppins" w:eastAsia="Poppins" w:hAnsi="Poppins" w:cs="Poppins"/>
          <w:b/>
          <w:bCs/>
          <w:sz w:val="11"/>
          <w:szCs w:val="11"/>
        </w:rPr>
        <w:t xml:space="preserve"> </w:t>
      </w:r>
      <w:r w:rsidRPr="00251C10">
        <w:rPr>
          <w:rFonts w:ascii="Poppins" w:eastAsia="Poppins" w:hAnsi="Poppins" w:cs="Poppins"/>
          <w:b/>
          <w:bCs/>
          <w:sz w:val="18"/>
          <w:szCs w:val="18"/>
        </w:rPr>
        <w:t>REGARDING APPLICATION FOR BANKING SERVICES,</w:t>
      </w:r>
    </w:p>
    <w:p w:rsidR="00A75072" w:rsidRPr="00251C10" w:rsidRDefault="00913582" w:rsidP="00251C10">
      <w:pPr>
        <w:ind w:left="-426" w:firstLine="710"/>
        <w:jc w:val="center"/>
        <w:rPr>
          <w:rFonts w:ascii="Poppins" w:eastAsia="Poppins" w:hAnsi="Poppins" w:cs="Poppins"/>
          <w:b/>
          <w:bCs/>
          <w:sz w:val="18"/>
          <w:szCs w:val="18"/>
          <w:shd w:val="clear" w:color="auto" w:fill="D3D3D3"/>
        </w:rPr>
      </w:pPr>
      <w:r w:rsidRPr="00251C10">
        <w:rPr>
          <w:rFonts w:ascii="Poppins" w:eastAsia="Poppins" w:hAnsi="Poppins" w:cs="Poppins"/>
          <w:b/>
          <w:bCs/>
          <w:sz w:val="18"/>
          <w:szCs w:val="18"/>
        </w:rPr>
        <w:t xml:space="preserve">DULY PASSED ON </w:t>
      </w:r>
      <w:r w:rsidR="007E4942" w:rsidRPr="00251C10">
        <w:rPr>
          <w:rFonts w:ascii="Poppins" w:eastAsia="Poppins" w:hAnsi="Poppins" w:cs="Poppins"/>
          <w:b/>
          <w:bCs/>
          <w:sz w:val="18"/>
          <w:szCs w:val="18"/>
          <w:highlight w:val="lightGray"/>
          <w:shd w:val="clear" w:color="auto" w:fill="D3D3D3"/>
        </w:rPr>
        <w:t>17</w:t>
      </w:r>
      <w:r w:rsidR="007E4942" w:rsidRPr="00251C10">
        <w:rPr>
          <w:rFonts w:ascii="Poppins" w:eastAsia="Poppins" w:hAnsi="Poppins" w:cs="Poppins"/>
          <w:b/>
          <w:bCs/>
          <w:sz w:val="18"/>
          <w:szCs w:val="18"/>
          <w:highlight w:val="lightGray"/>
          <w:shd w:val="clear" w:color="auto" w:fill="D3D3D3"/>
          <w:vertAlign w:val="superscript"/>
        </w:rPr>
        <w:t>TH</w:t>
      </w:r>
      <w:r w:rsidR="007E4942" w:rsidRPr="00251C10">
        <w:rPr>
          <w:rFonts w:ascii="Poppins" w:eastAsia="Poppins" w:hAnsi="Poppins" w:cs="Poppins"/>
          <w:b/>
          <w:bCs/>
          <w:sz w:val="18"/>
          <w:szCs w:val="18"/>
          <w:highlight w:val="lightGray"/>
          <w:shd w:val="clear" w:color="auto" w:fill="D3D3D3"/>
        </w:rPr>
        <w:t xml:space="preserve"> August 2023</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The undersigned, being the board of directors of </w:t>
      </w:r>
      <w:r w:rsidR="00A15C9D" w:rsidRPr="00913582">
        <w:rPr>
          <w:b/>
          <w:bCs/>
          <w:sz w:val="14"/>
          <w:szCs w:val="14"/>
        </w:rPr>
        <w:t>MUSTHAREE LOGISTICS PVT LTD</w:t>
      </w:r>
      <w:r w:rsidRPr="00913582">
        <w:rPr>
          <w:rFonts w:ascii="Poppins" w:eastAsia="Poppins" w:hAnsi="Poppins" w:cs="Poppins"/>
          <w:sz w:val="16"/>
          <w:szCs w:val="16"/>
        </w:rPr>
        <w:t xml:space="preserve"> (hereinafter referred as “Company”), hereby sign the following resolution:</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ind w:left="-426" w:firstLine="710"/>
        <w:jc w:val="both"/>
        <w:rPr>
          <w:rFonts w:ascii="Poppins" w:eastAsia="Poppins" w:hAnsi="Poppins" w:cs="Poppins"/>
          <w:sz w:val="16"/>
          <w:szCs w:val="16"/>
          <w:u w:val="single"/>
        </w:rPr>
      </w:pPr>
      <w:r w:rsidRPr="00913582">
        <w:rPr>
          <w:rFonts w:ascii="Poppins" w:eastAsia="Poppins" w:hAnsi="Poppins" w:cs="Poppins"/>
          <w:sz w:val="16"/>
          <w:szCs w:val="16"/>
          <w:u w:val="single"/>
        </w:rPr>
        <w:t>RESOLVED:</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1.</w:t>
      </w:r>
      <w:r w:rsidRPr="00913582">
        <w:rPr>
          <w:rFonts w:ascii="Poppins" w:eastAsia="Poppins" w:hAnsi="Poppins" w:cs="Poppins"/>
          <w:sz w:val="10"/>
          <w:szCs w:val="10"/>
        </w:rPr>
        <w:t xml:space="preserve"> </w:t>
      </w:r>
      <w:r w:rsidRPr="00913582">
        <w:rPr>
          <w:rFonts w:ascii="Poppins" w:eastAsia="Poppins" w:hAnsi="Poppins" w:cs="Poppins"/>
          <w:sz w:val="10"/>
          <w:szCs w:val="10"/>
        </w:rPr>
        <w:tab/>
      </w:r>
      <w:r w:rsidRPr="00913582">
        <w:rPr>
          <w:rFonts w:ascii="Poppins" w:eastAsia="Poppins" w:hAnsi="Poppins" w:cs="Poppins"/>
          <w:sz w:val="16"/>
          <w:szCs w:val="16"/>
        </w:rPr>
        <w:t xml:space="preserve">THAT the </w:t>
      </w:r>
      <w:r w:rsidR="00A15C9D" w:rsidRPr="00913582">
        <w:rPr>
          <w:b/>
          <w:bCs/>
          <w:sz w:val="14"/>
          <w:szCs w:val="14"/>
        </w:rPr>
        <w:t>MUSTHAREE LOGISTICS PVT LTD</w:t>
      </w:r>
      <w:r w:rsidR="00A15C9D" w:rsidRPr="00913582">
        <w:rPr>
          <w:rFonts w:ascii="Poppins" w:eastAsia="Poppins" w:hAnsi="Poppins" w:cs="Poppins"/>
          <w:sz w:val="10"/>
          <w:szCs w:val="10"/>
        </w:rPr>
        <w:t xml:space="preserve"> </w:t>
      </w:r>
      <w:r w:rsidRPr="00913582">
        <w:rPr>
          <w:rFonts w:ascii="Poppins" w:eastAsia="Poppins" w:hAnsi="Poppins" w:cs="Poppins"/>
          <w:sz w:val="16"/>
          <w:szCs w:val="16"/>
        </w:rPr>
        <w:t>shall apply to the Maldives Islamic Bank Plc. (hereinafter called the “Bank”) in the name of the Company, for the following services:</w:t>
      </w:r>
    </w:p>
    <w:p w:rsidR="00A75072" w:rsidRPr="00913582" w:rsidRDefault="00913582" w:rsidP="00251C10">
      <w:pPr>
        <w:spacing w:line="256" w:lineRule="auto"/>
        <w:ind w:left="-426" w:firstLine="710"/>
        <w:jc w:val="both"/>
        <w:rPr>
          <w:rFonts w:ascii="Poppins" w:eastAsia="Poppins" w:hAnsi="Poppins" w:cs="Poppins"/>
          <w:sz w:val="16"/>
          <w:szCs w:val="16"/>
        </w:rPr>
      </w:pPr>
      <w:r w:rsidRPr="00913582">
        <w:rPr>
          <w:rFonts w:ascii="Poppins" w:eastAsia="Poppins" w:hAnsi="Poppins" w:cs="Poppins"/>
          <w:sz w:val="16"/>
          <w:szCs w:val="16"/>
        </w:rPr>
        <w:t>(a)</w:t>
      </w:r>
      <w:r w:rsidRPr="00913582">
        <w:rPr>
          <w:rFonts w:ascii="Poppins" w:eastAsia="Poppins" w:hAnsi="Poppins" w:cs="Poppins"/>
          <w:sz w:val="10"/>
          <w:szCs w:val="10"/>
        </w:rPr>
        <w:tab/>
      </w:r>
      <w:r w:rsidRPr="00913582">
        <w:rPr>
          <w:rFonts w:ascii="Poppins" w:eastAsia="Poppins" w:hAnsi="Poppins" w:cs="Poppins"/>
          <w:sz w:val="16"/>
          <w:szCs w:val="16"/>
        </w:rPr>
        <w:t xml:space="preserve"> Online Banking Service;</w:t>
      </w:r>
    </w:p>
    <w:p w:rsidR="00A75072" w:rsidRPr="00913582" w:rsidRDefault="00913582" w:rsidP="00251C10">
      <w:pPr>
        <w:spacing w:line="256" w:lineRule="auto"/>
        <w:ind w:left="-426" w:firstLine="710"/>
        <w:jc w:val="both"/>
        <w:rPr>
          <w:rFonts w:ascii="Poppins" w:eastAsia="Poppins" w:hAnsi="Poppins" w:cs="Poppins"/>
          <w:sz w:val="16"/>
          <w:szCs w:val="16"/>
        </w:rPr>
      </w:pPr>
      <w:r w:rsidRPr="00913582">
        <w:rPr>
          <w:rFonts w:ascii="Poppins" w:eastAsia="Poppins" w:hAnsi="Poppins" w:cs="Poppins"/>
          <w:sz w:val="16"/>
          <w:szCs w:val="16"/>
        </w:rPr>
        <w:t>(b)</w:t>
      </w:r>
      <w:r w:rsidRPr="00913582">
        <w:rPr>
          <w:rFonts w:ascii="Poppins" w:eastAsia="Poppins" w:hAnsi="Poppins" w:cs="Poppins"/>
          <w:sz w:val="10"/>
          <w:szCs w:val="10"/>
        </w:rPr>
        <w:tab/>
      </w:r>
      <w:r w:rsidRPr="00913582">
        <w:rPr>
          <w:rFonts w:ascii="Poppins" w:eastAsia="Poppins" w:hAnsi="Poppins" w:cs="Poppins"/>
          <w:sz w:val="16"/>
          <w:szCs w:val="16"/>
        </w:rPr>
        <w:t>POS Terminal to accept Card payments and,</w:t>
      </w:r>
    </w:p>
    <w:p w:rsidR="00A75072" w:rsidRPr="00913582" w:rsidRDefault="00913582" w:rsidP="00251C10">
      <w:pPr>
        <w:spacing w:after="160" w:line="256" w:lineRule="auto"/>
        <w:ind w:left="-426" w:firstLine="710"/>
        <w:jc w:val="both"/>
        <w:rPr>
          <w:rFonts w:ascii="Poppins" w:eastAsia="Poppins" w:hAnsi="Poppins" w:cs="Poppins"/>
          <w:sz w:val="16"/>
          <w:szCs w:val="16"/>
        </w:rPr>
      </w:pPr>
      <w:r w:rsidRPr="00913582">
        <w:rPr>
          <w:rFonts w:ascii="Poppins" w:eastAsia="Poppins" w:hAnsi="Poppins" w:cs="Poppins"/>
          <w:sz w:val="16"/>
          <w:szCs w:val="16"/>
        </w:rPr>
        <w:t>(c)</w:t>
      </w:r>
      <w:r w:rsidRPr="00913582">
        <w:rPr>
          <w:rFonts w:ascii="Poppins" w:eastAsia="Poppins" w:hAnsi="Poppins" w:cs="Poppins"/>
          <w:sz w:val="10"/>
          <w:szCs w:val="10"/>
        </w:rPr>
        <w:tab/>
      </w:r>
      <w:proofErr w:type="spellStart"/>
      <w:r w:rsidRPr="00913582">
        <w:rPr>
          <w:rFonts w:ascii="Poppins" w:eastAsia="Poppins" w:hAnsi="Poppins" w:cs="Poppins"/>
          <w:sz w:val="16"/>
          <w:szCs w:val="16"/>
        </w:rPr>
        <w:t>FaisaPay</w:t>
      </w:r>
      <w:proofErr w:type="spellEnd"/>
      <w:r w:rsidRPr="00913582">
        <w:rPr>
          <w:rFonts w:ascii="Poppins" w:eastAsia="Poppins" w:hAnsi="Poppins" w:cs="Poppins"/>
          <w:sz w:val="16"/>
          <w:szCs w:val="16"/>
        </w:rPr>
        <w:t xml:space="preserve"> to accept online payments.</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The Company accepts the terms and conditions of these Services, in addition to any other terms and conditions as notified by the Bank in association to the provision of these Services.</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ind w:left="-426" w:firstLine="710"/>
        <w:jc w:val="both"/>
        <w:rPr>
          <w:rFonts w:ascii="Poppins" w:eastAsia="Poppins" w:hAnsi="Poppins" w:cs="Poppins"/>
          <w:sz w:val="16"/>
          <w:szCs w:val="16"/>
        </w:rPr>
      </w:pPr>
      <w:r w:rsidRPr="00251C10">
        <w:rPr>
          <w:rFonts w:ascii="Poppins" w:eastAsia="Poppins" w:hAnsi="Poppins" w:cs="Poppins"/>
          <w:sz w:val="16"/>
          <w:szCs w:val="16"/>
        </w:rPr>
        <w:t>2.</w:t>
      </w:r>
      <w:r w:rsidRPr="00251C10">
        <w:rPr>
          <w:rFonts w:ascii="Poppins" w:eastAsia="Poppins" w:hAnsi="Poppins" w:cs="Poppins"/>
          <w:sz w:val="10"/>
          <w:szCs w:val="10"/>
        </w:rPr>
        <w:t xml:space="preserve"> </w:t>
      </w:r>
      <w:r w:rsidRPr="00251C10">
        <w:rPr>
          <w:rFonts w:ascii="Poppins" w:eastAsia="Poppins" w:hAnsi="Poppins" w:cs="Poppins"/>
          <w:sz w:val="10"/>
          <w:szCs w:val="10"/>
        </w:rPr>
        <w:tab/>
      </w:r>
      <w:r w:rsidRPr="00251C10">
        <w:rPr>
          <w:rFonts w:ascii="Poppins" w:eastAsia="Poppins" w:hAnsi="Poppins" w:cs="Poppins"/>
          <w:sz w:val="16"/>
          <w:szCs w:val="16"/>
        </w:rPr>
        <w:t>THAT the following staff(s) of the Company are authorized to sign on behalf of the Company, on any relevant application form(s</w:t>
      </w:r>
      <w:r w:rsidRPr="00913582">
        <w:rPr>
          <w:rFonts w:ascii="Poppins" w:eastAsia="Poppins" w:hAnsi="Poppins" w:cs="Poppins"/>
          <w:sz w:val="16"/>
          <w:szCs w:val="16"/>
        </w:rPr>
        <w:t>) and other document(s) regarding the banking services mentioned in Resolution 1 and, are authorized to sign such documents jointly any two/ or any three/ or any one of them singly (delete as appropriate</w:t>
      </w:r>
      <w:proofErr w:type="gramStart"/>
      <w:r w:rsidRPr="00913582">
        <w:rPr>
          <w:rFonts w:ascii="Poppins" w:eastAsia="Poppins" w:hAnsi="Poppins" w:cs="Poppins"/>
          <w:sz w:val="16"/>
          <w:szCs w:val="16"/>
        </w:rPr>
        <w:t>):.</w:t>
      </w:r>
      <w:proofErr w:type="gramEnd"/>
    </w:p>
    <w:p w:rsidR="00A75072" w:rsidRPr="00913582" w:rsidRDefault="00913582" w:rsidP="00251C10">
      <w:pPr>
        <w:spacing w:after="160" w:line="256" w:lineRule="auto"/>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810"/>
        <w:gridCol w:w="302"/>
        <w:gridCol w:w="2166"/>
        <w:gridCol w:w="1772"/>
        <w:gridCol w:w="2310"/>
      </w:tblGrid>
      <w:tr w:rsidR="00A75072" w:rsidRPr="00913582" w:rsidTr="00251C10">
        <w:trPr>
          <w:trHeight w:val="270"/>
        </w:trPr>
        <w:tc>
          <w:tcPr>
            <w:tcW w:w="3112" w:type="dxa"/>
            <w:gridSpan w:val="2"/>
            <w:tcBorders>
              <w:top w:val="single" w:sz="6" w:space="0" w:color="7F7F7F"/>
              <w:left w:val="nil"/>
              <w:bottom w:val="single" w:sz="6" w:space="0" w:color="7F7F7F"/>
              <w:right w:val="nil"/>
            </w:tcBorders>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Authorized signatory name</w:t>
            </w:r>
          </w:p>
        </w:tc>
        <w:tc>
          <w:tcPr>
            <w:tcW w:w="2166"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Designation     </w:t>
            </w:r>
          </w:p>
        </w:tc>
        <w:tc>
          <w:tcPr>
            <w:tcW w:w="1772"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ID card no.</w:t>
            </w:r>
          </w:p>
        </w:tc>
        <w:tc>
          <w:tcPr>
            <w:tcW w:w="2310"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Specimen signature</w:t>
            </w:r>
          </w:p>
        </w:tc>
      </w:tr>
      <w:tr w:rsidR="00A75072" w:rsidRPr="00913582" w:rsidTr="00251C10">
        <w:trPr>
          <w:trHeight w:val="525"/>
        </w:trPr>
        <w:tc>
          <w:tcPr>
            <w:tcW w:w="2810" w:type="dxa"/>
            <w:tcBorders>
              <w:top w:val="nil"/>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sz w:val="18"/>
                <w:szCs w:val="18"/>
              </w:rPr>
              <w:t xml:space="preserve"> </w:t>
            </w:r>
            <w:r w:rsidR="007E4942" w:rsidRPr="00913582">
              <w:rPr>
                <w:rFonts w:ascii="Poppins" w:eastAsia="Poppins" w:hAnsi="Poppins" w:cs="Poppins"/>
                <w:b/>
                <w:bCs/>
                <w:sz w:val="18"/>
                <w:szCs w:val="18"/>
              </w:rPr>
              <w:t xml:space="preserve">ALI MUFEED </w:t>
            </w:r>
          </w:p>
        </w:tc>
        <w:tc>
          <w:tcPr>
            <w:tcW w:w="2468" w:type="dxa"/>
            <w:gridSpan w:val="2"/>
            <w:tcBorders>
              <w:top w:val="nil"/>
              <w:left w:val="nil"/>
              <w:bottom w:val="single" w:sz="6" w:space="0" w:color="7F7F7F"/>
              <w:right w:val="nil"/>
            </w:tcBorders>
            <w:shd w:val="clear" w:color="auto" w:fill="auto"/>
            <w:tcMar>
              <w:top w:w="0" w:type="dxa"/>
              <w:left w:w="100" w:type="dxa"/>
              <w:bottom w:w="0" w:type="dxa"/>
              <w:right w:w="100" w:type="dxa"/>
            </w:tcMar>
          </w:tcPr>
          <w:p w:rsidR="00A75072" w:rsidRPr="00251C10" w:rsidRDefault="00913582" w:rsidP="00251C10">
            <w:pPr>
              <w:ind w:left="-426" w:firstLine="710"/>
              <w:jc w:val="both"/>
              <w:rPr>
                <w:rFonts w:ascii="Poppins" w:eastAsia="Poppins" w:hAnsi="Poppins" w:cs="Poppins"/>
                <w:b/>
                <w:bCs/>
                <w:sz w:val="18"/>
                <w:szCs w:val="18"/>
              </w:rPr>
            </w:pPr>
            <w:r w:rsidRPr="00251C10">
              <w:rPr>
                <w:rFonts w:ascii="Poppins" w:eastAsia="Poppins" w:hAnsi="Poppins" w:cs="Poppins"/>
                <w:b/>
                <w:bCs/>
                <w:sz w:val="18"/>
                <w:szCs w:val="18"/>
              </w:rPr>
              <w:t xml:space="preserve"> </w:t>
            </w:r>
            <w:r w:rsidR="00251C10">
              <w:rPr>
                <w:rFonts w:ascii="Poppins" w:eastAsia="Poppins" w:hAnsi="Poppins" w:cs="Poppins" w:hint="cs"/>
                <w:b/>
                <w:bCs/>
                <w:sz w:val="18"/>
                <w:szCs w:val="18"/>
                <w:rtl/>
                <w:lang w:bidi="dv-MV"/>
              </w:rPr>
              <w:t xml:space="preserve">      </w:t>
            </w:r>
            <w:r w:rsidR="00251C10" w:rsidRPr="00251C10">
              <w:rPr>
                <w:rFonts w:ascii="Poppins" w:eastAsia="Poppins" w:hAnsi="Poppins" w:cs="Poppins"/>
                <w:b/>
                <w:bCs/>
                <w:sz w:val="18"/>
                <w:szCs w:val="18"/>
              </w:rPr>
              <w:t>Admin officer</w:t>
            </w:r>
          </w:p>
        </w:tc>
        <w:tc>
          <w:tcPr>
            <w:tcW w:w="1772" w:type="dxa"/>
            <w:tcBorders>
              <w:top w:val="nil"/>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r w:rsidR="007E4942" w:rsidRPr="00913582">
              <w:rPr>
                <w:rFonts w:ascii="Poppins" w:hAnsi="Poppins"/>
                <w:b/>
                <w:bCs/>
                <w:color w:val="000000"/>
                <w:sz w:val="18"/>
                <w:szCs w:val="18"/>
              </w:rPr>
              <w:t> A202521</w:t>
            </w:r>
          </w:p>
        </w:tc>
        <w:tc>
          <w:tcPr>
            <w:tcW w:w="2310" w:type="dxa"/>
            <w:tcBorders>
              <w:top w:val="nil"/>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r>
      <w:tr w:rsidR="00A75072" w:rsidRPr="00913582" w:rsidTr="00251C10">
        <w:trPr>
          <w:trHeight w:val="525"/>
        </w:trPr>
        <w:tc>
          <w:tcPr>
            <w:tcW w:w="2810"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2468" w:type="dxa"/>
            <w:gridSpan w:val="2"/>
            <w:tcBorders>
              <w:top w:val="nil"/>
              <w:left w:val="nil"/>
              <w:bottom w:val="nil"/>
              <w:right w:val="nil"/>
            </w:tcBorders>
            <w:shd w:val="clear" w:color="auto" w:fill="auto"/>
            <w:tcMar>
              <w:top w:w="0" w:type="dxa"/>
              <w:left w:w="100" w:type="dxa"/>
              <w:bottom w:w="0" w:type="dxa"/>
              <w:right w:w="100" w:type="dxa"/>
            </w:tcMar>
          </w:tcPr>
          <w:p w:rsidR="00A75072" w:rsidRPr="00913582" w:rsidRDefault="00A75072" w:rsidP="00251C10">
            <w:pPr>
              <w:ind w:left="-426" w:firstLine="710"/>
              <w:jc w:val="both"/>
              <w:rPr>
                <w:rFonts w:ascii="Poppins" w:eastAsia="Poppins" w:hAnsi="Poppins" w:cs="Poppins"/>
                <w:sz w:val="18"/>
                <w:szCs w:val="18"/>
              </w:rPr>
            </w:pPr>
          </w:p>
        </w:tc>
        <w:tc>
          <w:tcPr>
            <w:tcW w:w="1772"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2310"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r>
    </w:tbl>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3. THAT this resolution shall be communicated to the Bank and shall remain in force until notice of cancellation is submitted by a resolution of the Company and is accepted by the Bank.</w:t>
      </w:r>
    </w:p>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spacing w:before="120"/>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It is hereby certified by the undersigned, that the foregoing resolution was duly passed by the Board of Directors on </w:t>
      </w:r>
      <w:r w:rsidR="007E4942" w:rsidRPr="00913582">
        <w:rPr>
          <w:rFonts w:ascii="Poppins" w:eastAsia="Poppins" w:hAnsi="Poppins" w:cs="Poppins"/>
          <w:sz w:val="16"/>
          <w:szCs w:val="16"/>
          <w:shd w:val="clear" w:color="auto" w:fill="D3D3D3"/>
        </w:rPr>
        <w:t>17</w:t>
      </w:r>
      <w:r w:rsidR="007E4942" w:rsidRPr="00913582">
        <w:rPr>
          <w:rFonts w:ascii="Poppins" w:eastAsia="Poppins" w:hAnsi="Poppins" w:cs="Poppins"/>
          <w:sz w:val="16"/>
          <w:szCs w:val="16"/>
          <w:shd w:val="clear" w:color="auto" w:fill="D3D3D3"/>
          <w:vertAlign w:val="superscript"/>
        </w:rPr>
        <w:t>th</w:t>
      </w:r>
      <w:r w:rsidR="007E4942" w:rsidRPr="00913582">
        <w:rPr>
          <w:rFonts w:ascii="Poppins" w:eastAsia="Poppins" w:hAnsi="Poppins" w:cs="Poppins"/>
          <w:sz w:val="16"/>
          <w:szCs w:val="16"/>
          <w:shd w:val="clear" w:color="auto" w:fill="D3D3D3"/>
        </w:rPr>
        <w:t xml:space="preserve"> August 2023</w:t>
      </w:r>
      <w:r w:rsidRPr="00913582">
        <w:rPr>
          <w:rFonts w:ascii="Poppins" w:eastAsia="Poppins" w:hAnsi="Poppins" w:cs="Poppins"/>
          <w:sz w:val="16"/>
          <w:szCs w:val="16"/>
          <w:shd w:val="clear" w:color="auto" w:fill="D3D3D3"/>
        </w:rPr>
        <w:t>,</w:t>
      </w:r>
      <w:r w:rsidRPr="00913582">
        <w:rPr>
          <w:rFonts w:ascii="Poppins" w:eastAsia="Poppins" w:hAnsi="Poppins" w:cs="Poppins"/>
          <w:color w:val="FF0000"/>
          <w:sz w:val="16"/>
          <w:szCs w:val="16"/>
        </w:rPr>
        <w:t xml:space="preserve"> </w:t>
      </w:r>
      <w:r w:rsidRPr="00913582">
        <w:rPr>
          <w:rFonts w:ascii="Poppins" w:eastAsia="Poppins" w:hAnsi="Poppins" w:cs="Poppins"/>
          <w:sz w:val="16"/>
          <w:szCs w:val="16"/>
        </w:rPr>
        <w:t>in accordance with the Memorandum and Articles of Association and the laws governing the Company and that the said resolution has been duly recorded in the Minute Book and is in full force and effect.</w:t>
      </w:r>
    </w:p>
    <w:p w:rsidR="00A75072" w:rsidRPr="00913582" w:rsidRDefault="00913582" w:rsidP="00251C10">
      <w:pPr>
        <w:spacing w:before="120"/>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spacing w:before="120"/>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spacing w:before="120"/>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913582" w:rsidRDefault="00913582" w:rsidP="00251C10">
      <w:pPr>
        <w:spacing w:before="120"/>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251C10" w:rsidRDefault="00A75072" w:rsidP="00251C10">
      <w:pPr>
        <w:spacing w:before="120"/>
        <w:ind w:left="-426" w:firstLine="710"/>
        <w:jc w:val="both"/>
        <w:rPr>
          <w:rFonts w:ascii="Poppins" w:eastAsia="Poppins" w:hAnsi="Poppins" w:cs="Poppins"/>
          <w:sz w:val="16"/>
          <w:szCs w:val="16"/>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107"/>
        <w:gridCol w:w="278"/>
        <w:gridCol w:w="542"/>
        <w:gridCol w:w="2062"/>
        <w:gridCol w:w="3371"/>
      </w:tblGrid>
      <w:tr w:rsidR="00A75072" w:rsidRPr="00913582">
        <w:trPr>
          <w:trHeight w:val="285"/>
        </w:trPr>
        <w:tc>
          <w:tcPr>
            <w:tcW w:w="3384" w:type="dxa"/>
            <w:gridSpan w:val="2"/>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Name of Board Member</w:t>
            </w:r>
          </w:p>
        </w:tc>
        <w:tc>
          <w:tcPr>
            <w:tcW w:w="542"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2061"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NID card No.</w:t>
            </w:r>
          </w:p>
        </w:tc>
        <w:tc>
          <w:tcPr>
            <w:tcW w:w="3370"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Signature</w:t>
            </w:r>
          </w:p>
        </w:tc>
      </w:tr>
      <w:tr w:rsidR="00A75072" w:rsidRPr="00913582">
        <w:trPr>
          <w:trHeight w:val="600"/>
        </w:trPr>
        <w:tc>
          <w:tcPr>
            <w:tcW w:w="3106" w:type="dxa"/>
            <w:tcBorders>
              <w:top w:val="nil"/>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sz w:val="18"/>
                <w:szCs w:val="18"/>
              </w:rPr>
              <w:lastRenderedPageBreak/>
              <w:t xml:space="preserve"> </w:t>
            </w:r>
            <w:r w:rsidR="007E4942" w:rsidRPr="00913582">
              <w:rPr>
                <w:rFonts w:ascii="Poppins" w:eastAsia="Poppins" w:hAnsi="Poppins" w:cs="Poppins"/>
                <w:b/>
                <w:bCs/>
                <w:sz w:val="18"/>
                <w:szCs w:val="18"/>
              </w:rPr>
              <w:t>ALI MUFEED</w:t>
            </w:r>
          </w:p>
        </w:tc>
        <w:tc>
          <w:tcPr>
            <w:tcW w:w="820" w:type="dxa"/>
            <w:gridSpan w:val="2"/>
            <w:tcBorders>
              <w:top w:val="nil"/>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2061" w:type="dxa"/>
            <w:tcBorders>
              <w:top w:val="nil"/>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r w:rsidR="007E4942" w:rsidRPr="00913582">
              <w:rPr>
                <w:rFonts w:ascii="Poppins" w:hAnsi="Poppins"/>
                <w:b/>
                <w:bCs/>
                <w:color w:val="000000"/>
                <w:sz w:val="18"/>
                <w:szCs w:val="18"/>
              </w:rPr>
              <w:t> A202521</w:t>
            </w:r>
          </w:p>
        </w:tc>
        <w:tc>
          <w:tcPr>
            <w:tcW w:w="3370" w:type="dxa"/>
            <w:tcBorders>
              <w:top w:val="nil"/>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r>
      <w:tr w:rsidR="00A75072" w:rsidRPr="00913582">
        <w:trPr>
          <w:trHeight w:val="600"/>
        </w:trPr>
        <w:tc>
          <w:tcPr>
            <w:tcW w:w="3106"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w:t>
            </w:r>
            <w:r w:rsidR="007E4942" w:rsidRPr="00913582">
              <w:rPr>
                <w:rFonts w:ascii="Poppins" w:eastAsia="Poppins" w:hAnsi="Poppins" w:cs="Poppins"/>
                <w:b/>
                <w:bCs/>
                <w:sz w:val="18"/>
                <w:szCs w:val="18"/>
              </w:rPr>
              <w:t xml:space="preserve">MOHAMED ILHAM </w:t>
            </w:r>
          </w:p>
        </w:tc>
        <w:tc>
          <w:tcPr>
            <w:tcW w:w="820" w:type="dxa"/>
            <w:gridSpan w:val="2"/>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w:t>
            </w:r>
          </w:p>
        </w:tc>
        <w:tc>
          <w:tcPr>
            <w:tcW w:w="2061"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w:t>
            </w:r>
            <w:r w:rsidR="007E4942" w:rsidRPr="00913582">
              <w:rPr>
                <w:rFonts w:ascii="Poppins" w:eastAsia="Poppins" w:hAnsi="Poppins" w:cs="Poppins"/>
                <w:b/>
                <w:bCs/>
                <w:sz w:val="18"/>
                <w:szCs w:val="18"/>
              </w:rPr>
              <w:t>A371995</w:t>
            </w:r>
          </w:p>
        </w:tc>
        <w:tc>
          <w:tcPr>
            <w:tcW w:w="3370"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r>
      <w:tr w:rsidR="00A75072" w:rsidRPr="00913582" w:rsidTr="00251C10">
        <w:trPr>
          <w:trHeight w:val="585"/>
        </w:trPr>
        <w:tc>
          <w:tcPr>
            <w:tcW w:w="3106" w:type="dxa"/>
            <w:tcBorders>
              <w:top w:val="single" w:sz="6" w:space="0" w:color="7F7F7F"/>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w:t>
            </w:r>
            <w:r w:rsidR="007E4942" w:rsidRPr="00913582">
              <w:rPr>
                <w:rFonts w:ascii="Poppins" w:eastAsia="Poppins" w:hAnsi="Poppins" w:cs="Poppins"/>
                <w:b/>
                <w:bCs/>
                <w:sz w:val="18"/>
                <w:szCs w:val="18"/>
              </w:rPr>
              <w:t>AHMED ARIS</w:t>
            </w:r>
          </w:p>
        </w:tc>
        <w:tc>
          <w:tcPr>
            <w:tcW w:w="820" w:type="dxa"/>
            <w:gridSpan w:val="2"/>
            <w:tcBorders>
              <w:top w:val="single" w:sz="6" w:space="0" w:color="7F7F7F"/>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w:t>
            </w:r>
          </w:p>
        </w:tc>
        <w:tc>
          <w:tcPr>
            <w:tcW w:w="2061" w:type="dxa"/>
            <w:tcBorders>
              <w:top w:val="single" w:sz="6" w:space="0" w:color="7F7F7F"/>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w:t>
            </w:r>
            <w:r w:rsidR="007E4942" w:rsidRPr="00913582">
              <w:rPr>
                <w:rFonts w:ascii="Poppins" w:eastAsia="Poppins" w:hAnsi="Poppins" w:cs="Poppins"/>
                <w:b/>
                <w:bCs/>
                <w:sz w:val="18"/>
                <w:szCs w:val="18"/>
              </w:rPr>
              <w:t>A272080</w:t>
            </w:r>
          </w:p>
        </w:tc>
        <w:tc>
          <w:tcPr>
            <w:tcW w:w="3370" w:type="dxa"/>
            <w:tcBorders>
              <w:top w:val="single" w:sz="6" w:space="0" w:color="7F7F7F"/>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r>
      <w:tr w:rsidR="00A75072" w:rsidRPr="00913582" w:rsidTr="00251C10">
        <w:trPr>
          <w:trHeight w:val="585"/>
        </w:trPr>
        <w:tc>
          <w:tcPr>
            <w:tcW w:w="3106" w:type="dxa"/>
            <w:tcBorders>
              <w:top w:val="nil"/>
              <w:left w:val="nil"/>
              <w:bottom w:val="nil"/>
              <w:right w:val="nil"/>
            </w:tcBorders>
            <w:shd w:val="clear" w:color="auto" w:fill="auto"/>
            <w:tcMar>
              <w:top w:w="0" w:type="dxa"/>
              <w:left w:w="100" w:type="dxa"/>
              <w:bottom w:w="0" w:type="dxa"/>
              <w:right w:w="100" w:type="dxa"/>
            </w:tcMar>
          </w:tcPr>
          <w:p w:rsidR="00A75072" w:rsidRDefault="00A75072" w:rsidP="00251C10">
            <w:pPr>
              <w:ind w:left="-426" w:firstLine="710"/>
              <w:jc w:val="both"/>
              <w:rPr>
                <w:rFonts w:ascii="Poppins" w:eastAsia="Poppins" w:hAnsi="Poppins" w:cs="Poppins"/>
                <w:sz w:val="18"/>
                <w:szCs w:val="18"/>
                <w:rtl/>
              </w:rPr>
            </w:pPr>
          </w:p>
          <w:p w:rsidR="00251C10" w:rsidRPr="00913582" w:rsidRDefault="00251C10" w:rsidP="00251C10">
            <w:pPr>
              <w:ind w:left="-426" w:firstLine="710"/>
              <w:jc w:val="both"/>
              <w:rPr>
                <w:rFonts w:ascii="Poppins" w:eastAsia="Poppins" w:hAnsi="Poppins" w:cs="Poppins"/>
                <w:sz w:val="18"/>
                <w:szCs w:val="18"/>
              </w:rPr>
            </w:pPr>
          </w:p>
        </w:tc>
        <w:tc>
          <w:tcPr>
            <w:tcW w:w="820" w:type="dxa"/>
            <w:gridSpan w:val="2"/>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2061"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3370"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r>
      <w:tr w:rsidR="00A75072" w:rsidRPr="00913582" w:rsidTr="00251C10">
        <w:trPr>
          <w:trHeight w:val="585"/>
        </w:trPr>
        <w:tc>
          <w:tcPr>
            <w:tcW w:w="3106"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820" w:type="dxa"/>
            <w:gridSpan w:val="2"/>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2061"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3370"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r>
      <w:tr w:rsidR="00A75072" w:rsidRPr="00913582" w:rsidTr="00251C10">
        <w:trPr>
          <w:trHeight w:val="585"/>
        </w:trPr>
        <w:tc>
          <w:tcPr>
            <w:tcW w:w="3106"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Company Secretary</w:t>
            </w:r>
          </w:p>
        </w:tc>
        <w:tc>
          <w:tcPr>
            <w:tcW w:w="820" w:type="dxa"/>
            <w:gridSpan w:val="2"/>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c>
          <w:tcPr>
            <w:tcW w:w="2061"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p w:rsidR="00A75072" w:rsidRPr="00913582" w:rsidRDefault="00913582" w:rsidP="00251C10">
            <w:pPr>
              <w:ind w:left="-426" w:firstLine="710"/>
              <w:rPr>
                <w:rFonts w:ascii="Poppins" w:eastAsia="Poppins" w:hAnsi="Poppins" w:cs="Poppins"/>
                <w:sz w:val="18"/>
                <w:szCs w:val="18"/>
              </w:rPr>
            </w:pPr>
            <w:r w:rsidRPr="00913582">
              <w:rPr>
                <w:rFonts w:ascii="Poppins" w:eastAsia="Poppins" w:hAnsi="Poppins" w:cs="Poppins"/>
                <w:sz w:val="18"/>
                <w:szCs w:val="18"/>
              </w:rPr>
              <w:t>NID card No.</w:t>
            </w:r>
          </w:p>
        </w:tc>
        <w:tc>
          <w:tcPr>
            <w:tcW w:w="3370" w:type="dxa"/>
            <w:tcBorders>
              <w:top w:val="nil"/>
              <w:left w:val="nil"/>
              <w:bottom w:val="nil"/>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p w:rsidR="00A75072" w:rsidRPr="00913582" w:rsidRDefault="00913582" w:rsidP="00251C10">
            <w:pPr>
              <w:ind w:left="-426" w:firstLine="710"/>
              <w:rPr>
                <w:rFonts w:ascii="Poppins" w:eastAsia="Poppins" w:hAnsi="Poppins" w:cs="Poppins"/>
                <w:sz w:val="18"/>
                <w:szCs w:val="18"/>
              </w:rPr>
            </w:pPr>
            <w:r w:rsidRPr="00913582">
              <w:rPr>
                <w:rFonts w:ascii="Poppins" w:eastAsia="Poppins" w:hAnsi="Poppins" w:cs="Poppins"/>
                <w:sz w:val="18"/>
                <w:szCs w:val="18"/>
              </w:rPr>
              <w:t>Signature</w:t>
            </w:r>
          </w:p>
        </w:tc>
      </w:tr>
      <w:tr w:rsidR="00A75072" w:rsidRPr="00913582">
        <w:trPr>
          <w:trHeight w:val="585"/>
        </w:trPr>
        <w:tc>
          <w:tcPr>
            <w:tcW w:w="3106"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AHMED ARIS</w:t>
            </w:r>
          </w:p>
        </w:tc>
        <w:tc>
          <w:tcPr>
            <w:tcW w:w="820" w:type="dxa"/>
            <w:gridSpan w:val="2"/>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w:t>
            </w:r>
          </w:p>
        </w:tc>
        <w:tc>
          <w:tcPr>
            <w:tcW w:w="2061"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b/>
                <w:bCs/>
                <w:sz w:val="18"/>
                <w:szCs w:val="18"/>
              </w:rPr>
            </w:pPr>
            <w:r w:rsidRPr="00913582">
              <w:rPr>
                <w:rFonts w:ascii="Poppins" w:eastAsia="Poppins" w:hAnsi="Poppins" w:cs="Poppins"/>
                <w:b/>
                <w:bCs/>
                <w:sz w:val="18"/>
                <w:szCs w:val="18"/>
              </w:rPr>
              <w:t xml:space="preserve"> A272080</w:t>
            </w:r>
          </w:p>
        </w:tc>
        <w:tc>
          <w:tcPr>
            <w:tcW w:w="3370" w:type="dxa"/>
            <w:tcBorders>
              <w:top w:val="single" w:sz="6" w:space="0" w:color="7F7F7F"/>
              <w:left w:val="nil"/>
              <w:bottom w:val="single" w:sz="6" w:space="0" w:color="7F7F7F"/>
              <w:right w:val="nil"/>
            </w:tcBorders>
            <w:shd w:val="clear" w:color="auto" w:fill="auto"/>
            <w:tcMar>
              <w:top w:w="0" w:type="dxa"/>
              <w:left w:w="100" w:type="dxa"/>
              <w:bottom w:w="0" w:type="dxa"/>
              <w:right w:w="100" w:type="dxa"/>
            </w:tcMar>
          </w:tcPr>
          <w:p w:rsidR="00A75072" w:rsidRPr="00913582" w:rsidRDefault="00913582" w:rsidP="00251C10">
            <w:pPr>
              <w:ind w:left="-426" w:firstLine="710"/>
              <w:jc w:val="both"/>
              <w:rPr>
                <w:rFonts w:ascii="Poppins" w:eastAsia="Poppins" w:hAnsi="Poppins" w:cs="Poppins"/>
                <w:sz w:val="18"/>
                <w:szCs w:val="18"/>
              </w:rPr>
            </w:pPr>
            <w:r w:rsidRPr="00913582">
              <w:rPr>
                <w:rFonts w:ascii="Poppins" w:eastAsia="Poppins" w:hAnsi="Poppins" w:cs="Poppins"/>
                <w:sz w:val="18"/>
                <w:szCs w:val="18"/>
              </w:rPr>
              <w:t xml:space="preserve"> </w:t>
            </w:r>
          </w:p>
        </w:tc>
      </w:tr>
      <w:tr w:rsidR="00A75072" w:rsidRPr="00913582">
        <w:trPr>
          <w:trHeight w:val="215"/>
        </w:trPr>
        <w:tc>
          <w:tcPr>
            <w:tcW w:w="3106" w:type="dxa"/>
            <w:tcBorders>
              <w:top w:val="nil"/>
              <w:left w:val="nil"/>
              <w:bottom w:val="nil"/>
              <w:right w:val="nil"/>
            </w:tcBorders>
            <w:shd w:val="clear" w:color="auto" w:fill="auto"/>
            <w:tcMar>
              <w:top w:w="100" w:type="dxa"/>
              <w:left w:w="100" w:type="dxa"/>
              <w:bottom w:w="100" w:type="dxa"/>
              <w:right w:w="100" w:type="dxa"/>
            </w:tcMar>
          </w:tcPr>
          <w:p w:rsidR="00A75072" w:rsidRPr="00913582" w:rsidRDefault="00A75072" w:rsidP="00251C10">
            <w:pPr>
              <w:ind w:left="-426" w:firstLine="710"/>
              <w:rPr>
                <w:rFonts w:ascii="Poppins" w:eastAsia="Poppins" w:hAnsi="Poppins" w:cs="Poppins"/>
                <w:sz w:val="18"/>
                <w:szCs w:val="18"/>
              </w:rPr>
            </w:pPr>
          </w:p>
        </w:tc>
        <w:tc>
          <w:tcPr>
            <w:tcW w:w="278" w:type="dxa"/>
            <w:tcBorders>
              <w:top w:val="nil"/>
              <w:left w:val="nil"/>
              <w:bottom w:val="nil"/>
              <w:right w:val="nil"/>
            </w:tcBorders>
            <w:shd w:val="clear" w:color="auto" w:fill="auto"/>
            <w:tcMar>
              <w:top w:w="100" w:type="dxa"/>
              <w:left w:w="100" w:type="dxa"/>
              <w:bottom w:w="100" w:type="dxa"/>
              <w:right w:w="100" w:type="dxa"/>
            </w:tcMar>
          </w:tcPr>
          <w:p w:rsidR="00A75072" w:rsidRPr="00913582" w:rsidRDefault="00A75072" w:rsidP="00251C10">
            <w:pPr>
              <w:widowControl w:val="0"/>
              <w:pBdr>
                <w:top w:val="nil"/>
                <w:left w:val="nil"/>
                <w:bottom w:val="nil"/>
                <w:right w:val="nil"/>
                <w:between w:val="nil"/>
              </w:pBdr>
              <w:ind w:left="-426" w:firstLine="710"/>
              <w:rPr>
                <w:rFonts w:ascii="Poppins" w:eastAsia="Poppins" w:hAnsi="Poppins" w:cs="Poppins"/>
                <w:sz w:val="18"/>
                <w:szCs w:val="18"/>
              </w:rPr>
            </w:pPr>
          </w:p>
        </w:tc>
        <w:tc>
          <w:tcPr>
            <w:tcW w:w="542" w:type="dxa"/>
            <w:tcBorders>
              <w:top w:val="nil"/>
              <w:left w:val="nil"/>
              <w:bottom w:val="nil"/>
              <w:right w:val="nil"/>
            </w:tcBorders>
            <w:shd w:val="clear" w:color="auto" w:fill="auto"/>
            <w:tcMar>
              <w:top w:w="100" w:type="dxa"/>
              <w:left w:w="100" w:type="dxa"/>
              <w:bottom w:w="100" w:type="dxa"/>
              <w:right w:w="100" w:type="dxa"/>
            </w:tcMar>
          </w:tcPr>
          <w:p w:rsidR="00A75072" w:rsidRPr="00913582" w:rsidRDefault="00A75072" w:rsidP="00251C10">
            <w:pPr>
              <w:widowControl w:val="0"/>
              <w:pBdr>
                <w:top w:val="nil"/>
                <w:left w:val="nil"/>
                <w:bottom w:val="nil"/>
                <w:right w:val="nil"/>
                <w:between w:val="nil"/>
              </w:pBdr>
              <w:ind w:left="-426" w:firstLine="710"/>
              <w:rPr>
                <w:rFonts w:ascii="Poppins" w:eastAsia="Poppins" w:hAnsi="Poppins" w:cs="Poppins"/>
                <w:sz w:val="18"/>
                <w:szCs w:val="18"/>
              </w:rPr>
            </w:pPr>
          </w:p>
        </w:tc>
        <w:tc>
          <w:tcPr>
            <w:tcW w:w="2061" w:type="dxa"/>
            <w:tcBorders>
              <w:top w:val="nil"/>
              <w:left w:val="nil"/>
              <w:bottom w:val="nil"/>
              <w:right w:val="nil"/>
            </w:tcBorders>
            <w:shd w:val="clear" w:color="auto" w:fill="auto"/>
            <w:tcMar>
              <w:top w:w="100" w:type="dxa"/>
              <w:left w:w="100" w:type="dxa"/>
              <w:bottom w:w="100" w:type="dxa"/>
              <w:right w:w="100" w:type="dxa"/>
            </w:tcMar>
          </w:tcPr>
          <w:p w:rsidR="00A75072" w:rsidRPr="00913582" w:rsidRDefault="00A75072" w:rsidP="00251C10">
            <w:pPr>
              <w:widowControl w:val="0"/>
              <w:pBdr>
                <w:top w:val="nil"/>
                <w:left w:val="nil"/>
                <w:bottom w:val="nil"/>
                <w:right w:val="nil"/>
                <w:between w:val="nil"/>
              </w:pBdr>
              <w:ind w:left="-426" w:firstLine="710"/>
              <w:rPr>
                <w:rFonts w:ascii="Poppins" w:eastAsia="Poppins" w:hAnsi="Poppins" w:cs="Poppins"/>
                <w:sz w:val="18"/>
                <w:szCs w:val="18"/>
              </w:rPr>
            </w:pPr>
          </w:p>
        </w:tc>
        <w:tc>
          <w:tcPr>
            <w:tcW w:w="3370" w:type="dxa"/>
            <w:tcBorders>
              <w:top w:val="nil"/>
              <w:left w:val="nil"/>
              <w:bottom w:val="nil"/>
              <w:right w:val="nil"/>
            </w:tcBorders>
            <w:shd w:val="clear" w:color="auto" w:fill="auto"/>
            <w:tcMar>
              <w:top w:w="100" w:type="dxa"/>
              <w:left w:w="100" w:type="dxa"/>
              <w:bottom w:w="100" w:type="dxa"/>
              <w:right w:w="100" w:type="dxa"/>
            </w:tcMar>
          </w:tcPr>
          <w:p w:rsidR="00A75072" w:rsidRPr="00913582" w:rsidRDefault="00A75072" w:rsidP="00251C10">
            <w:pPr>
              <w:widowControl w:val="0"/>
              <w:pBdr>
                <w:top w:val="nil"/>
                <w:left w:val="nil"/>
                <w:bottom w:val="nil"/>
                <w:right w:val="nil"/>
                <w:between w:val="nil"/>
              </w:pBdr>
              <w:ind w:left="-426" w:firstLine="710"/>
              <w:rPr>
                <w:rFonts w:ascii="Poppins" w:eastAsia="Poppins" w:hAnsi="Poppins" w:cs="Poppins"/>
                <w:sz w:val="18"/>
                <w:szCs w:val="18"/>
              </w:rPr>
            </w:pPr>
          </w:p>
        </w:tc>
      </w:tr>
    </w:tbl>
    <w:p w:rsidR="00A75072" w:rsidRPr="00913582" w:rsidRDefault="00913582" w:rsidP="00251C10">
      <w:pPr>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Default="00913582" w:rsidP="00251C10">
      <w:pPr>
        <w:spacing w:after="40"/>
        <w:ind w:left="-426" w:firstLine="710"/>
        <w:jc w:val="both"/>
        <w:rPr>
          <w:rFonts w:ascii="Poppins" w:eastAsia="Poppins" w:hAnsi="Poppins" w:cs="Poppins"/>
          <w:sz w:val="16"/>
          <w:szCs w:val="16"/>
          <w:rtl/>
        </w:rPr>
      </w:pPr>
      <w:r w:rsidRPr="00913582">
        <w:rPr>
          <w:rFonts w:ascii="Poppins" w:eastAsia="Poppins" w:hAnsi="Poppins" w:cs="Poppins"/>
          <w:sz w:val="16"/>
          <w:szCs w:val="16"/>
        </w:rPr>
        <w:t xml:space="preserve"> </w:t>
      </w:r>
    </w:p>
    <w:p w:rsidR="00251C10" w:rsidRDefault="00251C10" w:rsidP="00251C10">
      <w:pPr>
        <w:spacing w:after="40"/>
        <w:ind w:left="-426" w:firstLine="710"/>
        <w:jc w:val="both"/>
        <w:rPr>
          <w:rFonts w:ascii="Poppins" w:eastAsia="Poppins" w:hAnsi="Poppins" w:cs="Poppins"/>
          <w:sz w:val="16"/>
          <w:szCs w:val="16"/>
          <w:rtl/>
        </w:rPr>
      </w:pPr>
    </w:p>
    <w:p w:rsidR="00251C10" w:rsidRDefault="00251C10" w:rsidP="00251C10">
      <w:pPr>
        <w:spacing w:after="40"/>
        <w:ind w:left="-426" w:firstLine="710"/>
        <w:jc w:val="both"/>
        <w:rPr>
          <w:rFonts w:ascii="Poppins" w:eastAsia="Poppins" w:hAnsi="Poppins" w:cs="Poppins"/>
          <w:sz w:val="16"/>
          <w:szCs w:val="16"/>
          <w:rtl/>
        </w:rPr>
      </w:pPr>
    </w:p>
    <w:p w:rsidR="00251C10" w:rsidRPr="00913582" w:rsidRDefault="00251C10" w:rsidP="00251C10">
      <w:pPr>
        <w:spacing w:after="40"/>
        <w:ind w:left="-426" w:firstLine="710"/>
        <w:jc w:val="both"/>
        <w:rPr>
          <w:rFonts w:ascii="Poppins" w:eastAsia="Poppins" w:hAnsi="Poppins" w:cs="Poppins"/>
          <w:sz w:val="16"/>
          <w:szCs w:val="16"/>
        </w:rPr>
      </w:pPr>
    </w:p>
    <w:p w:rsidR="00A75072" w:rsidRPr="00913582" w:rsidRDefault="00913582" w:rsidP="00251C10">
      <w:pPr>
        <w:spacing w:after="40"/>
        <w:ind w:left="-426" w:firstLine="710"/>
        <w:jc w:val="both"/>
        <w:rPr>
          <w:rFonts w:ascii="Poppins" w:eastAsia="Poppins" w:hAnsi="Poppins" w:cs="Poppins"/>
          <w:sz w:val="16"/>
          <w:szCs w:val="16"/>
        </w:rPr>
      </w:pPr>
      <w:r w:rsidRPr="00913582">
        <w:rPr>
          <w:rFonts w:ascii="Poppins" w:eastAsia="Poppins" w:hAnsi="Poppins" w:cs="Poppins"/>
          <w:sz w:val="16"/>
          <w:szCs w:val="16"/>
        </w:rPr>
        <w:t xml:space="preserve"> </w:t>
      </w:r>
    </w:p>
    <w:p w:rsidR="00A75072" w:rsidRPr="00251C10" w:rsidRDefault="00913582" w:rsidP="00251C10">
      <w:pPr>
        <w:spacing w:after="40"/>
        <w:ind w:left="-426" w:firstLine="710"/>
        <w:jc w:val="both"/>
        <w:rPr>
          <w:rFonts w:ascii="Poppins" w:eastAsia="Poppins" w:hAnsi="Poppins" w:cs="Poppins"/>
          <w:sz w:val="15"/>
          <w:szCs w:val="15"/>
        </w:rPr>
      </w:pPr>
      <w:r w:rsidRPr="00251C10">
        <w:rPr>
          <w:rFonts w:ascii="Poppins" w:eastAsia="Poppins" w:hAnsi="Poppins" w:cs="Poppins"/>
          <w:sz w:val="15"/>
          <w:szCs w:val="15"/>
        </w:rPr>
        <w:t xml:space="preserve"> Company Seal</w:t>
      </w:r>
    </w:p>
    <w:p w:rsidR="00A75072" w:rsidRPr="00913582" w:rsidRDefault="00913582" w:rsidP="00251C10">
      <w:pPr>
        <w:ind w:left="-426" w:firstLine="710"/>
        <w:rPr>
          <w:rFonts w:ascii="Poppins" w:eastAsia="Poppins" w:hAnsi="Poppins" w:cs="Poppins"/>
          <w:sz w:val="20"/>
          <w:szCs w:val="20"/>
        </w:rPr>
      </w:pPr>
      <w:r w:rsidRPr="00913582">
        <w:rPr>
          <w:rFonts w:ascii="Poppins" w:eastAsia="Poppins" w:hAnsi="Poppins" w:cs="Poppins"/>
          <w:sz w:val="20"/>
          <w:szCs w:val="20"/>
        </w:rPr>
        <w:t xml:space="preserve"> </w:t>
      </w:r>
    </w:p>
    <w:p w:rsidR="00A75072" w:rsidRPr="00913582" w:rsidRDefault="00A75072" w:rsidP="00251C10">
      <w:pPr>
        <w:ind w:left="-426" w:firstLine="710"/>
        <w:rPr>
          <w:rFonts w:ascii="Poppins" w:eastAsia="Poppins" w:hAnsi="Poppins" w:cs="Poppins"/>
          <w:sz w:val="18"/>
          <w:szCs w:val="18"/>
        </w:rPr>
      </w:pPr>
    </w:p>
    <w:sectPr w:rsidR="00A75072" w:rsidRPr="00913582" w:rsidSect="00251C10">
      <w:headerReference w:type="default" r:id="rId6"/>
      <w:pgSz w:w="11906" w:h="16838"/>
      <w:pgMar w:top="1426" w:right="810" w:bottom="1440" w:left="1156" w:header="66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5D89" w:rsidRDefault="00E85D89">
      <w:pPr>
        <w:spacing w:line="240" w:lineRule="auto"/>
      </w:pPr>
      <w:r>
        <w:separator/>
      </w:r>
    </w:p>
  </w:endnote>
  <w:endnote w:type="continuationSeparator" w:id="0">
    <w:p w:rsidR="00E85D89" w:rsidRDefault="00E85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500000000000000"/>
    <w:charset w:val="4D"/>
    <w:family w:val="auto"/>
    <w:pitch w:val="variable"/>
    <w:sig w:usb0="00008007" w:usb1="00000000" w:usb2="00000000" w:usb3="00000000" w:csb0="00000093" w:csb1="00000000"/>
  </w:font>
  <w:font w:name="TimesNewRomanPS-BoldMT">
    <w:altName w:val="Times New Roman"/>
    <w:panose1 w:val="020B0604020202020204"/>
    <w:charset w:val="00"/>
    <w:family w:val="auto"/>
    <w:notTrueType/>
    <w:pitch w:val="default"/>
    <w:sig w:usb0="00000003" w:usb1="00000000" w:usb2="00000000" w:usb3="00000000" w:csb0="00000001" w:csb1="00000000"/>
  </w:font>
  <w:font w:name="Faruma">
    <w:panose1 w:val="02000500030200090000"/>
    <w:charset w:val="00"/>
    <w:family w:val="auto"/>
    <w:notTrueType/>
    <w:pitch w:val="variable"/>
    <w:sig w:usb0="00000003" w:usb1="00000000" w:usb2="000001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5D89" w:rsidRDefault="00E85D89">
      <w:pPr>
        <w:spacing w:line="240" w:lineRule="auto"/>
      </w:pPr>
      <w:r>
        <w:separator/>
      </w:r>
    </w:p>
  </w:footnote>
  <w:footnote w:type="continuationSeparator" w:id="0">
    <w:p w:rsidR="00E85D89" w:rsidRDefault="00E85D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C9D" w:rsidRPr="00251C10" w:rsidRDefault="00251C10" w:rsidP="00251C10">
    <w:pPr>
      <w:pStyle w:val="Header"/>
      <w:ind w:right="2335"/>
      <w:jc w:val="center"/>
      <w:rPr>
        <w:rFonts w:asciiTheme="minorBidi" w:hAnsiTheme="minorBidi" w:cstheme="minorBidi"/>
        <w:sz w:val="18"/>
        <w:szCs w:val="18"/>
      </w:rPr>
    </w:pPr>
    <w:bookmarkStart w:id="0" w:name="_Hlk135782619"/>
    <w:r>
      <w:rPr>
        <w:noProof/>
      </w:rPr>
      <w:drawing>
        <wp:anchor distT="0" distB="0" distL="114300" distR="114300" simplePos="0" relativeHeight="251659264" behindDoc="0" locked="0" layoutInCell="1" allowOverlap="1" wp14:anchorId="712EE33F" wp14:editId="2ED0ED1C">
          <wp:simplePos x="0" y="0"/>
          <wp:positionH relativeFrom="margin">
            <wp:posOffset>-112786</wp:posOffset>
          </wp:positionH>
          <wp:positionV relativeFrom="margin">
            <wp:posOffset>-1246505</wp:posOffset>
          </wp:positionV>
          <wp:extent cx="1033780" cy="1016000"/>
          <wp:effectExtent l="0" t="0" r="0" b="0"/>
          <wp:wrapSquare wrapText="bothSides"/>
          <wp:docPr id="45" name="Picture 45"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ng"/>
                  <pic:cNvPicPr>
                    <a:picLocks noChangeAspect="1" noChangeArrowheads="1"/>
                  </pic:cNvPicPr>
                </pic:nvPicPr>
                <pic:blipFill>
                  <a:blip r:embed="rId1">
                    <a:extLst>
                      <a:ext uri="{28A0092B-C50C-407E-A947-70E740481C1C}">
                        <a14:useLocalDpi xmlns:a14="http://schemas.microsoft.com/office/drawing/2010/main" val="0"/>
                      </a:ext>
                    </a:extLst>
                  </a:blip>
                  <a:srcRect l="1666" t="2744" r="2466" b="3021"/>
                  <a:stretch>
                    <a:fillRect/>
                  </a:stretch>
                </pic:blipFill>
                <pic:spPr bwMode="auto">
                  <a:xfrm>
                    <a:off x="0" y="0"/>
                    <a:ext cx="1033780" cy="1016000"/>
                  </a:xfrm>
                  <a:prstGeom prst="rect">
                    <a:avLst/>
                  </a:prstGeom>
                  <a:noFill/>
                </pic:spPr>
              </pic:pic>
            </a:graphicData>
          </a:graphic>
          <wp14:sizeRelH relativeFrom="page">
            <wp14:pctWidth>0</wp14:pctWidth>
          </wp14:sizeRelH>
          <wp14:sizeRelV relativeFrom="page">
            <wp14:pctHeight>0</wp14:pctHeight>
          </wp14:sizeRelV>
        </wp:anchor>
      </w:drawing>
    </w:r>
    <w:r>
      <w:rPr>
        <w:rFonts w:ascii="Faruma" w:hAnsi="Faruma" w:cs="Faruma" w:hint="cs"/>
        <w:sz w:val="18"/>
        <w:szCs w:val="18"/>
        <w:rtl/>
        <w:lang w:val="en-US" w:bidi="dv-MV"/>
      </w:rPr>
      <w:t>`</w:t>
    </w:r>
  </w:p>
  <w:p w:rsidR="00A15C9D" w:rsidRPr="00251C10" w:rsidRDefault="00A15C9D" w:rsidP="00A15C9D">
    <w:pPr>
      <w:pStyle w:val="Header"/>
      <w:jc w:val="right"/>
      <w:rPr>
        <w:rFonts w:asciiTheme="minorBidi" w:hAnsiTheme="minorBidi" w:cstheme="minorBidi"/>
        <w:b/>
        <w:bCs/>
        <w:sz w:val="21"/>
        <w:szCs w:val="21"/>
      </w:rPr>
    </w:pPr>
    <w:r w:rsidRPr="00251C10">
      <w:rPr>
        <w:rFonts w:asciiTheme="minorBidi" w:hAnsiTheme="minorBidi" w:cstheme="minorBidi"/>
        <w:b/>
        <w:bCs/>
        <w:sz w:val="21"/>
        <w:szCs w:val="21"/>
      </w:rPr>
      <w:t>MUSTHAREE LOGISTICS PVT LTD</w:t>
    </w:r>
  </w:p>
  <w:p w:rsidR="00A15C9D" w:rsidRPr="00251C10" w:rsidRDefault="00A15C9D" w:rsidP="00A15C9D">
    <w:pPr>
      <w:pStyle w:val="Header"/>
      <w:jc w:val="right"/>
      <w:rPr>
        <w:rFonts w:asciiTheme="minorBidi" w:hAnsiTheme="minorBidi" w:cstheme="minorBidi"/>
        <w:sz w:val="16"/>
        <w:szCs w:val="16"/>
      </w:rPr>
    </w:pPr>
    <w:r w:rsidRPr="00251C10">
      <w:rPr>
        <w:rFonts w:asciiTheme="minorBidi" w:hAnsiTheme="minorBidi" w:cstheme="minorBidi"/>
        <w:sz w:val="16"/>
        <w:szCs w:val="16"/>
      </w:rPr>
      <w:t xml:space="preserve">C11222023 </w:t>
    </w:r>
  </w:p>
  <w:p w:rsidR="00A15C9D" w:rsidRPr="00251C10" w:rsidRDefault="00A15C9D" w:rsidP="00A15C9D">
    <w:pPr>
      <w:pStyle w:val="Header"/>
      <w:jc w:val="right"/>
      <w:rPr>
        <w:rFonts w:asciiTheme="minorBidi" w:hAnsiTheme="minorBidi" w:cstheme="minorBidi"/>
        <w:sz w:val="16"/>
        <w:szCs w:val="16"/>
      </w:rPr>
    </w:pPr>
    <w:r w:rsidRPr="00251C10">
      <w:rPr>
        <w:rFonts w:asciiTheme="minorBidi" w:hAnsiTheme="minorBidi" w:cstheme="minorBidi"/>
        <w:sz w:val="16"/>
        <w:szCs w:val="16"/>
      </w:rPr>
      <w:t>+9609123337</w:t>
    </w:r>
  </w:p>
  <w:p w:rsidR="00A15C9D" w:rsidRPr="00251C10" w:rsidRDefault="00A15C9D" w:rsidP="00A15C9D">
    <w:pPr>
      <w:pStyle w:val="Header"/>
      <w:jc w:val="right"/>
      <w:rPr>
        <w:rFonts w:asciiTheme="minorBidi" w:hAnsiTheme="minorBidi" w:cstheme="minorBidi"/>
        <w:sz w:val="16"/>
        <w:szCs w:val="16"/>
      </w:rPr>
    </w:pPr>
    <w:r w:rsidRPr="00251C10">
      <w:rPr>
        <w:rFonts w:asciiTheme="minorBidi" w:hAnsiTheme="minorBidi" w:cstheme="minorBidi"/>
        <w:sz w:val="16"/>
        <w:szCs w:val="16"/>
      </w:rPr>
      <w:t xml:space="preserve">Illipilli37@gmail.com            </w:t>
    </w:r>
  </w:p>
  <w:p w:rsidR="00A15C9D" w:rsidRPr="00251C10" w:rsidRDefault="00A15C9D" w:rsidP="00A15C9D">
    <w:pPr>
      <w:pStyle w:val="Header"/>
      <w:jc w:val="right"/>
      <w:rPr>
        <w:rFonts w:asciiTheme="minorBidi" w:hAnsiTheme="minorBidi" w:cstheme="minorBidi"/>
        <w:sz w:val="16"/>
        <w:szCs w:val="16"/>
      </w:rPr>
    </w:pPr>
    <w:proofErr w:type="gramStart"/>
    <w:r w:rsidRPr="00251C10">
      <w:rPr>
        <w:rFonts w:asciiTheme="minorBidi" w:hAnsiTheme="minorBidi" w:cstheme="minorBidi"/>
        <w:sz w:val="16"/>
        <w:szCs w:val="16"/>
      </w:rPr>
      <w:t>AA.MAALHOS</w:t>
    </w:r>
    <w:proofErr w:type="gramEnd"/>
    <w:r w:rsidRPr="00251C10">
      <w:rPr>
        <w:rFonts w:asciiTheme="minorBidi" w:hAnsiTheme="minorBidi" w:cstheme="minorBidi"/>
        <w:sz w:val="16"/>
        <w:szCs w:val="16"/>
      </w:rPr>
      <w:t>, MUSTHAREEGE, MALDIVES</w:t>
    </w:r>
  </w:p>
  <w:p w:rsidR="00A15C9D" w:rsidRPr="00251C10" w:rsidRDefault="00A15C9D" w:rsidP="00A15C9D">
    <w:pPr>
      <w:pStyle w:val="Header"/>
      <w:jc w:val="right"/>
      <w:rPr>
        <w:rFonts w:asciiTheme="minorBidi" w:hAnsiTheme="minorBidi" w:cstheme="minorBidi"/>
        <w:sz w:val="18"/>
        <w:szCs w:val="18"/>
      </w:rPr>
    </w:pPr>
  </w:p>
  <w:p w:rsidR="00A15C9D" w:rsidRPr="00251C10" w:rsidRDefault="00A15C9D" w:rsidP="00A15C9D">
    <w:pPr>
      <w:pStyle w:val="Header"/>
      <w:rPr>
        <w:rFonts w:asciiTheme="minorBidi" w:hAnsiTheme="minorBidi" w:cstheme="minorBidi"/>
        <w:sz w:val="18"/>
        <w:szCs w:val="18"/>
      </w:rPr>
    </w:pPr>
  </w:p>
  <w:bookmarkEnd w:id="0"/>
  <w:p w:rsidR="00A75072" w:rsidRPr="00251C10" w:rsidRDefault="00A75072">
    <w:pPr>
      <w:rPr>
        <w:rFonts w:asciiTheme="minorBidi" w:hAnsiTheme="minorBidi" w:cstheme="minorBidi"/>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072"/>
    <w:rsid w:val="00251C10"/>
    <w:rsid w:val="007E4942"/>
    <w:rsid w:val="00913582"/>
    <w:rsid w:val="00A15C9D"/>
    <w:rsid w:val="00A75072"/>
    <w:rsid w:val="00D94DB0"/>
    <w:rsid w:val="00E85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CB34C"/>
  <w15:docId w15:val="{48CEB4FB-AFC7-4442-9B40-290C492C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5C9D"/>
    <w:pPr>
      <w:tabs>
        <w:tab w:val="center" w:pos="4680"/>
        <w:tab w:val="right" w:pos="9360"/>
      </w:tabs>
      <w:spacing w:line="240" w:lineRule="auto"/>
    </w:pPr>
  </w:style>
  <w:style w:type="character" w:customStyle="1" w:styleId="HeaderChar">
    <w:name w:val="Header Char"/>
    <w:basedOn w:val="DefaultParagraphFont"/>
    <w:link w:val="Header"/>
    <w:uiPriority w:val="99"/>
    <w:rsid w:val="00A15C9D"/>
  </w:style>
  <w:style w:type="paragraph" w:styleId="Footer">
    <w:name w:val="footer"/>
    <w:basedOn w:val="Normal"/>
    <w:link w:val="FooterChar"/>
    <w:uiPriority w:val="99"/>
    <w:unhideWhenUsed/>
    <w:rsid w:val="00A15C9D"/>
    <w:pPr>
      <w:tabs>
        <w:tab w:val="center" w:pos="4680"/>
        <w:tab w:val="right" w:pos="9360"/>
      </w:tabs>
      <w:spacing w:line="240" w:lineRule="auto"/>
    </w:pPr>
  </w:style>
  <w:style w:type="character" w:customStyle="1" w:styleId="FooterChar">
    <w:name w:val="Footer Char"/>
    <w:basedOn w:val="DefaultParagraphFont"/>
    <w:link w:val="Footer"/>
    <w:uiPriority w:val="99"/>
    <w:rsid w:val="00A15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AdhuHaam</cp:lastModifiedBy>
  <cp:revision>3</cp:revision>
  <dcterms:created xsi:type="dcterms:W3CDTF">2023-08-17T10:10:00Z</dcterms:created>
  <dcterms:modified xsi:type="dcterms:W3CDTF">2023-08-17T10:39:00Z</dcterms:modified>
</cp:coreProperties>
</file>