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F8FA8" w14:textId="471B1DAF" w:rsidR="006F7595" w:rsidRDefault="006F7595" w:rsidP="006F7595">
      <w:pPr>
        <w:pStyle w:val="Title"/>
        <w:jc w:val="center"/>
      </w:pPr>
      <w:bookmarkStart w:id="0" w:name="_GoBack"/>
      <w:proofErr w:type="spellStart"/>
      <w:r>
        <w:t>Similiar</w:t>
      </w:r>
      <w:proofErr w:type="spellEnd"/>
      <w:r>
        <w:t xml:space="preserve"> Ideas</w:t>
      </w:r>
    </w:p>
    <w:bookmarkEnd w:id="0"/>
    <w:p w14:paraId="6B5CDB5E" w14:textId="77777777" w:rsidR="006F7595" w:rsidRDefault="006F7595" w:rsidP="006F7595">
      <w:pPr>
        <w:pStyle w:val="NormalWeb"/>
      </w:pPr>
    </w:p>
    <w:p w14:paraId="574DD1BD" w14:textId="7EF72BEB" w:rsidR="006F7595" w:rsidRDefault="006F7595" w:rsidP="006F7595">
      <w:pPr>
        <w:pStyle w:val="NormalWeb"/>
      </w:pPr>
      <w:r>
        <w:t xml:space="preserve">Our idea is highly original because there is currently no website or app dedicated </w:t>
      </w:r>
      <w:r>
        <w:rPr>
          <w:rStyle w:val="Strong"/>
        </w:rPr>
        <w:t>exclusively</w:t>
      </w:r>
      <w:r>
        <w:t xml:space="preserve"> to Kosovo as a travel guide. While there are similar platforms that cover travel information for </w:t>
      </w:r>
      <w:r>
        <w:rPr>
          <w:rStyle w:val="Strong"/>
        </w:rPr>
        <w:t>continents, multiple countries, or large regions</w:t>
      </w:r>
      <w:r>
        <w:t>, none focus solely on Kosovo with the depth and interactivity that our project aims to provide.</w:t>
      </w:r>
    </w:p>
    <w:p w14:paraId="5F741993" w14:textId="77777777" w:rsidR="006F7595" w:rsidRDefault="006F7595" w:rsidP="006F7595">
      <w:pPr>
        <w:pStyle w:val="NormalWeb"/>
      </w:pPr>
      <w:r>
        <w:t xml:space="preserve">Although some existing websites briefly mention Kosovo, they typically contain only </w:t>
      </w:r>
      <w:r>
        <w:rPr>
          <w:rStyle w:val="Strong"/>
        </w:rPr>
        <w:t>short descriptions, a few images, and general travel advice</w:t>
      </w:r>
      <w:r>
        <w:t xml:space="preserve">—lacking the detailed, structured, and interactive approach we plan to implement. Our website will provide a </w:t>
      </w:r>
      <w:r>
        <w:rPr>
          <w:rStyle w:val="Strong"/>
        </w:rPr>
        <w:t>comprehensive, step-by-step travel experience</w:t>
      </w:r>
      <w:r>
        <w:t>, including city selection, transportation guidance, recommended hotels and restaurants, hiking routes, cultural insights, and even an AI-based virtual guide for real-time assistance.</w:t>
      </w:r>
    </w:p>
    <w:p w14:paraId="0405F50C" w14:textId="77777777" w:rsidR="006F7595" w:rsidRDefault="006F7595" w:rsidP="006F7595">
      <w:pPr>
        <w:pStyle w:val="NormalWeb"/>
      </w:pPr>
      <w:r>
        <w:t xml:space="preserve">By creating a </w:t>
      </w:r>
      <w:r>
        <w:rPr>
          <w:rStyle w:val="Strong"/>
        </w:rPr>
        <w:t>dedicated, in-depth platform for Kosovo</w:t>
      </w:r>
      <w:r>
        <w:t xml:space="preserve">, our project not only fills a gap in the tourism sector but also has the potential to </w:t>
      </w:r>
      <w:r>
        <w:rPr>
          <w:rStyle w:val="Strong"/>
        </w:rPr>
        <w:t>positively impact the country’s visibility</w:t>
      </w:r>
      <w:r>
        <w:t xml:space="preserve"> on an international level, helping visitors plan their trips more effectively and encouraging tourism growth. </w:t>
      </w:r>
      <w:r>
        <w:rPr>
          <w:rFonts w:ascii="Segoe UI Emoji" w:hAnsi="Segoe UI Emoji" w:cs="Segoe UI Emoji"/>
        </w:rPr>
        <w:t>🚀</w:t>
      </w:r>
    </w:p>
    <w:p w14:paraId="69EB0F85" w14:textId="77777777" w:rsidR="004A4D89" w:rsidRDefault="004A4D89"/>
    <w:sectPr w:rsidR="004A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F8"/>
    <w:rsid w:val="004A4D89"/>
    <w:rsid w:val="006F7595"/>
    <w:rsid w:val="00B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77A4"/>
  <w15:chartTrackingRefBased/>
  <w15:docId w15:val="{BBD46280-33BC-4155-BE10-793D8B73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F75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F7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Canhasi</dc:creator>
  <cp:keywords/>
  <dc:description/>
  <cp:lastModifiedBy>Adhurim Canhasi</cp:lastModifiedBy>
  <cp:revision>2</cp:revision>
  <dcterms:created xsi:type="dcterms:W3CDTF">2025-03-05T08:33:00Z</dcterms:created>
  <dcterms:modified xsi:type="dcterms:W3CDTF">2025-03-05T08:33:00Z</dcterms:modified>
</cp:coreProperties>
</file>