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493" w:rsidRPr="00D47493" w:rsidRDefault="00D47493" w:rsidP="00D47493">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D47493">
        <w:rPr>
          <w:rFonts w:ascii="Arial" w:eastAsia="Times New Roman" w:hAnsi="Arial" w:cs="Arial"/>
          <w:b/>
          <w:bCs/>
          <w:sz w:val="24"/>
          <w:szCs w:val="24"/>
          <w:bdr w:val="none" w:sz="0" w:space="0" w:color="auto" w:frame="1"/>
        </w:rPr>
        <w:t>One Buffer Scheme:</w:t>
      </w:r>
    </w:p>
    <w:p w:rsidR="00D47493" w:rsidRPr="00D47493" w:rsidRDefault="00D47493" w:rsidP="00D47493">
      <w:pPr>
        <w:shd w:val="clear" w:color="auto" w:fill="FFFFFF"/>
        <w:spacing w:after="0" w:line="240" w:lineRule="auto"/>
        <w:ind w:left="540"/>
        <w:jc w:val="both"/>
        <w:textAlignment w:val="baseline"/>
        <w:rPr>
          <w:rFonts w:ascii="Arial" w:eastAsia="Times New Roman" w:hAnsi="Arial" w:cs="Arial"/>
          <w:sz w:val="24"/>
          <w:szCs w:val="24"/>
        </w:rPr>
      </w:pPr>
      <w:r w:rsidRPr="00D47493">
        <w:rPr>
          <w:rFonts w:ascii="Arial" w:eastAsia="Times New Roman" w:hAnsi="Arial" w:cs="Arial"/>
          <w:sz w:val="24"/>
          <w:szCs w:val="24"/>
        </w:rPr>
        <w:br/>
        <w:t>In this scheme, only one buffer is used to store the input string but the problem with this scheme is that if lexeme is very long then it crosses the buffer boundary, to scan rest of the lexeme the buffer has to be refilled, that makes overwriting the first of lexeme.</w:t>
      </w:r>
    </w:p>
    <w:p w:rsidR="00D47493" w:rsidRPr="00D47493" w:rsidRDefault="00D47493" w:rsidP="00D47493">
      <w:pPr>
        <w:shd w:val="clear" w:color="auto" w:fill="FFFFFF"/>
        <w:spacing w:after="15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5924550" cy="3533775"/>
            <wp:effectExtent l="0" t="0" r="0" b="9525"/>
            <wp:docPr id="2" name="Picture 2" descr="https://media.geeksforgeeks.org/wp-content/uploads/20190401012723/Untitled-Diagra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01012723/Untitled-Diagram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3533775"/>
                    </a:xfrm>
                    <a:prstGeom prst="rect">
                      <a:avLst/>
                    </a:prstGeom>
                    <a:noFill/>
                    <a:ln>
                      <a:noFill/>
                    </a:ln>
                  </pic:spPr>
                </pic:pic>
              </a:graphicData>
            </a:graphic>
          </wp:inline>
        </w:drawing>
      </w:r>
    </w:p>
    <w:p w:rsidR="00D47493" w:rsidRPr="00D47493" w:rsidRDefault="00D47493" w:rsidP="00D47493">
      <w:pPr>
        <w:shd w:val="clear" w:color="auto" w:fill="FFFFFF"/>
        <w:spacing w:after="0" w:line="240" w:lineRule="auto"/>
        <w:ind w:left="540"/>
        <w:textAlignment w:val="baseline"/>
        <w:rPr>
          <w:rFonts w:ascii="Arial" w:eastAsia="Times New Roman" w:hAnsi="Arial" w:cs="Arial"/>
          <w:sz w:val="24"/>
          <w:szCs w:val="24"/>
        </w:rPr>
      </w:pPr>
    </w:p>
    <w:p w:rsidR="00D47493" w:rsidRPr="00D47493" w:rsidRDefault="00D47493" w:rsidP="00D47493">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D47493">
        <w:rPr>
          <w:rFonts w:ascii="Arial" w:eastAsia="Times New Roman" w:hAnsi="Arial" w:cs="Arial"/>
          <w:b/>
          <w:bCs/>
          <w:sz w:val="24"/>
          <w:szCs w:val="24"/>
          <w:bdr w:val="none" w:sz="0" w:space="0" w:color="auto" w:frame="1"/>
        </w:rPr>
        <w:t>Two Buffer Scheme:</w:t>
      </w:r>
    </w:p>
    <w:p w:rsidR="00D47493" w:rsidRPr="00D47493" w:rsidRDefault="00D47493" w:rsidP="00D47493">
      <w:pPr>
        <w:shd w:val="clear" w:color="auto" w:fill="FFFFFF"/>
        <w:spacing w:after="0" w:line="240" w:lineRule="auto"/>
        <w:ind w:left="540"/>
        <w:jc w:val="both"/>
        <w:textAlignment w:val="baseline"/>
        <w:rPr>
          <w:rFonts w:ascii="Arial" w:eastAsia="Times New Roman" w:hAnsi="Arial" w:cs="Arial"/>
          <w:sz w:val="24"/>
          <w:szCs w:val="24"/>
        </w:rPr>
      </w:pPr>
      <w:r w:rsidRPr="00D47493">
        <w:rPr>
          <w:rFonts w:ascii="Arial" w:eastAsia="Times New Roman" w:hAnsi="Arial" w:cs="Arial"/>
          <w:sz w:val="24"/>
          <w:szCs w:val="24"/>
        </w:rPr>
        <w:br/>
        <w:t>To overcome the problem of one buffer scheme, in this method two buffers are u</w:t>
      </w:r>
      <w:r>
        <w:rPr>
          <w:rFonts w:ascii="Arial" w:eastAsia="Times New Roman" w:hAnsi="Arial" w:cs="Arial"/>
          <w:sz w:val="24"/>
          <w:szCs w:val="24"/>
        </w:rPr>
        <w:t>sed to store the input string. T</w:t>
      </w:r>
      <w:r w:rsidRPr="00D47493">
        <w:rPr>
          <w:rFonts w:ascii="Arial" w:eastAsia="Times New Roman" w:hAnsi="Arial" w:cs="Arial"/>
          <w:sz w:val="24"/>
          <w:szCs w:val="24"/>
        </w:rPr>
        <w:t>he first buffer and second b</w:t>
      </w:r>
      <w:r>
        <w:rPr>
          <w:rFonts w:ascii="Arial" w:eastAsia="Times New Roman" w:hAnsi="Arial" w:cs="Arial"/>
          <w:sz w:val="24"/>
          <w:szCs w:val="24"/>
        </w:rPr>
        <w:t>uffer are scanned alternately. W</w:t>
      </w:r>
      <w:r w:rsidRPr="00D47493">
        <w:rPr>
          <w:rFonts w:ascii="Arial" w:eastAsia="Times New Roman" w:hAnsi="Arial" w:cs="Arial"/>
          <w:sz w:val="24"/>
          <w:szCs w:val="24"/>
        </w:rPr>
        <w:t>hen end of current buffer is reache</w:t>
      </w:r>
      <w:r>
        <w:rPr>
          <w:rFonts w:ascii="Arial" w:eastAsia="Times New Roman" w:hAnsi="Arial" w:cs="Arial"/>
          <w:sz w:val="24"/>
          <w:szCs w:val="24"/>
        </w:rPr>
        <w:t>d the other buffer is filled. T</w:t>
      </w:r>
      <w:r w:rsidRPr="00D47493">
        <w:rPr>
          <w:rFonts w:ascii="Arial" w:eastAsia="Times New Roman" w:hAnsi="Arial" w:cs="Arial"/>
          <w:sz w:val="24"/>
          <w:szCs w:val="24"/>
        </w:rPr>
        <w:t>he only problem with this method is that if length of the lexeme is longer than length of the buffer then scanning input cannot be scanned completely.</w:t>
      </w:r>
    </w:p>
    <w:p w:rsidR="00D47493" w:rsidRPr="00D47493" w:rsidRDefault="00D47493" w:rsidP="00D47493">
      <w:pPr>
        <w:shd w:val="clear" w:color="auto" w:fill="FFFFFF"/>
        <w:spacing w:after="150" w:line="240" w:lineRule="auto"/>
        <w:ind w:left="540"/>
        <w:jc w:val="both"/>
        <w:textAlignment w:val="baseline"/>
        <w:rPr>
          <w:rFonts w:ascii="Arial" w:eastAsia="Times New Roman" w:hAnsi="Arial" w:cs="Arial"/>
          <w:sz w:val="24"/>
          <w:szCs w:val="24"/>
        </w:rPr>
      </w:pPr>
      <w:r w:rsidRPr="00D47493">
        <w:rPr>
          <w:rFonts w:ascii="Arial" w:eastAsia="Times New Roman" w:hAnsi="Arial" w:cs="Arial"/>
          <w:sz w:val="24"/>
          <w:szCs w:val="24"/>
        </w:rPr>
        <w:t xml:space="preserve">Initially both the </w:t>
      </w:r>
      <w:r>
        <w:rPr>
          <w:rFonts w:ascii="Arial" w:eastAsia="Times New Roman" w:hAnsi="Arial" w:cs="Arial"/>
          <w:sz w:val="24"/>
          <w:szCs w:val="24"/>
        </w:rPr>
        <w:t>‘</w:t>
      </w:r>
      <w:proofErr w:type="spellStart"/>
      <w:r w:rsidRPr="00D47493">
        <w:rPr>
          <w:rFonts w:ascii="Arial" w:eastAsia="Times New Roman" w:hAnsi="Arial" w:cs="Arial"/>
          <w:sz w:val="24"/>
          <w:szCs w:val="24"/>
        </w:rPr>
        <w:t>bp</w:t>
      </w:r>
      <w:proofErr w:type="spellEnd"/>
      <w:r>
        <w:rPr>
          <w:rFonts w:ascii="Arial" w:eastAsia="Times New Roman" w:hAnsi="Arial" w:cs="Arial"/>
          <w:sz w:val="24"/>
          <w:szCs w:val="24"/>
        </w:rPr>
        <w:t>’</w:t>
      </w:r>
      <w:r w:rsidRPr="00D47493">
        <w:rPr>
          <w:rFonts w:ascii="Arial" w:eastAsia="Times New Roman" w:hAnsi="Arial" w:cs="Arial"/>
          <w:sz w:val="24"/>
          <w:szCs w:val="24"/>
        </w:rPr>
        <w:t xml:space="preserve"> and </w:t>
      </w:r>
      <w:r>
        <w:rPr>
          <w:rFonts w:ascii="Arial" w:eastAsia="Times New Roman" w:hAnsi="Arial" w:cs="Arial"/>
          <w:sz w:val="24"/>
          <w:szCs w:val="24"/>
        </w:rPr>
        <w:t>‘</w:t>
      </w:r>
      <w:proofErr w:type="spellStart"/>
      <w:r w:rsidRPr="00D47493">
        <w:rPr>
          <w:rFonts w:ascii="Arial" w:eastAsia="Times New Roman" w:hAnsi="Arial" w:cs="Arial"/>
          <w:sz w:val="24"/>
          <w:szCs w:val="24"/>
        </w:rPr>
        <w:t>fp</w:t>
      </w:r>
      <w:proofErr w:type="spellEnd"/>
      <w:r>
        <w:rPr>
          <w:rFonts w:ascii="Arial" w:eastAsia="Times New Roman" w:hAnsi="Arial" w:cs="Arial"/>
          <w:sz w:val="24"/>
          <w:szCs w:val="24"/>
        </w:rPr>
        <w:t>’</w:t>
      </w:r>
      <w:r w:rsidRPr="00D47493">
        <w:rPr>
          <w:rFonts w:ascii="Arial" w:eastAsia="Times New Roman" w:hAnsi="Arial" w:cs="Arial"/>
          <w:sz w:val="24"/>
          <w:szCs w:val="24"/>
        </w:rPr>
        <w:t xml:space="preserve"> are pointing to the first character of first buffer. Then the </w:t>
      </w:r>
      <w:proofErr w:type="spellStart"/>
      <w:r w:rsidRPr="00D47493">
        <w:rPr>
          <w:rFonts w:ascii="Arial" w:eastAsia="Times New Roman" w:hAnsi="Arial" w:cs="Arial"/>
          <w:sz w:val="24"/>
          <w:szCs w:val="24"/>
        </w:rPr>
        <w:t>fp</w:t>
      </w:r>
      <w:proofErr w:type="spellEnd"/>
      <w:r w:rsidRPr="00D47493">
        <w:rPr>
          <w:rFonts w:ascii="Arial" w:eastAsia="Times New Roman" w:hAnsi="Arial" w:cs="Arial"/>
          <w:sz w:val="24"/>
          <w:szCs w:val="24"/>
        </w:rPr>
        <w:t xml:space="preserve"> moves towards rig</w:t>
      </w:r>
      <w:r>
        <w:rPr>
          <w:rFonts w:ascii="Arial" w:eastAsia="Times New Roman" w:hAnsi="Arial" w:cs="Arial"/>
          <w:sz w:val="24"/>
          <w:szCs w:val="24"/>
        </w:rPr>
        <w:t>ht in search of end of lexeme. A</w:t>
      </w:r>
      <w:r w:rsidRPr="00D47493">
        <w:rPr>
          <w:rFonts w:ascii="Arial" w:eastAsia="Times New Roman" w:hAnsi="Arial" w:cs="Arial"/>
          <w:sz w:val="24"/>
          <w:szCs w:val="24"/>
        </w:rPr>
        <w:t xml:space="preserve">s soon as blank character is recognized, the string between </w:t>
      </w:r>
      <w:r>
        <w:rPr>
          <w:rFonts w:ascii="Arial" w:eastAsia="Times New Roman" w:hAnsi="Arial" w:cs="Arial"/>
          <w:sz w:val="24"/>
          <w:szCs w:val="24"/>
        </w:rPr>
        <w:t>‘</w:t>
      </w:r>
      <w:proofErr w:type="spellStart"/>
      <w:r w:rsidRPr="00D47493">
        <w:rPr>
          <w:rFonts w:ascii="Arial" w:eastAsia="Times New Roman" w:hAnsi="Arial" w:cs="Arial"/>
          <w:sz w:val="24"/>
          <w:szCs w:val="24"/>
        </w:rPr>
        <w:t>bp</w:t>
      </w:r>
      <w:proofErr w:type="spellEnd"/>
      <w:r>
        <w:rPr>
          <w:rFonts w:ascii="Arial" w:eastAsia="Times New Roman" w:hAnsi="Arial" w:cs="Arial"/>
          <w:sz w:val="24"/>
          <w:szCs w:val="24"/>
        </w:rPr>
        <w:t>’</w:t>
      </w:r>
      <w:r w:rsidRPr="00D47493">
        <w:rPr>
          <w:rFonts w:ascii="Arial" w:eastAsia="Times New Roman" w:hAnsi="Arial" w:cs="Arial"/>
          <w:sz w:val="24"/>
          <w:szCs w:val="24"/>
        </w:rPr>
        <w:t xml:space="preserve"> and </w:t>
      </w:r>
      <w:r>
        <w:rPr>
          <w:rFonts w:ascii="Arial" w:eastAsia="Times New Roman" w:hAnsi="Arial" w:cs="Arial"/>
          <w:sz w:val="24"/>
          <w:szCs w:val="24"/>
        </w:rPr>
        <w:t>‘</w:t>
      </w:r>
      <w:proofErr w:type="spellStart"/>
      <w:r w:rsidRPr="00D47493">
        <w:rPr>
          <w:rFonts w:ascii="Arial" w:eastAsia="Times New Roman" w:hAnsi="Arial" w:cs="Arial"/>
          <w:sz w:val="24"/>
          <w:szCs w:val="24"/>
        </w:rPr>
        <w:t>fp</w:t>
      </w:r>
      <w:proofErr w:type="spellEnd"/>
      <w:r>
        <w:rPr>
          <w:rFonts w:ascii="Arial" w:eastAsia="Times New Roman" w:hAnsi="Arial" w:cs="Arial"/>
          <w:sz w:val="24"/>
          <w:szCs w:val="24"/>
        </w:rPr>
        <w:t>’</w:t>
      </w:r>
      <w:r w:rsidRPr="00D47493">
        <w:rPr>
          <w:rFonts w:ascii="Arial" w:eastAsia="Times New Roman" w:hAnsi="Arial" w:cs="Arial"/>
          <w:sz w:val="24"/>
          <w:szCs w:val="24"/>
        </w:rPr>
        <w:t xml:space="preserve"> is iden</w:t>
      </w:r>
      <w:r>
        <w:rPr>
          <w:rFonts w:ascii="Arial" w:eastAsia="Times New Roman" w:hAnsi="Arial" w:cs="Arial"/>
          <w:sz w:val="24"/>
          <w:szCs w:val="24"/>
        </w:rPr>
        <w:t>tified as corresponding token. T</w:t>
      </w:r>
      <w:r w:rsidRPr="00D47493">
        <w:rPr>
          <w:rFonts w:ascii="Arial" w:eastAsia="Times New Roman" w:hAnsi="Arial" w:cs="Arial"/>
          <w:sz w:val="24"/>
          <w:szCs w:val="24"/>
        </w:rPr>
        <w:t>o identify, the boundary of first buffer</w:t>
      </w:r>
      <w:r>
        <w:rPr>
          <w:rFonts w:ascii="Arial" w:eastAsia="Times New Roman" w:hAnsi="Arial" w:cs="Arial"/>
          <w:sz w:val="24"/>
          <w:szCs w:val="24"/>
        </w:rPr>
        <w:t>,</w:t>
      </w:r>
      <w:r w:rsidRPr="00D47493">
        <w:rPr>
          <w:rFonts w:ascii="Arial" w:eastAsia="Times New Roman" w:hAnsi="Arial" w:cs="Arial"/>
          <w:sz w:val="24"/>
          <w:szCs w:val="24"/>
        </w:rPr>
        <w:t xml:space="preserve"> end of buffer character should be placed at the end first buffer.</w:t>
      </w:r>
    </w:p>
    <w:p w:rsidR="00D47493" w:rsidRPr="00D47493" w:rsidRDefault="00D47493" w:rsidP="00D47493">
      <w:pPr>
        <w:shd w:val="clear" w:color="auto" w:fill="FFFFFF"/>
        <w:spacing w:after="0" w:line="240" w:lineRule="auto"/>
        <w:ind w:left="540"/>
        <w:jc w:val="both"/>
        <w:textAlignment w:val="baseline"/>
        <w:rPr>
          <w:rFonts w:ascii="Arial" w:eastAsia="Times New Roman" w:hAnsi="Arial" w:cs="Arial"/>
          <w:sz w:val="24"/>
          <w:szCs w:val="24"/>
        </w:rPr>
      </w:pPr>
      <w:r w:rsidRPr="00D47493">
        <w:rPr>
          <w:rFonts w:ascii="Arial" w:eastAsia="Times New Roman" w:hAnsi="Arial" w:cs="Arial"/>
          <w:sz w:val="24"/>
          <w:szCs w:val="24"/>
        </w:rPr>
        <w:t>Similarly end of second buffer is also recognized by the end of buffer mark presen</w:t>
      </w:r>
      <w:r>
        <w:rPr>
          <w:rFonts w:ascii="Arial" w:eastAsia="Times New Roman" w:hAnsi="Arial" w:cs="Arial"/>
          <w:sz w:val="24"/>
          <w:szCs w:val="24"/>
        </w:rPr>
        <w:t>t at the end of second buffer. W</w:t>
      </w:r>
      <w:r w:rsidRPr="00D47493">
        <w:rPr>
          <w:rFonts w:ascii="Arial" w:eastAsia="Times New Roman" w:hAnsi="Arial" w:cs="Arial"/>
          <w:sz w:val="24"/>
          <w:szCs w:val="24"/>
        </w:rPr>
        <w:t xml:space="preserve">hen </w:t>
      </w:r>
      <w:r>
        <w:rPr>
          <w:rFonts w:ascii="Arial" w:eastAsia="Times New Roman" w:hAnsi="Arial" w:cs="Arial"/>
          <w:sz w:val="24"/>
          <w:szCs w:val="24"/>
        </w:rPr>
        <w:t>‘</w:t>
      </w:r>
      <w:proofErr w:type="spellStart"/>
      <w:r w:rsidRPr="00D47493">
        <w:rPr>
          <w:rFonts w:ascii="Arial" w:eastAsia="Times New Roman" w:hAnsi="Arial" w:cs="Arial"/>
          <w:sz w:val="24"/>
          <w:szCs w:val="24"/>
        </w:rPr>
        <w:t>fp</w:t>
      </w:r>
      <w:proofErr w:type="spellEnd"/>
      <w:r>
        <w:rPr>
          <w:rFonts w:ascii="Arial" w:eastAsia="Times New Roman" w:hAnsi="Arial" w:cs="Arial"/>
          <w:sz w:val="24"/>
          <w:szCs w:val="24"/>
        </w:rPr>
        <w:t>’</w:t>
      </w:r>
      <w:r w:rsidRPr="00D47493">
        <w:rPr>
          <w:rFonts w:ascii="Arial" w:eastAsia="Times New Roman" w:hAnsi="Arial" w:cs="Arial"/>
          <w:sz w:val="24"/>
          <w:szCs w:val="24"/>
        </w:rPr>
        <w:t xml:space="preserve"> encounters first </w:t>
      </w:r>
      <w:proofErr w:type="spellStart"/>
      <w:r w:rsidRPr="00D47493">
        <w:rPr>
          <w:rFonts w:ascii="Arial" w:eastAsia="Times New Roman" w:hAnsi="Arial" w:cs="Arial"/>
          <w:b/>
          <w:bCs/>
          <w:sz w:val="24"/>
          <w:szCs w:val="24"/>
          <w:bdr w:val="none" w:sz="0" w:space="0" w:color="auto" w:frame="1"/>
        </w:rPr>
        <w:t>eof</w:t>
      </w:r>
      <w:proofErr w:type="spellEnd"/>
      <w:r w:rsidRPr="00D47493">
        <w:rPr>
          <w:rFonts w:ascii="Arial" w:eastAsia="Times New Roman" w:hAnsi="Arial" w:cs="Arial"/>
          <w:sz w:val="24"/>
          <w:szCs w:val="24"/>
        </w:rPr>
        <w:t>, then one can recognize end of first buffer and hence filling up second buffer is sta</w:t>
      </w:r>
      <w:r>
        <w:rPr>
          <w:rFonts w:ascii="Arial" w:eastAsia="Times New Roman" w:hAnsi="Arial" w:cs="Arial"/>
          <w:sz w:val="24"/>
          <w:szCs w:val="24"/>
        </w:rPr>
        <w:t>rted. I</w:t>
      </w:r>
      <w:r w:rsidRPr="00D47493">
        <w:rPr>
          <w:rFonts w:ascii="Arial" w:eastAsia="Times New Roman" w:hAnsi="Arial" w:cs="Arial"/>
          <w:sz w:val="24"/>
          <w:szCs w:val="24"/>
        </w:rPr>
        <w:t>n the same way when second </w:t>
      </w:r>
      <w:proofErr w:type="spellStart"/>
      <w:r w:rsidRPr="00D47493">
        <w:rPr>
          <w:rFonts w:ascii="Arial" w:eastAsia="Times New Roman" w:hAnsi="Arial" w:cs="Arial"/>
          <w:b/>
          <w:bCs/>
          <w:sz w:val="24"/>
          <w:szCs w:val="24"/>
          <w:bdr w:val="none" w:sz="0" w:space="0" w:color="auto" w:frame="1"/>
        </w:rPr>
        <w:t>eof</w:t>
      </w:r>
      <w:proofErr w:type="spellEnd"/>
      <w:r w:rsidRPr="00D47493">
        <w:rPr>
          <w:rFonts w:ascii="Arial" w:eastAsia="Times New Roman" w:hAnsi="Arial" w:cs="Arial"/>
          <w:sz w:val="24"/>
          <w:szCs w:val="24"/>
        </w:rPr>
        <w:t xml:space="preserve"> is obtained then </w:t>
      </w:r>
      <w:r>
        <w:rPr>
          <w:rFonts w:ascii="Arial" w:eastAsia="Times New Roman" w:hAnsi="Arial" w:cs="Arial"/>
          <w:sz w:val="24"/>
          <w:szCs w:val="24"/>
        </w:rPr>
        <w:t>it indicates of second buffer. A</w:t>
      </w:r>
      <w:r w:rsidRPr="00D47493">
        <w:rPr>
          <w:rFonts w:ascii="Arial" w:eastAsia="Times New Roman" w:hAnsi="Arial" w:cs="Arial"/>
          <w:sz w:val="24"/>
          <w:szCs w:val="24"/>
        </w:rPr>
        <w:t xml:space="preserve">lternatively both the buffers can be filled up until end of the input program and stream of tokens is </w:t>
      </w:r>
      <w:r w:rsidRPr="00D47493">
        <w:rPr>
          <w:rFonts w:ascii="Arial" w:eastAsia="Times New Roman" w:hAnsi="Arial" w:cs="Arial"/>
          <w:sz w:val="24"/>
          <w:szCs w:val="24"/>
        </w:rPr>
        <w:lastRenderedPageBreak/>
        <w:t>identified. This </w:t>
      </w:r>
      <w:proofErr w:type="spellStart"/>
      <w:r w:rsidRPr="00D47493">
        <w:rPr>
          <w:rFonts w:ascii="Arial" w:eastAsia="Times New Roman" w:hAnsi="Arial" w:cs="Arial"/>
          <w:b/>
          <w:bCs/>
          <w:sz w:val="24"/>
          <w:szCs w:val="24"/>
          <w:bdr w:val="none" w:sz="0" w:space="0" w:color="auto" w:frame="1"/>
        </w:rPr>
        <w:t>eof</w:t>
      </w:r>
      <w:proofErr w:type="spellEnd"/>
      <w:r w:rsidRPr="00D47493">
        <w:rPr>
          <w:rFonts w:ascii="Arial" w:eastAsia="Times New Roman" w:hAnsi="Arial" w:cs="Arial"/>
          <w:sz w:val="24"/>
          <w:szCs w:val="24"/>
        </w:rPr>
        <w:t> character introduced at the end is calling </w:t>
      </w:r>
      <w:r w:rsidRPr="00D47493">
        <w:rPr>
          <w:rFonts w:ascii="Arial" w:eastAsia="Times New Roman" w:hAnsi="Arial" w:cs="Arial"/>
          <w:b/>
          <w:bCs/>
          <w:sz w:val="24"/>
          <w:szCs w:val="24"/>
          <w:bdr w:val="none" w:sz="0" w:space="0" w:color="auto" w:frame="1"/>
        </w:rPr>
        <w:t>Sentinel</w:t>
      </w:r>
      <w:r w:rsidRPr="00D47493">
        <w:rPr>
          <w:rFonts w:ascii="Arial" w:eastAsia="Times New Roman" w:hAnsi="Arial" w:cs="Arial"/>
          <w:sz w:val="24"/>
          <w:szCs w:val="24"/>
        </w:rPr>
        <w:t> which is used to identify the end of buffer.</w:t>
      </w:r>
    </w:p>
    <w:p w:rsidR="00D47493" w:rsidRPr="00D47493" w:rsidRDefault="00D47493" w:rsidP="00D47493">
      <w:pPr>
        <w:shd w:val="clear" w:color="auto" w:fill="FFFFFF"/>
        <w:spacing w:after="15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4505325" cy="3810000"/>
            <wp:effectExtent l="0" t="0" r="0" b="0"/>
            <wp:docPr id="1" name="Picture 1" descr="https://media.geeksforgeeks.org/wp-content/uploads/20190401014427/Untitled-Diagram-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401014427/Untitled-Diagram-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3810000"/>
                    </a:xfrm>
                    <a:prstGeom prst="rect">
                      <a:avLst/>
                    </a:prstGeom>
                    <a:noFill/>
                    <a:ln>
                      <a:noFill/>
                    </a:ln>
                  </pic:spPr>
                </pic:pic>
              </a:graphicData>
            </a:graphic>
          </wp:inline>
        </w:drawing>
      </w:r>
      <w:bookmarkStart w:id="0" w:name="_GoBack"/>
      <w:bookmarkEnd w:id="0"/>
    </w:p>
    <w:p w:rsidR="00F63AB2" w:rsidRDefault="00F63AB2"/>
    <w:sectPr w:rsidR="00F63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267B0"/>
    <w:multiLevelType w:val="multilevel"/>
    <w:tmpl w:val="1A78C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61A"/>
    <w:rsid w:val="006B161A"/>
    <w:rsid w:val="00D47493"/>
    <w:rsid w:val="00F6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4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7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4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7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89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5A4CB31FB63740BC442F7C2B4737F5" ma:contentTypeVersion="0" ma:contentTypeDescription="Create a new document." ma:contentTypeScope="" ma:versionID="2c46e41dcf341d3a9e4f26e0dbf116c6">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860238-164B-4EC1-9272-2F15C736AE53}"/>
</file>

<file path=customXml/itemProps2.xml><?xml version="1.0" encoding="utf-8"?>
<ds:datastoreItem xmlns:ds="http://schemas.openxmlformats.org/officeDocument/2006/customXml" ds:itemID="{7E3B1501-2EB9-44EB-BBE3-A84A94B328D1}"/>
</file>

<file path=customXml/itemProps3.xml><?xml version="1.0" encoding="utf-8"?>
<ds:datastoreItem xmlns:ds="http://schemas.openxmlformats.org/officeDocument/2006/customXml" ds:itemID="{027EC221-6445-4352-A089-290E8EF89F36}"/>
</file>

<file path=docProps/app.xml><?xml version="1.0" encoding="utf-8"?>
<Properties xmlns="http://schemas.openxmlformats.org/officeDocument/2006/extended-properties" xmlns:vt="http://schemas.openxmlformats.org/officeDocument/2006/docPropsVTypes">
  <Template>Normal.dotm</Template>
  <TotalTime>3</TotalTime>
  <Pages>2</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dc:creator>
  <cp:keywords/>
  <dc:description/>
  <cp:lastModifiedBy>ashis</cp:lastModifiedBy>
  <cp:revision>2</cp:revision>
  <dcterms:created xsi:type="dcterms:W3CDTF">2020-08-20T09:21:00Z</dcterms:created>
  <dcterms:modified xsi:type="dcterms:W3CDTF">2020-08-20T09:24:00Z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0x010100A05A4CB31FB63740BC442F7C2B4737F5</vt:lpwstr>
  </property>
</Properties>
</file>