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4"/>
          <w:szCs w:val="24"/>
          <w:lang w:val="en-AU"/>
        </w:rPr>
        <w:id w:val="-1236462669"/>
        <w:docPartObj>
          <w:docPartGallery w:val="Cover Pages"/>
          <w:docPartUnique/>
        </w:docPartObj>
      </w:sdtPr>
      <w:sdtEndPr>
        <w:rPr>
          <w:b/>
          <w:bCs/>
        </w:rPr>
      </w:sdtEndPr>
      <w:sdtContent>
        <w:p w14:paraId="798D37F7" w14:textId="3723DF43" w:rsidR="00B217B6" w:rsidRPr="0031087B" w:rsidRDefault="00B217B6" w:rsidP="0068397C">
          <w:pPr>
            <w:pStyle w:val="NoSpacing"/>
            <w:spacing w:line="600" w:lineRule="auto"/>
            <w:rPr>
              <w:rFonts w:ascii="Arial" w:hAnsi="Arial" w:cs="Arial"/>
              <w:sz w:val="24"/>
              <w:szCs w:val="24"/>
            </w:rPr>
          </w:pPr>
          <w:r w:rsidRPr="0031087B">
            <w:rPr>
              <w:rFonts w:ascii="Arial" w:hAnsi="Arial" w:cs="Arial"/>
              <w:noProof/>
              <w:sz w:val="24"/>
              <w:szCs w:val="24"/>
            </w:rPr>
            <mc:AlternateContent>
              <mc:Choice Requires="wpg">
                <w:drawing>
                  <wp:anchor distT="0" distB="0" distL="114300" distR="114300" simplePos="0" relativeHeight="251659264" behindDoc="1" locked="0" layoutInCell="1" allowOverlap="1" wp14:anchorId="39A8EF20" wp14:editId="20EA63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24T00:00:00Z">
                                      <w:dateFormat w:val="M/d/yyyy"/>
                                      <w:lid w:val="en-US"/>
                                      <w:storeMappedDataAs w:val="dateTime"/>
                                      <w:calendar w:val="gregorian"/>
                                    </w:date>
                                  </w:sdtPr>
                                  <w:sdtEndPr/>
                                  <w:sdtContent>
                                    <w:p w14:paraId="4092765B" w14:textId="0D9B867D" w:rsidR="00B217B6" w:rsidRDefault="00222BB6">
                                      <w:pPr>
                                        <w:pStyle w:val="NoSpacing"/>
                                        <w:jc w:val="right"/>
                                        <w:rPr>
                                          <w:color w:val="FFFFFF" w:themeColor="background1"/>
                                          <w:sz w:val="28"/>
                                          <w:szCs w:val="28"/>
                                        </w:rPr>
                                      </w:pPr>
                                      <w:r>
                                        <w:rPr>
                                          <w:color w:val="FFFFFF" w:themeColor="background1"/>
                                          <w:sz w:val="28"/>
                                          <w:szCs w:val="28"/>
                                        </w:rPr>
                                        <w:t>8/24/2022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A8EF2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24T00:00:00Z">
                                <w:dateFormat w:val="M/d/yyyy"/>
                                <w:lid w:val="en-US"/>
                                <w:storeMappedDataAs w:val="dateTime"/>
                                <w:calendar w:val="gregorian"/>
                              </w:date>
                            </w:sdtPr>
                            <w:sdtEndPr/>
                            <w:sdtContent>
                              <w:p w14:paraId="4092765B" w14:textId="0D9B867D" w:rsidR="00B217B6" w:rsidRDefault="00222BB6">
                                <w:pPr>
                                  <w:pStyle w:val="NoSpacing"/>
                                  <w:jc w:val="right"/>
                                  <w:rPr>
                                    <w:color w:val="FFFFFF" w:themeColor="background1"/>
                                    <w:sz w:val="28"/>
                                    <w:szCs w:val="28"/>
                                  </w:rPr>
                                </w:pPr>
                                <w:r>
                                  <w:rPr>
                                    <w:color w:val="FFFFFF" w:themeColor="background1"/>
                                    <w:sz w:val="28"/>
                                    <w:szCs w:val="28"/>
                                  </w:rPr>
                                  <w:t>8/24/2022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1087B">
            <w:rPr>
              <w:rFonts w:ascii="Arial" w:hAnsi="Arial" w:cs="Arial"/>
              <w:noProof/>
              <w:sz w:val="24"/>
              <w:szCs w:val="24"/>
            </w:rPr>
            <mc:AlternateContent>
              <mc:Choice Requires="wps">
                <w:drawing>
                  <wp:anchor distT="0" distB="0" distL="114300" distR="114300" simplePos="0" relativeHeight="251660288" behindDoc="0" locked="0" layoutInCell="1" allowOverlap="1" wp14:anchorId="78AD15F5" wp14:editId="1CCCFD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E1AEE" w14:textId="3B011D2C" w:rsidR="00B217B6" w:rsidRDefault="00E475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217B6">
                                      <w:rPr>
                                        <w:rFonts w:asciiTheme="majorHAnsi" w:eastAsiaTheme="majorEastAsia" w:hAnsiTheme="majorHAnsi" w:cstheme="majorBidi"/>
                                        <w:color w:val="262626" w:themeColor="text1" w:themeTint="D9"/>
                                        <w:sz w:val="72"/>
                                        <w:szCs w:val="72"/>
                                      </w:rPr>
                                      <w:t>MGMT1011: ORGANISATIONAL BEHAVIOUR</w:t>
                                    </w:r>
                                  </w:sdtContent>
                                </w:sdt>
                              </w:p>
                              <w:p w14:paraId="52AC0C7A" w14:textId="7048BEE1" w:rsidR="00B217B6" w:rsidRDefault="00E475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217B6">
                                      <w:rPr>
                                        <w:color w:val="404040" w:themeColor="text1" w:themeTint="BF"/>
                                        <w:sz w:val="36"/>
                                        <w:szCs w:val="36"/>
                                      </w:rPr>
                                      <w:t>ASSESSMENT I: Reflective Writing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AD15F5"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C8E1AEE" w14:textId="3B011D2C" w:rsidR="00B217B6" w:rsidRDefault="00E475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217B6">
                                <w:rPr>
                                  <w:rFonts w:asciiTheme="majorHAnsi" w:eastAsiaTheme="majorEastAsia" w:hAnsiTheme="majorHAnsi" w:cstheme="majorBidi"/>
                                  <w:color w:val="262626" w:themeColor="text1" w:themeTint="D9"/>
                                  <w:sz w:val="72"/>
                                  <w:szCs w:val="72"/>
                                </w:rPr>
                                <w:t>MGMT1011: ORGANISATIONAL BEHAVIOUR</w:t>
                              </w:r>
                            </w:sdtContent>
                          </w:sdt>
                        </w:p>
                        <w:p w14:paraId="52AC0C7A" w14:textId="7048BEE1" w:rsidR="00B217B6" w:rsidRDefault="00E475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217B6">
                                <w:rPr>
                                  <w:color w:val="404040" w:themeColor="text1" w:themeTint="BF"/>
                                  <w:sz w:val="36"/>
                                  <w:szCs w:val="36"/>
                                </w:rPr>
                                <w:t>ASSESSMENT I: Reflective Writing</w:t>
                              </w:r>
                            </w:sdtContent>
                          </w:sdt>
                        </w:p>
                      </w:txbxContent>
                    </v:textbox>
                    <w10:wrap anchorx="page" anchory="page"/>
                  </v:shape>
                </w:pict>
              </mc:Fallback>
            </mc:AlternateContent>
          </w:r>
        </w:p>
        <w:p w14:paraId="319A8698" w14:textId="7638D45E" w:rsidR="00B217B6" w:rsidRPr="0031087B" w:rsidRDefault="00B217B6" w:rsidP="0068397C">
          <w:pPr>
            <w:spacing w:line="600" w:lineRule="auto"/>
            <w:rPr>
              <w:rFonts w:ascii="Arial" w:hAnsi="Arial" w:cs="Arial"/>
              <w:b/>
              <w:bCs/>
              <w:sz w:val="24"/>
              <w:szCs w:val="24"/>
            </w:rPr>
          </w:pPr>
          <w:r w:rsidRPr="0031087B">
            <w:rPr>
              <w:rFonts w:ascii="Arial" w:hAnsi="Arial" w:cs="Arial"/>
              <w:noProof/>
              <w:sz w:val="24"/>
              <w:szCs w:val="24"/>
            </w:rPr>
            <mc:AlternateContent>
              <mc:Choice Requires="wps">
                <w:drawing>
                  <wp:anchor distT="0" distB="0" distL="114300" distR="114300" simplePos="0" relativeHeight="251661312" behindDoc="0" locked="0" layoutInCell="1" allowOverlap="1" wp14:anchorId="5B02E298" wp14:editId="2B632882">
                    <wp:simplePos x="0" y="0"/>
                    <wp:positionH relativeFrom="page">
                      <wp:posOffset>2505075</wp:posOffset>
                    </wp:positionH>
                    <wp:positionV relativeFrom="page">
                      <wp:posOffset>9431655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9524E" w14:textId="553B6DF5" w:rsidR="00B217B6" w:rsidRDefault="00E47581" w:rsidP="00B217B6">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7B6">
                                      <w:rPr>
                                        <w:color w:val="4472C4" w:themeColor="accent1"/>
                                        <w:sz w:val="26"/>
                                        <w:szCs w:val="26"/>
                                      </w:rPr>
                                      <w:t>Aditya Agarwal</w:t>
                                    </w:r>
                                  </w:sdtContent>
                                </w:sdt>
                              </w:p>
                              <w:p w14:paraId="037743EB" w14:textId="612779BD" w:rsidR="00B217B6" w:rsidRDefault="00E47581" w:rsidP="00B217B6">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7B6">
                                      <w:rPr>
                                        <w:caps/>
                                        <w:color w:val="595959" w:themeColor="text1" w:themeTint="A6"/>
                                        <w:sz w:val="20"/>
                                        <w:szCs w:val="20"/>
                                      </w:rPr>
                                      <w:t>46184821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02E298" id="Text Box 32" o:spid="_x0000_s1056" type="#_x0000_t202" style="position:absolute;margin-left:197.25pt;margin-top:742.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" filled="f" stroked="f" strokeweight=".5pt">
                    <v:textbox style="mso-fit-shape-to-text:t" inset="0,0,0,0">
                      <w:txbxContent>
                        <w:p w14:paraId="4119524E" w14:textId="553B6DF5" w:rsidR="00B217B6" w:rsidRDefault="00E47581" w:rsidP="00B217B6">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7B6">
                                <w:rPr>
                                  <w:color w:val="4472C4" w:themeColor="accent1"/>
                                  <w:sz w:val="26"/>
                                  <w:szCs w:val="26"/>
                                </w:rPr>
                                <w:t>Aditya Agarwal</w:t>
                              </w:r>
                            </w:sdtContent>
                          </w:sdt>
                        </w:p>
                        <w:p w14:paraId="037743EB" w14:textId="612779BD" w:rsidR="00B217B6" w:rsidRDefault="00E47581" w:rsidP="00B217B6">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7B6">
                                <w:rPr>
                                  <w:caps/>
                                  <w:color w:val="595959" w:themeColor="text1" w:themeTint="A6"/>
                                  <w:sz w:val="20"/>
                                  <w:szCs w:val="20"/>
                                </w:rPr>
                                <w:t>46184821</w:t>
                              </w:r>
                            </w:sdtContent>
                          </w:sdt>
                        </w:p>
                      </w:txbxContent>
                    </v:textbox>
                    <w10:wrap anchorx="page" anchory="page"/>
                  </v:shape>
                </w:pict>
              </mc:Fallback>
            </mc:AlternateContent>
          </w:r>
          <w:r w:rsidRPr="0031087B">
            <w:rPr>
              <w:rFonts w:ascii="Arial" w:hAnsi="Arial" w:cs="Arial"/>
              <w:b/>
              <w:bCs/>
              <w:sz w:val="24"/>
              <w:szCs w:val="24"/>
            </w:rPr>
            <w:br w:type="page"/>
          </w:r>
        </w:p>
      </w:sdtContent>
    </w:sdt>
    <w:p w14:paraId="246E270B" w14:textId="671BD3D5" w:rsidR="003E5AFA" w:rsidRPr="0031087B" w:rsidRDefault="003E5AFA" w:rsidP="0068397C">
      <w:pPr>
        <w:spacing w:line="600" w:lineRule="auto"/>
        <w:rPr>
          <w:rFonts w:ascii="Arial" w:hAnsi="Arial" w:cs="Arial"/>
          <w:b/>
          <w:bCs/>
          <w:sz w:val="24"/>
          <w:szCs w:val="24"/>
          <w:u w:val="single"/>
        </w:rPr>
      </w:pPr>
      <w:r w:rsidRPr="0031087B">
        <w:rPr>
          <w:rFonts w:ascii="Arial" w:hAnsi="Arial" w:cs="Arial"/>
          <w:b/>
          <w:bCs/>
          <w:sz w:val="24"/>
          <w:szCs w:val="24"/>
          <w:u w:val="single"/>
        </w:rPr>
        <w:lastRenderedPageBreak/>
        <w:t>Introduction</w:t>
      </w:r>
    </w:p>
    <w:p w14:paraId="7C5C53FA" w14:textId="772D72CD" w:rsidR="003664C5" w:rsidRPr="0031087B" w:rsidRDefault="00073C1E" w:rsidP="0068397C">
      <w:pPr>
        <w:spacing w:line="600" w:lineRule="auto"/>
        <w:rPr>
          <w:rFonts w:ascii="Arial" w:hAnsi="Arial" w:cs="Arial"/>
          <w:sz w:val="24"/>
          <w:szCs w:val="24"/>
        </w:rPr>
      </w:pPr>
      <w:r w:rsidRPr="0031087B">
        <w:rPr>
          <w:rFonts w:ascii="Arial" w:hAnsi="Arial" w:cs="Arial"/>
          <w:sz w:val="24"/>
          <w:szCs w:val="24"/>
        </w:rPr>
        <w:t xml:space="preserve">Two ideas which </w:t>
      </w:r>
      <w:r w:rsidR="00BC213E" w:rsidRPr="0031087B">
        <w:rPr>
          <w:rFonts w:ascii="Arial" w:hAnsi="Arial" w:cs="Arial"/>
          <w:sz w:val="24"/>
          <w:szCs w:val="24"/>
        </w:rPr>
        <w:t>come up with</w:t>
      </w:r>
      <w:r w:rsidRPr="0031087B">
        <w:rPr>
          <w:rFonts w:ascii="Arial" w:hAnsi="Arial" w:cs="Arial"/>
          <w:sz w:val="24"/>
          <w:szCs w:val="24"/>
        </w:rPr>
        <w:t xml:space="preserve"> covering suggestions that I have </w:t>
      </w:r>
      <w:r w:rsidR="00B734ED" w:rsidRPr="0031087B">
        <w:rPr>
          <w:rFonts w:ascii="Arial" w:hAnsi="Arial" w:cs="Arial"/>
          <w:sz w:val="24"/>
          <w:szCs w:val="24"/>
        </w:rPr>
        <w:t>understood</w:t>
      </w:r>
      <w:r w:rsidRPr="0031087B">
        <w:rPr>
          <w:rFonts w:ascii="Arial" w:hAnsi="Arial" w:cs="Arial"/>
          <w:sz w:val="24"/>
          <w:szCs w:val="24"/>
        </w:rPr>
        <w:t xml:space="preserve"> in concentrating on this</w:t>
      </w:r>
      <w:r w:rsidR="00F46B7F" w:rsidRPr="0031087B">
        <w:rPr>
          <w:rFonts w:ascii="Arial" w:hAnsi="Arial" w:cs="Arial"/>
          <w:sz w:val="24"/>
          <w:szCs w:val="24"/>
        </w:rPr>
        <w:t xml:space="preserve"> </w:t>
      </w:r>
      <w:r w:rsidRPr="0031087B">
        <w:rPr>
          <w:rFonts w:ascii="Arial" w:hAnsi="Arial" w:cs="Arial"/>
          <w:sz w:val="24"/>
          <w:szCs w:val="24"/>
        </w:rPr>
        <w:t xml:space="preserve">unit are 'MARS model of </w:t>
      </w:r>
      <w:r w:rsidR="00153C38" w:rsidRPr="0031087B">
        <w:rPr>
          <w:rFonts w:ascii="Arial" w:hAnsi="Arial" w:cs="Arial"/>
          <w:sz w:val="24"/>
          <w:szCs w:val="24"/>
        </w:rPr>
        <w:t>unique</w:t>
      </w:r>
      <w:r w:rsidRPr="0031087B">
        <w:rPr>
          <w:rFonts w:ascii="Arial" w:hAnsi="Arial" w:cs="Arial"/>
          <w:sz w:val="24"/>
          <w:szCs w:val="24"/>
        </w:rPr>
        <w:t xml:space="preserve"> way of behaving and execution' and 'self-</w:t>
      </w:r>
      <w:r w:rsidR="00A410CA" w:rsidRPr="0031087B">
        <w:rPr>
          <w:rFonts w:ascii="Arial" w:hAnsi="Arial" w:cs="Arial"/>
          <w:sz w:val="24"/>
          <w:szCs w:val="24"/>
        </w:rPr>
        <w:t>concept</w:t>
      </w:r>
      <w:r w:rsidRPr="0031087B">
        <w:rPr>
          <w:rFonts w:ascii="Arial" w:hAnsi="Arial" w:cs="Arial"/>
          <w:sz w:val="24"/>
          <w:szCs w:val="24"/>
        </w:rPr>
        <w:t>'</w:t>
      </w:r>
      <w:r w:rsidR="00F46B7F" w:rsidRPr="0031087B">
        <w:rPr>
          <w:rFonts w:ascii="Arial" w:hAnsi="Arial" w:cs="Arial"/>
          <w:sz w:val="24"/>
          <w:szCs w:val="24"/>
        </w:rPr>
        <w:t xml:space="preserve"> </w:t>
      </w:r>
      <w:r w:rsidR="00A410CA" w:rsidRPr="0031087B">
        <w:rPr>
          <w:rFonts w:ascii="Arial" w:hAnsi="Arial" w:cs="Arial"/>
          <w:sz w:val="24"/>
          <w:szCs w:val="24"/>
        </w:rPr>
        <w:t>or ‘self-idea</w:t>
      </w:r>
      <w:r w:rsidR="003653E0" w:rsidRPr="0031087B">
        <w:rPr>
          <w:rFonts w:ascii="Arial" w:hAnsi="Arial" w:cs="Arial"/>
          <w:sz w:val="24"/>
          <w:szCs w:val="24"/>
        </w:rPr>
        <w:t>’ (</w:t>
      </w:r>
      <w:r w:rsidR="00153C38" w:rsidRPr="0031087B">
        <w:rPr>
          <w:rFonts w:ascii="Arial" w:hAnsi="Arial" w:cs="Arial"/>
          <w:sz w:val="24"/>
          <w:szCs w:val="24"/>
        </w:rPr>
        <w:t>t</w:t>
      </w:r>
      <w:r w:rsidRPr="0031087B">
        <w:rPr>
          <w:rFonts w:ascii="Arial" w:hAnsi="Arial" w:cs="Arial"/>
          <w:sz w:val="24"/>
          <w:szCs w:val="24"/>
        </w:rPr>
        <w:t xml:space="preserve">hree C's). These two ideas investigate </w:t>
      </w:r>
      <w:r w:rsidR="00153C38" w:rsidRPr="0031087B">
        <w:rPr>
          <w:rFonts w:ascii="Arial" w:hAnsi="Arial" w:cs="Arial"/>
          <w:sz w:val="24"/>
          <w:szCs w:val="24"/>
        </w:rPr>
        <w:t xml:space="preserve">an individual’s </w:t>
      </w:r>
      <w:r w:rsidRPr="0031087B">
        <w:rPr>
          <w:rFonts w:ascii="Arial" w:hAnsi="Arial" w:cs="Arial"/>
          <w:sz w:val="24"/>
          <w:szCs w:val="24"/>
        </w:rPr>
        <w:t>exhibition in a work circumstance</w:t>
      </w:r>
      <w:r w:rsidR="00F46B7F" w:rsidRPr="0031087B">
        <w:rPr>
          <w:rFonts w:ascii="Arial" w:hAnsi="Arial" w:cs="Arial"/>
          <w:sz w:val="24"/>
          <w:szCs w:val="24"/>
        </w:rPr>
        <w:t xml:space="preserve"> </w:t>
      </w:r>
      <w:r w:rsidRPr="0031087B">
        <w:rPr>
          <w:rFonts w:ascii="Arial" w:hAnsi="Arial" w:cs="Arial"/>
          <w:sz w:val="24"/>
          <w:szCs w:val="24"/>
        </w:rPr>
        <w:t xml:space="preserve">through both a singular's impression of and their genuine capacity to </w:t>
      </w:r>
      <w:r w:rsidR="009D1C65" w:rsidRPr="0031087B">
        <w:rPr>
          <w:rFonts w:ascii="Arial" w:hAnsi="Arial" w:cs="Arial"/>
          <w:sz w:val="24"/>
          <w:szCs w:val="24"/>
        </w:rPr>
        <w:t>act</w:t>
      </w:r>
      <w:r w:rsidRPr="0031087B">
        <w:rPr>
          <w:rFonts w:ascii="Arial" w:hAnsi="Arial" w:cs="Arial"/>
          <w:sz w:val="24"/>
          <w:szCs w:val="24"/>
        </w:rPr>
        <w:t>. One's</w:t>
      </w:r>
      <w:r w:rsidR="00F46B7F" w:rsidRPr="0031087B">
        <w:rPr>
          <w:rFonts w:ascii="Arial" w:hAnsi="Arial" w:cs="Arial"/>
          <w:sz w:val="24"/>
          <w:szCs w:val="24"/>
        </w:rPr>
        <w:t xml:space="preserve"> </w:t>
      </w:r>
      <w:r w:rsidRPr="0031087B">
        <w:rPr>
          <w:rFonts w:ascii="Arial" w:hAnsi="Arial" w:cs="Arial"/>
          <w:sz w:val="24"/>
          <w:szCs w:val="24"/>
        </w:rPr>
        <w:t>self-idea straightforwardly influences a person's M.A.R.S. (</w:t>
      </w:r>
      <w:r w:rsidR="003653E0" w:rsidRPr="0031087B">
        <w:rPr>
          <w:rFonts w:ascii="Arial" w:hAnsi="Arial" w:cs="Arial"/>
          <w:sz w:val="24"/>
          <w:szCs w:val="24"/>
        </w:rPr>
        <w:t>Motivation</w:t>
      </w:r>
      <w:r w:rsidRPr="0031087B">
        <w:rPr>
          <w:rFonts w:ascii="Arial" w:hAnsi="Arial" w:cs="Arial"/>
          <w:sz w:val="24"/>
          <w:szCs w:val="24"/>
        </w:rPr>
        <w:t>, Ability, Role</w:t>
      </w:r>
      <w:r w:rsidR="00F46B7F" w:rsidRPr="0031087B">
        <w:rPr>
          <w:rFonts w:ascii="Arial" w:hAnsi="Arial" w:cs="Arial"/>
          <w:sz w:val="24"/>
          <w:szCs w:val="24"/>
        </w:rPr>
        <w:t xml:space="preserve"> </w:t>
      </w:r>
      <w:r w:rsidRPr="0031087B">
        <w:rPr>
          <w:rFonts w:ascii="Arial" w:hAnsi="Arial" w:cs="Arial"/>
          <w:sz w:val="24"/>
          <w:szCs w:val="24"/>
        </w:rPr>
        <w:t xml:space="preserve">discernment, Situation) in a workplace. </w:t>
      </w:r>
      <w:r w:rsidR="005666E9" w:rsidRPr="0031087B">
        <w:rPr>
          <w:rFonts w:ascii="Arial" w:hAnsi="Arial" w:cs="Arial"/>
          <w:sz w:val="24"/>
          <w:szCs w:val="24"/>
        </w:rPr>
        <w:t>Organisations and multinational corporations</w:t>
      </w:r>
      <w:r w:rsidRPr="0031087B">
        <w:rPr>
          <w:rFonts w:ascii="Arial" w:hAnsi="Arial" w:cs="Arial"/>
          <w:sz w:val="24"/>
          <w:szCs w:val="24"/>
        </w:rPr>
        <w:t xml:space="preserve"> should collaborate</w:t>
      </w:r>
      <w:r w:rsidR="00F46B7F" w:rsidRPr="0031087B">
        <w:rPr>
          <w:rFonts w:ascii="Arial" w:hAnsi="Arial" w:cs="Arial"/>
          <w:sz w:val="24"/>
          <w:szCs w:val="24"/>
        </w:rPr>
        <w:t xml:space="preserve"> </w:t>
      </w:r>
      <w:r w:rsidRPr="0031087B">
        <w:rPr>
          <w:rFonts w:ascii="Arial" w:hAnsi="Arial" w:cs="Arial"/>
          <w:sz w:val="24"/>
          <w:szCs w:val="24"/>
        </w:rPr>
        <w:t>efficiently and effectively in order to make progress. To coordinate this, MARS and Self Concept should be addressed up to some extent. In this text I will dissect my involvement with</w:t>
      </w:r>
      <w:r w:rsidR="00F46B7F" w:rsidRPr="0031087B">
        <w:rPr>
          <w:rFonts w:ascii="Arial" w:hAnsi="Arial" w:cs="Arial"/>
          <w:sz w:val="24"/>
          <w:szCs w:val="24"/>
        </w:rPr>
        <w:t xml:space="preserve"> </w:t>
      </w:r>
      <w:r w:rsidRPr="0031087B">
        <w:rPr>
          <w:rFonts w:ascii="Arial" w:hAnsi="Arial" w:cs="Arial"/>
          <w:sz w:val="24"/>
          <w:szCs w:val="24"/>
        </w:rPr>
        <w:t>learning both the MARS and Self idea structure separately also them</w:t>
      </w:r>
      <w:r w:rsidR="00F46B7F" w:rsidRPr="0031087B">
        <w:rPr>
          <w:rFonts w:ascii="Arial" w:hAnsi="Arial" w:cs="Arial"/>
          <w:sz w:val="24"/>
          <w:szCs w:val="24"/>
        </w:rPr>
        <w:t xml:space="preserve"> </w:t>
      </w:r>
      <w:r w:rsidRPr="0031087B">
        <w:rPr>
          <w:rFonts w:ascii="Arial" w:hAnsi="Arial" w:cs="Arial"/>
          <w:sz w:val="24"/>
          <w:szCs w:val="24"/>
        </w:rPr>
        <w:t xml:space="preserve">association while </w:t>
      </w:r>
      <w:r w:rsidR="005666E9" w:rsidRPr="0031087B">
        <w:rPr>
          <w:rFonts w:ascii="Arial" w:hAnsi="Arial" w:cs="Arial"/>
          <w:sz w:val="24"/>
          <w:szCs w:val="24"/>
        </w:rPr>
        <w:t>concentrating</w:t>
      </w:r>
      <w:r w:rsidRPr="0031087B">
        <w:rPr>
          <w:rFonts w:ascii="Arial" w:hAnsi="Arial" w:cs="Arial"/>
          <w:sz w:val="24"/>
          <w:szCs w:val="24"/>
        </w:rPr>
        <w:t xml:space="preserve"> in on my own involvement in these systems.</w:t>
      </w:r>
    </w:p>
    <w:p w14:paraId="07832303" w14:textId="305E6D3D" w:rsidR="00F46B7F" w:rsidRPr="0031087B" w:rsidRDefault="00F46B7F" w:rsidP="0068397C">
      <w:pPr>
        <w:spacing w:line="600" w:lineRule="auto"/>
        <w:rPr>
          <w:rFonts w:ascii="Arial" w:hAnsi="Arial" w:cs="Arial"/>
          <w:sz w:val="24"/>
          <w:szCs w:val="24"/>
        </w:rPr>
      </w:pPr>
    </w:p>
    <w:p w14:paraId="6B66BA65" w14:textId="77777777" w:rsidR="001C2DF9" w:rsidRPr="0031087B" w:rsidRDefault="001C2DF9" w:rsidP="0068397C">
      <w:pPr>
        <w:spacing w:before="100" w:beforeAutospacing="1" w:after="100" w:afterAutospacing="1" w:line="600" w:lineRule="auto"/>
        <w:rPr>
          <w:rFonts w:ascii="Arial" w:eastAsia="Times New Roman" w:hAnsi="Arial" w:cs="Arial"/>
          <w:b/>
          <w:bCs/>
          <w:sz w:val="24"/>
          <w:szCs w:val="24"/>
          <w:u w:val="single"/>
          <w:lang w:eastAsia="en-AU"/>
        </w:rPr>
      </w:pPr>
      <w:r w:rsidRPr="0031087B">
        <w:rPr>
          <w:rFonts w:ascii="Arial" w:eastAsia="Times New Roman" w:hAnsi="Arial" w:cs="Arial"/>
          <w:b/>
          <w:bCs/>
          <w:sz w:val="24"/>
          <w:szCs w:val="24"/>
          <w:u w:val="single"/>
          <w:lang w:eastAsia="en-AU"/>
        </w:rPr>
        <w:t>Block 1b: Behaviour, Personality and Values </w:t>
      </w:r>
    </w:p>
    <w:p w14:paraId="5F0998CB" w14:textId="77777777" w:rsidR="001C2DF9" w:rsidRPr="0031087B" w:rsidRDefault="001C2DF9" w:rsidP="0068397C">
      <w:pPr>
        <w:numPr>
          <w:ilvl w:val="0"/>
          <w:numId w:val="1"/>
        </w:numPr>
        <w:spacing w:before="100" w:beforeAutospacing="1" w:after="100" w:afterAutospacing="1" w:line="600" w:lineRule="auto"/>
        <w:rPr>
          <w:rFonts w:ascii="Arial" w:eastAsia="Times New Roman" w:hAnsi="Arial" w:cs="Arial"/>
          <w:i/>
          <w:iCs/>
          <w:sz w:val="24"/>
          <w:szCs w:val="24"/>
          <w:lang w:eastAsia="en-AU"/>
        </w:rPr>
      </w:pPr>
      <w:r w:rsidRPr="0031087B">
        <w:rPr>
          <w:rFonts w:ascii="Arial" w:eastAsia="Times New Roman" w:hAnsi="Arial" w:cs="Arial"/>
          <w:i/>
          <w:iCs/>
          <w:sz w:val="24"/>
          <w:szCs w:val="24"/>
          <w:lang w:eastAsia="en-AU"/>
        </w:rPr>
        <w:t>MARS model of individual behaviour and performance</w:t>
      </w:r>
    </w:p>
    <w:p w14:paraId="0E37975D" w14:textId="77777777" w:rsidR="001C2DF9" w:rsidRPr="0031087B" w:rsidRDefault="001C2DF9" w:rsidP="0068397C">
      <w:pPr>
        <w:numPr>
          <w:ilvl w:val="0"/>
          <w:numId w:val="1"/>
        </w:numPr>
        <w:spacing w:before="100" w:beforeAutospacing="1" w:after="100" w:afterAutospacing="1" w:line="600" w:lineRule="auto"/>
        <w:rPr>
          <w:rFonts w:ascii="Arial" w:eastAsia="Times New Roman" w:hAnsi="Arial" w:cs="Arial"/>
          <w:i/>
          <w:iCs/>
          <w:sz w:val="24"/>
          <w:szCs w:val="24"/>
          <w:lang w:eastAsia="en-AU"/>
        </w:rPr>
      </w:pPr>
      <w:r w:rsidRPr="0031087B">
        <w:rPr>
          <w:rFonts w:ascii="Arial" w:eastAsia="Times New Roman" w:hAnsi="Arial" w:cs="Arial"/>
          <w:i/>
          <w:iCs/>
          <w:sz w:val="24"/>
          <w:szCs w:val="24"/>
          <w:lang w:eastAsia="en-AU"/>
        </w:rPr>
        <w:t>Five-factor model (personality)</w:t>
      </w:r>
    </w:p>
    <w:p w14:paraId="05B688AE" w14:textId="77777777" w:rsidR="001C2DF9" w:rsidRPr="0031087B" w:rsidRDefault="001C2DF9" w:rsidP="0068397C">
      <w:pPr>
        <w:numPr>
          <w:ilvl w:val="0"/>
          <w:numId w:val="1"/>
        </w:numPr>
        <w:spacing w:before="100" w:beforeAutospacing="1" w:after="100" w:afterAutospacing="1" w:line="600" w:lineRule="auto"/>
        <w:rPr>
          <w:rFonts w:ascii="Arial" w:eastAsia="Times New Roman" w:hAnsi="Arial" w:cs="Arial"/>
          <w:i/>
          <w:iCs/>
          <w:sz w:val="24"/>
          <w:szCs w:val="24"/>
          <w:lang w:eastAsia="en-AU"/>
        </w:rPr>
      </w:pPr>
      <w:r w:rsidRPr="0031087B">
        <w:rPr>
          <w:rFonts w:ascii="Arial" w:eastAsia="Times New Roman" w:hAnsi="Arial" w:cs="Arial"/>
          <w:i/>
          <w:iCs/>
          <w:sz w:val="24"/>
          <w:szCs w:val="24"/>
          <w:lang w:eastAsia="en-AU"/>
        </w:rPr>
        <w:t>Values Congruence</w:t>
      </w:r>
    </w:p>
    <w:p w14:paraId="46A63009" w14:textId="77777777" w:rsidR="001C2DF9" w:rsidRPr="0031087B" w:rsidRDefault="001C2DF9" w:rsidP="0068397C">
      <w:pPr>
        <w:numPr>
          <w:ilvl w:val="0"/>
          <w:numId w:val="1"/>
        </w:numPr>
        <w:spacing w:before="100" w:beforeAutospacing="1" w:after="100" w:afterAutospacing="1" w:line="600" w:lineRule="auto"/>
        <w:rPr>
          <w:rFonts w:ascii="Arial" w:eastAsia="Times New Roman" w:hAnsi="Arial" w:cs="Arial"/>
          <w:i/>
          <w:iCs/>
          <w:sz w:val="24"/>
          <w:szCs w:val="24"/>
          <w:lang w:eastAsia="en-AU"/>
        </w:rPr>
      </w:pPr>
      <w:r w:rsidRPr="0031087B">
        <w:rPr>
          <w:rFonts w:ascii="Arial" w:eastAsia="Times New Roman" w:hAnsi="Arial" w:cs="Arial"/>
          <w:i/>
          <w:iCs/>
          <w:sz w:val="24"/>
          <w:szCs w:val="24"/>
          <w:lang w:eastAsia="en-AU"/>
        </w:rPr>
        <w:t>Five cross-cultural values </w:t>
      </w:r>
    </w:p>
    <w:p w14:paraId="31919A26" w14:textId="77777777" w:rsidR="003E5AFA" w:rsidRPr="0031087B" w:rsidRDefault="003E5AFA" w:rsidP="0068397C">
      <w:pPr>
        <w:spacing w:line="600" w:lineRule="auto"/>
        <w:rPr>
          <w:rFonts w:ascii="Arial" w:hAnsi="Arial" w:cs="Arial"/>
          <w:sz w:val="24"/>
          <w:szCs w:val="24"/>
        </w:rPr>
      </w:pPr>
    </w:p>
    <w:p w14:paraId="36B9B115" w14:textId="52CAAC0D" w:rsidR="00F46B7F" w:rsidRPr="0031087B" w:rsidRDefault="000052F5" w:rsidP="0068397C">
      <w:pPr>
        <w:spacing w:line="600" w:lineRule="auto"/>
        <w:rPr>
          <w:rFonts w:ascii="Arial" w:hAnsi="Arial" w:cs="Arial"/>
          <w:sz w:val="24"/>
          <w:szCs w:val="24"/>
        </w:rPr>
      </w:pPr>
      <w:r w:rsidRPr="0031087B">
        <w:rPr>
          <w:rFonts w:ascii="Arial" w:hAnsi="Arial" w:cs="Arial"/>
          <w:sz w:val="24"/>
          <w:szCs w:val="24"/>
        </w:rPr>
        <w:lastRenderedPageBreak/>
        <w:t xml:space="preserve">In the MARS model, job discernment is found to be exceptionally fascinating and significant. On the off chance that everybody in a group figures out their job and executes their undertakings, and the group's jobs have been planned it will prompt the group's prosperity. This </w:t>
      </w:r>
      <w:r w:rsidR="004A6E32" w:rsidRPr="0031087B">
        <w:rPr>
          <w:rFonts w:ascii="Arial" w:hAnsi="Arial" w:cs="Arial"/>
          <w:sz w:val="24"/>
          <w:szCs w:val="24"/>
        </w:rPr>
        <w:t>could</w:t>
      </w:r>
      <w:r w:rsidR="00B81EDE" w:rsidRPr="0031087B">
        <w:rPr>
          <w:rFonts w:ascii="Arial" w:hAnsi="Arial" w:cs="Arial"/>
          <w:sz w:val="24"/>
          <w:szCs w:val="24"/>
        </w:rPr>
        <w:t xml:space="preserve"> </w:t>
      </w:r>
      <w:r w:rsidRPr="0031087B">
        <w:rPr>
          <w:rFonts w:ascii="Arial" w:hAnsi="Arial" w:cs="Arial"/>
          <w:sz w:val="24"/>
          <w:szCs w:val="24"/>
        </w:rPr>
        <w:t xml:space="preserve">be </w:t>
      </w:r>
      <w:r w:rsidR="00B81EDE" w:rsidRPr="0031087B">
        <w:rPr>
          <w:rFonts w:ascii="Arial" w:hAnsi="Arial" w:cs="Arial"/>
          <w:sz w:val="24"/>
          <w:szCs w:val="24"/>
        </w:rPr>
        <w:t>utilized in</w:t>
      </w:r>
      <w:r w:rsidRPr="0031087B">
        <w:rPr>
          <w:rFonts w:ascii="Arial" w:hAnsi="Arial" w:cs="Arial"/>
          <w:sz w:val="24"/>
          <w:szCs w:val="24"/>
        </w:rPr>
        <w:t xml:space="preserve"> any social scene. I </w:t>
      </w:r>
      <w:r w:rsidR="00B81EDE" w:rsidRPr="0031087B">
        <w:rPr>
          <w:rFonts w:ascii="Arial" w:hAnsi="Arial" w:cs="Arial"/>
          <w:sz w:val="24"/>
          <w:szCs w:val="24"/>
        </w:rPr>
        <w:t>consider my</w:t>
      </w:r>
      <w:r w:rsidR="00535FF7" w:rsidRPr="0031087B">
        <w:rPr>
          <w:rFonts w:ascii="Arial" w:hAnsi="Arial" w:cs="Arial"/>
          <w:sz w:val="24"/>
          <w:szCs w:val="24"/>
        </w:rPr>
        <w:t>self</w:t>
      </w:r>
      <w:r w:rsidRPr="0031087B">
        <w:rPr>
          <w:rFonts w:ascii="Arial" w:hAnsi="Arial" w:cs="Arial"/>
          <w:sz w:val="24"/>
          <w:szCs w:val="24"/>
        </w:rPr>
        <w:t xml:space="preserve"> keen on it because of its association with</w:t>
      </w:r>
      <w:r w:rsidR="003763C0" w:rsidRPr="0031087B">
        <w:rPr>
          <w:rFonts w:ascii="Arial" w:hAnsi="Arial" w:cs="Arial"/>
          <w:sz w:val="24"/>
          <w:szCs w:val="24"/>
        </w:rPr>
        <w:t xml:space="preserve"> gaming</w:t>
      </w:r>
      <w:r w:rsidRPr="0031087B">
        <w:rPr>
          <w:rFonts w:ascii="Arial" w:hAnsi="Arial" w:cs="Arial"/>
          <w:sz w:val="24"/>
          <w:szCs w:val="24"/>
        </w:rPr>
        <w:t>, every player</w:t>
      </w:r>
      <w:r w:rsidR="00535FF7" w:rsidRPr="0031087B">
        <w:rPr>
          <w:rFonts w:ascii="Arial" w:hAnsi="Arial" w:cs="Arial"/>
          <w:sz w:val="24"/>
          <w:szCs w:val="24"/>
        </w:rPr>
        <w:t xml:space="preserve"> in my team</w:t>
      </w:r>
      <w:r w:rsidRPr="0031087B">
        <w:rPr>
          <w:rFonts w:ascii="Arial" w:hAnsi="Arial" w:cs="Arial"/>
          <w:sz w:val="24"/>
          <w:szCs w:val="24"/>
        </w:rPr>
        <w:t xml:space="preserve"> plays a part they are supposed to play</w:t>
      </w:r>
      <w:r w:rsidR="000C01EA" w:rsidRPr="0031087B">
        <w:rPr>
          <w:rFonts w:ascii="Arial" w:hAnsi="Arial" w:cs="Arial"/>
          <w:sz w:val="24"/>
          <w:szCs w:val="24"/>
        </w:rPr>
        <w:t xml:space="preserve"> or game </w:t>
      </w:r>
      <w:r w:rsidRPr="0031087B">
        <w:rPr>
          <w:rFonts w:ascii="Arial" w:hAnsi="Arial" w:cs="Arial"/>
          <w:sz w:val="24"/>
          <w:szCs w:val="24"/>
        </w:rPr>
        <w:t>in agreement with</w:t>
      </w:r>
      <w:r w:rsidR="00D36152" w:rsidRPr="0031087B">
        <w:rPr>
          <w:rFonts w:ascii="Arial" w:hAnsi="Arial" w:cs="Arial"/>
          <w:sz w:val="24"/>
          <w:szCs w:val="24"/>
        </w:rPr>
        <w:t xml:space="preserve"> the</w:t>
      </w:r>
      <w:r w:rsidRPr="0031087B">
        <w:rPr>
          <w:rFonts w:ascii="Arial" w:hAnsi="Arial" w:cs="Arial"/>
          <w:sz w:val="24"/>
          <w:szCs w:val="24"/>
        </w:rPr>
        <w:t xml:space="preserve"> situation</w:t>
      </w:r>
      <w:r w:rsidR="00D36152" w:rsidRPr="0031087B">
        <w:rPr>
          <w:rFonts w:ascii="Arial" w:hAnsi="Arial" w:cs="Arial"/>
          <w:sz w:val="24"/>
          <w:szCs w:val="24"/>
        </w:rPr>
        <w:t xml:space="preserve"> prevailing</w:t>
      </w:r>
      <w:r w:rsidRPr="0031087B">
        <w:rPr>
          <w:rFonts w:ascii="Arial" w:hAnsi="Arial" w:cs="Arial"/>
          <w:sz w:val="24"/>
          <w:szCs w:val="24"/>
        </w:rPr>
        <w:t xml:space="preserve">. </w:t>
      </w:r>
      <w:r w:rsidR="000C01EA" w:rsidRPr="0031087B">
        <w:rPr>
          <w:rFonts w:ascii="Arial" w:hAnsi="Arial" w:cs="Arial"/>
          <w:sz w:val="24"/>
          <w:szCs w:val="24"/>
        </w:rPr>
        <w:t>Every</w:t>
      </w:r>
      <w:r w:rsidRPr="0031087B">
        <w:rPr>
          <w:rFonts w:ascii="Arial" w:hAnsi="Arial" w:cs="Arial"/>
          <w:sz w:val="24"/>
          <w:szCs w:val="24"/>
        </w:rPr>
        <w:t xml:space="preserve"> </w:t>
      </w:r>
      <w:r w:rsidR="000C01EA" w:rsidRPr="0031087B">
        <w:rPr>
          <w:rFonts w:ascii="Arial" w:hAnsi="Arial" w:cs="Arial"/>
          <w:sz w:val="24"/>
          <w:szCs w:val="24"/>
        </w:rPr>
        <w:t>situation/position</w:t>
      </w:r>
      <w:r w:rsidRPr="0031087B">
        <w:rPr>
          <w:rFonts w:ascii="Arial" w:hAnsi="Arial" w:cs="Arial"/>
          <w:sz w:val="24"/>
          <w:szCs w:val="24"/>
        </w:rPr>
        <w:t xml:space="preserve"> has characteristics that will be normal anyway it is the mentor’s</w:t>
      </w:r>
      <w:r w:rsidR="00C07ED4" w:rsidRPr="0031087B">
        <w:rPr>
          <w:rFonts w:ascii="Arial" w:hAnsi="Arial" w:cs="Arial"/>
          <w:sz w:val="24"/>
          <w:szCs w:val="24"/>
        </w:rPr>
        <w:t>/leader’s</w:t>
      </w:r>
      <w:r w:rsidRPr="0031087B">
        <w:rPr>
          <w:rFonts w:ascii="Arial" w:hAnsi="Arial" w:cs="Arial"/>
          <w:sz w:val="24"/>
          <w:szCs w:val="24"/>
        </w:rPr>
        <w:t xml:space="preserve"> task to change the players’ jobs to match their person abilities, self-images, and so </w:t>
      </w:r>
      <w:r w:rsidR="003763C0" w:rsidRPr="0031087B">
        <w:rPr>
          <w:rFonts w:ascii="Arial" w:hAnsi="Arial" w:cs="Arial"/>
          <w:sz w:val="24"/>
          <w:szCs w:val="24"/>
        </w:rPr>
        <w:t>in the game simulation</w:t>
      </w:r>
      <w:r w:rsidRPr="0031087B">
        <w:rPr>
          <w:rFonts w:ascii="Arial" w:hAnsi="Arial" w:cs="Arial"/>
          <w:sz w:val="24"/>
          <w:szCs w:val="24"/>
        </w:rPr>
        <w:t xml:space="preserve">. In </w:t>
      </w:r>
      <w:r w:rsidR="003763C0" w:rsidRPr="0031087B">
        <w:rPr>
          <w:rFonts w:ascii="Arial" w:hAnsi="Arial" w:cs="Arial"/>
          <w:sz w:val="24"/>
          <w:szCs w:val="24"/>
        </w:rPr>
        <w:t>a game,</w:t>
      </w:r>
      <w:r w:rsidRPr="0031087B">
        <w:rPr>
          <w:rFonts w:ascii="Arial" w:hAnsi="Arial" w:cs="Arial"/>
          <w:sz w:val="24"/>
          <w:szCs w:val="24"/>
        </w:rPr>
        <w:t xml:space="preserve"> a </w:t>
      </w:r>
      <w:r w:rsidR="003763C0" w:rsidRPr="0031087B">
        <w:rPr>
          <w:rFonts w:ascii="Arial" w:hAnsi="Arial" w:cs="Arial"/>
          <w:sz w:val="24"/>
          <w:szCs w:val="24"/>
        </w:rPr>
        <w:t xml:space="preserve">team </w:t>
      </w:r>
      <w:r w:rsidRPr="0031087B">
        <w:rPr>
          <w:rFonts w:ascii="Arial" w:hAnsi="Arial" w:cs="Arial"/>
          <w:sz w:val="24"/>
          <w:szCs w:val="24"/>
        </w:rPr>
        <w:t>who sees each part's jobs to approach flawlessness can overtake a</w:t>
      </w:r>
      <w:r w:rsidR="00985ACA" w:rsidRPr="0031087B">
        <w:rPr>
          <w:rFonts w:ascii="Arial" w:hAnsi="Arial" w:cs="Arial"/>
          <w:sz w:val="24"/>
          <w:szCs w:val="24"/>
        </w:rPr>
        <w:t>ny</w:t>
      </w:r>
      <w:r w:rsidRPr="0031087B">
        <w:rPr>
          <w:rFonts w:ascii="Arial" w:hAnsi="Arial" w:cs="Arial"/>
          <w:sz w:val="24"/>
          <w:szCs w:val="24"/>
        </w:rPr>
        <w:t xml:space="preserve"> </w:t>
      </w:r>
      <w:r w:rsidR="001B40CB" w:rsidRPr="0031087B">
        <w:rPr>
          <w:rFonts w:ascii="Arial" w:hAnsi="Arial" w:cs="Arial"/>
          <w:sz w:val="24"/>
          <w:szCs w:val="24"/>
        </w:rPr>
        <w:t>team</w:t>
      </w:r>
      <w:r w:rsidRPr="0031087B">
        <w:rPr>
          <w:rFonts w:ascii="Arial" w:hAnsi="Arial" w:cs="Arial"/>
          <w:sz w:val="24"/>
          <w:szCs w:val="24"/>
        </w:rPr>
        <w:t xml:space="preserve"> with </w:t>
      </w:r>
      <w:r w:rsidR="00985ACA" w:rsidRPr="0031087B">
        <w:rPr>
          <w:rFonts w:ascii="Arial" w:hAnsi="Arial" w:cs="Arial"/>
          <w:sz w:val="24"/>
          <w:szCs w:val="24"/>
        </w:rPr>
        <w:t>superior</w:t>
      </w:r>
      <w:r w:rsidRPr="0031087B">
        <w:rPr>
          <w:rFonts w:ascii="Arial" w:hAnsi="Arial" w:cs="Arial"/>
          <w:sz w:val="24"/>
          <w:szCs w:val="24"/>
        </w:rPr>
        <w:t xml:space="preserve"> ability and this can be </w:t>
      </w:r>
      <w:r w:rsidR="005F74BE" w:rsidRPr="0031087B">
        <w:rPr>
          <w:rFonts w:ascii="Arial" w:hAnsi="Arial" w:cs="Arial"/>
          <w:sz w:val="24"/>
          <w:szCs w:val="24"/>
        </w:rPr>
        <w:t>utilized</w:t>
      </w:r>
      <w:r w:rsidRPr="0031087B">
        <w:rPr>
          <w:rFonts w:ascii="Arial" w:hAnsi="Arial" w:cs="Arial"/>
          <w:sz w:val="24"/>
          <w:szCs w:val="24"/>
        </w:rPr>
        <w:t xml:space="preserve"> </w:t>
      </w:r>
      <w:r w:rsidR="005F74BE" w:rsidRPr="0031087B">
        <w:rPr>
          <w:rFonts w:ascii="Arial" w:hAnsi="Arial" w:cs="Arial"/>
          <w:sz w:val="24"/>
          <w:szCs w:val="24"/>
        </w:rPr>
        <w:t>in</w:t>
      </w:r>
      <w:r w:rsidRPr="0031087B">
        <w:rPr>
          <w:rFonts w:ascii="Arial" w:hAnsi="Arial" w:cs="Arial"/>
          <w:sz w:val="24"/>
          <w:szCs w:val="24"/>
        </w:rPr>
        <w:t xml:space="preserve"> any association or group in work, college </w:t>
      </w:r>
      <w:r w:rsidR="00EB1FB6" w:rsidRPr="0031087B">
        <w:rPr>
          <w:rFonts w:ascii="Arial" w:hAnsi="Arial" w:cs="Arial"/>
          <w:sz w:val="24"/>
          <w:szCs w:val="24"/>
        </w:rPr>
        <w:t>or</w:t>
      </w:r>
      <w:r w:rsidRPr="0031087B">
        <w:rPr>
          <w:rFonts w:ascii="Arial" w:hAnsi="Arial" w:cs="Arial"/>
          <w:sz w:val="24"/>
          <w:szCs w:val="24"/>
        </w:rPr>
        <w:t xml:space="preserve"> elsewhere </w:t>
      </w:r>
      <w:sdt>
        <w:sdtPr>
          <w:rPr>
            <w:rFonts w:ascii="Arial" w:hAnsi="Arial" w:cs="Arial"/>
            <w:sz w:val="24"/>
            <w:szCs w:val="24"/>
          </w:rPr>
          <w:id w:val="-961498632"/>
          <w:citation/>
        </w:sdtPr>
        <w:sdtEndPr/>
        <w:sdtContent>
          <w:r w:rsidRPr="0031087B">
            <w:rPr>
              <w:rFonts w:ascii="Arial" w:hAnsi="Arial" w:cs="Arial"/>
              <w:sz w:val="24"/>
              <w:szCs w:val="24"/>
            </w:rPr>
            <w:fldChar w:fldCharType="begin"/>
          </w:r>
          <w:r w:rsidRPr="0031087B">
            <w:rPr>
              <w:rFonts w:ascii="Arial" w:hAnsi="Arial" w:cs="Arial"/>
              <w:sz w:val="24"/>
              <w:szCs w:val="24"/>
            </w:rPr>
            <w:instrText xml:space="preserve"> CITATION Ral09 \l 3081 </w:instrText>
          </w:r>
          <w:r w:rsidRPr="0031087B">
            <w:rPr>
              <w:rFonts w:ascii="Arial" w:hAnsi="Arial" w:cs="Arial"/>
              <w:sz w:val="24"/>
              <w:szCs w:val="24"/>
            </w:rPr>
            <w:fldChar w:fldCharType="separate"/>
          </w:r>
          <w:r w:rsidRPr="0031087B">
            <w:rPr>
              <w:rFonts w:ascii="Arial" w:hAnsi="Arial" w:cs="Arial"/>
              <w:noProof/>
              <w:sz w:val="24"/>
              <w:szCs w:val="24"/>
            </w:rPr>
            <w:t>(Ralph Bergmuller, 2009)</w:t>
          </w:r>
          <w:r w:rsidRPr="0031087B">
            <w:rPr>
              <w:rFonts w:ascii="Arial" w:hAnsi="Arial" w:cs="Arial"/>
              <w:sz w:val="24"/>
              <w:szCs w:val="24"/>
            </w:rPr>
            <w:fldChar w:fldCharType="end"/>
          </w:r>
        </w:sdtContent>
      </w:sdt>
      <w:r w:rsidRPr="0031087B">
        <w:rPr>
          <w:rFonts w:ascii="Arial" w:hAnsi="Arial" w:cs="Arial"/>
          <w:sz w:val="24"/>
          <w:szCs w:val="24"/>
        </w:rPr>
        <w:t>.</w:t>
      </w:r>
    </w:p>
    <w:p w14:paraId="40992144" w14:textId="52AEC135" w:rsidR="00DA7DC9" w:rsidRPr="0031087B" w:rsidRDefault="00DA7DC9" w:rsidP="0068397C">
      <w:pPr>
        <w:spacing w:line="600" w:lineRule="auto"/>
        <w:rPr>
          <w:rFonts w:ascii="Arial" w:hAnsi="Arial" w:cs="Arial"/>
          <w:sz w:val="24"/>
          <w:szCs w:val="24"/>
        </w:rPr>
      </w:pPr>
      <w:r w:rsidRPr="0031087B">
        <w:rPr>
          <w:rFonts w:ascii="Arial" w:hAnsi="Arial" w:cs="Arial"/>
          <w:sz w:val="24"/>
          <w:szCs w:val="24"/>
        </w:rPr>
        <w:t xml:space="preserve">Understanding and allocating the most ideal job to every individual from a group in view of capacity, inspiration what's more, inclination permits every individual to work to their most noteworthy potential. In my learning of the MARS </w:t>
      </w:r>
      <w:r w:rsidR="008A13E0" w:rsidRPr="0031087B">
        <w:rPr>
          <w:rFonts w:ascii="Arial" w:hAnsi="Arial" w:cs="Arial"/>
          <w:sz w:val="24"/>
          <w:szCs w:val="24"/>
        </w:rPr>
        <w:t>model</w:t>
      </w:r>
      <w:r w:rsidRPr="0031087B">
        <w:rPr>
          <w:rFonts w:ascii="Arial" w:hAnsi="Arial" w:cs="Arial"/>
          <w:sz w:val="24"/>
          <w:szCs w:val="24"/>
        </w:rPr>
        <w:t>, I observed that every idea is of critical significance to a singular's general presentation in a gathering. With next to no inspiration towards the objective one's capacities and information can't be communicated. Without a comprehension of one's capacities jobs won't be allocated as expected</w:t>
      </w:r>
      <w:r w:rsidR="006F6C52" w:rsidRPr="0031087B">
        <w:rPr>
          <w:rFonts w:ascii="Arial" w:hAnsi="Arial" w:cs="Arial"/>
          <w:sz w:val="24"/>
          <w:szCs w:val="24"/>
        </w:rPr>
        <w:t>,</w:t>
      </w:r>
      <w:r w:rsidRPr="0031087B">
        <w:rPr>
          <w:rFonts w:ascii="Arial" w:hAnsi="Arial" w:cs="Arial"/>
          <w:sz w:val="24"/>
          <w:szCs w:val="24"/>
        </w:rPr>
        <w:t xml:space="preserve"> </w:t>
      </w:r>
      <w:r w:rsidR="006F6C52" w:rsidRPr="0031087B">
        <w:rPr>
          <w:rFonts w:ascii="Arial" w:hAnsi="Arial" w:cs="Arial"/>
          <w:sz w:val="24"/>
          <w:szCs w:val="24"/>
        </w:rPr>
        <w:t>w</w:t>
      </w:r>
      <w:r w:rsidRPr="0031087B">
        <w:rPr>
          <w:rFonts w:ascii="Arial" w:hAnsi="Arial" w:cs="Arial"/>
          <w:sz w:val="24"/>
          <w:szCs w:val="24"/>
        </w:rPr>
        <w:t>ithout a comprehension of the circumstance and systems in which the gathering needs to accomplish its objective</w:t>
      </w:r>
      <w:r w:rsidR="006F6C52" w:rsidRPr="0031087B">
        <w:rPr>
          <w:rFonts w:ascii="Arial" w:hAnsi="Arial" w:cs="Arial"/>
          <w:sz w:val="24"/>
          <w:szCs w:val="24"/>
        </w:rPr>
        <w:t xml:space="preserve"> and</w:t>
      </w:r>
      <w:r w:rsidRPr="0031087B">
        <w:rPr>
          <w:rFonts w:ascii="Arial" w:hAnsi="Arial" w:cs="Arial"/>
          <w:sz w:val="24"/>
          <w:szCs w:val="24"/>
        </w:rPr>
        <w:t xml:space="preserve"> </w:t>
      </w:r>
      <w:r w:rsidR="006F6C52" w:rsidRPr="0031087B">
        <w:rPr>
          <w:rFonts w:ascii="Arial" w:hAnsi="Arial" w:cs="Arial"/>
          <w:sz w:val="24"/>
          <w:szCs w:val="24"/>
        </w:rPr>
        <w:t>w</w:t>
      </w:r>
      <w:r w:rsidRPr="0031087B">
        <w:rPr>
          <w:rFonts w:ascii="Arial" w:hAnsi="Arial" w:cs="Arial"/>
          <w:sz w:val="24"/>
          <w:szCs w:val="24"/>
        </w:rPr>
        <w:t xml:space="preserve">ithout a </w:t>
      </w:r>
      <w:r w:rsidRPr="0031087B">
        <w:rPr>
          <w:rFonts w:ascii="Arial" w:hAnsi="Arial" w:cs="Arial"/>
          <w:sz w:val="24"/>
          <w:szCs w:val="24"/>
        </w:rPr>
        <w:lastRenderedPageBreak/>
        <w:t xml:space="preserve">thought into these part of the people in each group a bunch in the business world won't make progress </w:t>
      </w:r>
      <w:sdt>
        <w:sdtPr>
          <w:rPr>
            <w:rFonts w:ascii="Arial" w:hAnsi="Arial" w:cs="Arial"/>
            <w:sz w:val="24"/>
            <w:szCs w:val="24"/>
          </w:rPr>
          <w:id w:val="-1922637248"/>
          <w:citation/>
        </w:sdtPr>
        <w:sdtEndPr/>
        <w:sdtContent>
          <w:r w:rsidRPr="0031087B">
            <w:rPr>
              <w:rFonts w:ascii="Arial" w:hAnsi="Arial" w:cs="Arial"/>
              <w:sz w:val="24"/>
              <w:szCs w:val="24"/>
            </w:rPr>
            <w:fldChar w:fldCharType="begin"/>
          </w:r>
          <w:r w:rsidRPr="0031087B">
            <w:rPr>
              <w:rFonts w:ascii="Arial" w:hAnsi="Arial" w:cs="Arial"/>
              <w:sz w:val="24"/>
              <w:szCs w:val="24"/>
            </w:rPr>
            <w:instrText xml:space="preserve"> CITATION Wan16 \l 3081 </w:instrText>
          </w:r>
          <w:r w:rsidRPr="0031087B">
            <w:rPr>
              <w:rFonts w:ascii="Arial" w:hAnsi="Arial" w:cs="Arial"/>
              <w:sz w:val="24"/>
              <w:szCs w:val="24"/>
            </w:rPr>
            <w:fldChar w:fldCharType="separate"/>
          </w:r>
          <w:r w:rsidRPr="0031087B">
            <w:rPr>
              <w:rFonts w:ascii="Arial" w:hAnsi="Arial" w:cs="Arial"/>
              <w:noProof/>
              <w:sz w:val="24"/>
              <w:szCs w:val="24"/>
            </w:rPr>
            <w:t>(Wang, 2016)</w:t>
          </w:r>
          <w:r w:rsidRPr="0031087B">
            <w:rPr>
              <w:rFonts w:ascii="Arial" w:hAnsi="Arial" w:cs="Arial"/>
              <w:sz w:val="24"/>
              <w:szCs w:val="24"/>
            </w:rPr>
            <w:fldChar w:fldCharType="end"/>
          </w:r>
        </w:sdtContent>
      </w:sdt>
      <w:r w:rsidRPr="0031087B">
        <w:rPr>
          <w:rFonts w:ascii="Arial" w:hAnsi="Arial" w:cs="Arial"/>
          <w:sz w:val="24"/>
          <w:szCs w:val="24"/>
        </w:rPr>
        <w:t xml:space="preserve">. </w:t>
      </w:r>
      <w:r w:rsidR="00550ECD" w:rsidRPr="0031087B">
        <w:rPr>
          <w:rFonts w:ascii="Arial" w:hAnsi="Arial" w:cs="Arial"/>
          <w:sz w:val="24"/>
          <w:szCs w:val="24"/>
        </w:rPr>
        <w:t>In the future</w:t>
      </w:r>
      <w:r w:rsidRPr="0031087B">
        <w:rPr>
          <w:rFonts w:ascii="Arial" w:hAnsi="Arial" w:cs="Arial"/>
          <w:sz w:val="24"/>
          <w:szCs w:val="24"/>
        </w:rPr>
        <w:t xml:space="preserve">, I will think about the MARS model and assess whether I am persuaded, figure out my capacity, grasp my job and comprehend the circumstance I am given. </w:t>
      </w:r>
    </w:p>
    <w:p w14:paraId="644D20C9" w14:textId="7DEFAF7C" w:rsidR="00DA7DC9" w:rsidRPr="0031087B" w:rsidRDefault="00DA7DC9" w:rsidP="0068397C">
      <w:pPr>
        <w:spacing w:line="600" w:lineRule="auto"/>
        <w:rPr>
          <w:rFonts w:ascii="Arial" w:hAnsi="Arial" w:cs="Arial"/>
          <w:sz w:val="24"/>
          <w:szCs w:val="24"/>
        </w:rPr>
      </w:pPr>
    </w:p>
    <w:p w14:paraId="11C2D58A" w14:textId="77777777" w:rsidR="0068397C" w:rsidRPr="0031087B" w:rsidRDefault="0068397C" w:rsidP="0068397C">
      <w:pPr>
        <w:spacing w:before="100" w:beforeAutospacing="1" w:after="100" w:afterAutospacing="1" w:line="600" w:lineRule="auto"/>
        <w:rPr>
          <w:rFonts w:ascii="Arial" w:eastAsia="Times New Roman" w:hAnsi="Arial" w:cs="Arial"/>
          <w:sz w:val="24"/>
          <w:szCs w:val="24"/>
          <w:lang w:eastAsia="en-AU"/>
        </w:rPr>
      </w:pPr>
    </w:p>
    <w:p w14:paraId="221AC75C" w14:textId="77777777" w:rsidR="0068397C" w:rsidRPr="0031087B" w:rsidRDefault="0068397C" w:rsidP="0068397C">
      <w:pPr>
        <w:spacing w:before="100" w:beforeAutospacing="1" w:after="100" w:afterAutospacing="1" w:line="600" w:lineRule="auto"/>
        <w:rPr>
          <w:rFonts w:ascii="Arial" w:eastAsia="Times New Roman" w:hAnsi="Arial" w:cs="Arial"/>
          <w:sz w:val="24"/>
          <w:szCs w:val="24"/>
          <w:lang w:eastAsia="en-AU"/>
        </w:rPr>
      </w:pPr>
    </w:p>
    <w:p w14:paraId="7D768911" w14:textId="09D68FBE" w:rsidR="0068397C" w:rsidRPr="0031087B" w:rsidRDefault="0068397C" w:rsidP="0068397C">
      <w:pPr>
        <w:spacing w:before="100" w:beforeAutospacing="1" w:after="100" w:afterAutospacing="1" w:line="600" w:lineRule="auto"/>
        <w:rPr>
          <w:rFonts w:ascii="Arial" w:eastAsia="Times New Roman" w:hAnsi="Arial" w:cs="Arial"/>
          <w:b/>
          <w:bCs/>
          <w:sz w:val="24"/>
          <w:szCs w:val="24"/>
          <w:u w:val="single"/>
          <w:lang w:eastAsia="en-AU"/>
        </w:rPr>
      </w:pPr>
      <w:r w:rsidRPr="0031087B">
        <w:rPr>
          <w:rFonts w:ascii="Arial" w:eastAsia="Times New Roman" w:hAnsi="Arial" w:cs="Arial"/>
          <w:b/>
          <w:bCs/>
          <w:sz w:val="24"/>
          <w:szCs w:val="24"/>
          <w:u w:val="single"/>
          <w:lang w:eastAsia="en-AU"/>
        </w:rPr>
        <w:t>Block 2a: Perception Self-concept </w:t>
      </w:r>
    </w:p>
    <w:p w14:paraId="477547F0" w14:textId="5B5C3241" w:rsidR="0068397C" w:rsidRPr="0031087B" w:rsidRDefault="0068397C" w:rsidP="0068397C">
      <w:pPr>
        <w:numPr>
          <w:ilvl w:val="0"/>
          <w:numId w:val="2"/>
        </w:numPr>
        <w:spacing w:before="100" w:beforeAutospacing="1" w:after="100" w:afterAutospacing="1" w:line="600" w:lineRule="auto"/>
        <w:rPr>
          <w:rFonts w:ascii="Arial" w:eastAsia="Times New Roman" w:hAnsi="Arial" w:cs="Arial"/>
          <w:i/>
          <w:iCs/>
          <w:sz w:val="24"/>
          <w:szCs w:val="24"/>
          <w:lang w:eastAsia="en-AU"/>
        </w:rPr>
      </w:pPr>
      <w:r w:rsidRPr="0031087B">
        <w:rPr>
          <w:rFonts w:ascii="Arial" w:eastAsia="Times New Roman" w:hAnsi="Arial" w:cs="Arial"/>
          <w:i/>
          <w:iCs/>
          <w:sz w:val="24"/>
          <w:szCs w:val="24"/>
          <w:lang w:eastAsia="en-AU"/>
        </w:rPr>
        <w:t xml:space="preserve">Perception </w:t>
      </w:r>
    </w:p>
    <w:p w14:paraId="79559847" w14:textId="77777777" w:rsidR="0068397C" w:rsidRPr="0031087B" w:rsidRDefault="0068397C" w:rsidP="0068397C">
      <w:pPr>
        <w:numPr>
          <w:ilvl w:val="0"/>
          <w:numId w:val="2"/>
        </w:numPr>
        <w:spacing w:before="100" w:beforeAutospacing="1" w:after="100" w:afterAutospacing="1" w:line="600" w:lineRule="auto"/>
        <w:rPr>
          <w:rFonts w:ascii="Arial" w:eastAsia="Times New Roman" w:hAnsi="Arial" w:cs="Arial"/>
          <w:i/>
          <w:iCs/>
          <w:sz w:val="24"/>
          <w:szCs w:val="24"/>
          <w:lang w:eastAsia="en-AU"/>
        </w:rPr>
      </w:pPr>
      <w:r w:rsidRPr="0031087B">
        <w:rPr>
          <w:rFonts w:ascii="Arial" w:eastAsia="Times New Roman" w:hAnsi="Arial" w:cs="Arial"/>
          <w:i/>
          <w:iCs/>
          <w:sz w:val="24"/>
          <w:szCs w:val="24"/>
          <w:lang w:eastAsia="en-AU"/>
        </w:rPr>
        <w:t>Stereotyping</w:t>
      </w:r>
    </w:p>
    <w:p w14:paraId="63BFD0AE" w14:textId="77777777" w:rsidR="0068397C" w:rsidRPr="0031087B" w:rsidRDefault="0068397C" w:rsidP="0068397C">
      <w:pPr>
        <w:numPr>
          <w:ilvl w:val="0"/>
          <w:numId w:val="2"/>
        </w:numPr>
        <w:spacing w:before="100" w:beforeAutospacing="1" w:after="100" w:afterAutospacing="1" w:line="600" w:lineRule="auto"/>
        <w:rPr>
          <w:rFonts w:ascii="Arial" w:eastAsia="Times New Roman" w:hAnsi="Arial" w:cs="Arial"/>
          <w:i/>
          <w:iCs/>
          <w:sz w:val="24"/>
          <w:szCs w:val="24"/>
          <w:lang w:eastAsia="en-AU"/>
        </w:rPr>
      </w:pPr>
      <w:r w:rsidRPr="0031087B">
        <w:rPr>
          <w:rFonts w:ascii="Arial" w:eastAsia="Times New Roman" w:hAnsi="Arial" w:cs="Arial"/>
          <w:i/>
          <w:iCs/>
          <w:sz w:val="24"/>
          <w:szCs w:val="24"/>
          <w:lang w:eastAsia="en-AU"/>
        </w:rPr>
        <w:t>Attribution theory</w:t>
      </w:r>
    </w:p>
    <w:p w14:paraId="50B58AD6" w14:textId="68468296" w:rsidR="0068397C" w:rsidRPr="0031087B" w:rsidRDefault="0068397C" w:rsidP="0068397C">
      <w:pPr>
        <w:numPr>
          <w:ilvl w:val="0"/>
          <w:numId w:val="2"/>
        </w:numPr>
        <w:spacing w:before="100" w:beforeAutospacing="1" w:after="100" w:afterAutospacing="1" w:line="600" w:lineRule="auto"/>
        <w:rPr>
          <w:rFonts w:ascii="Arial" w:eastAsia="Times New Roman" w:hAnsi="Arial" w:cs="Arial"/>
          <w:i/>
          <w:iCs/>
          <w:sz w:val="24"/>
          <w:szCs w:val="24"/>
          <w:lang w:eastAsia="en-AU"/>
        </w:rPr>
      </w:pPr>
      <w:r w:rsidRPr="0031087B">
        <w:rPr>
          <w:rFonts w:ascii="Arial" w:eastAsia="Times New Roman" w:hAnsi="Arial" w:cs="Arial"/>
          <w:i/>
          <w:iCs/>
          <w:sz w:val="24"/>
          <w:szCs w:val="24"/>
          <w:lang w:eastAsia="en-AU"/>
        </w:rPr>
        <w:t>Other perpetual effects</w:t>
      </w:r>
    </w:p>
    <w:p w14:paraId="18EAC723" w14:textId="01E64044" w:rsidR="00DA7DC9" w:rsidRPr="0031087B" w:rsidRDefault="00DA7DC9" w:rsidP="0068397C">
      <w:pPr>
        <w:spacing w:line="600" w:lineRule="auto"/>
        <w:rPr>
          <w:rFonts w:ascii="Arial" w:hAnsi="Arial" w:cs="Arial"/>
          <w:sz w:val="24"/>
          <w:szCs w:val="24"/>
        </w:rPr>
      </w:pPr>
    </w:p>
    <w:p w14:paraId="793C2D2B" w14:textId="488037F4" w:rsidR="00DA7DC9" w:rsidRPr="0031087B" w:rsidRDefault="00DA7DC9" w:rsidP="0068397C">
      <w:pPr>
        <w:spacing w:line="600" w:lineRule="auto"/>
        <w:rPr>
          <w:rFonts w:ascii="Arial" w:hAnsi="Arial" w:cs="Arial"/>
          <w:sz w:val="24"/>
          <w:szCs w:val="24"/>
        </w:rPr>
      </w:pPr>
      <w:r w:rsidRPr="0031087B">
        <w:rPr>
          <w:rFonts w:ascii="Arial" w:hAnsi="Arial" w:cs="Arial"/>
          <w:sz w:val="24"/>
          <w:szCs w:val="24"/>
        </w:rPr>
        <w:t xml:space="preserve">The idea of intricacy and consistency interests and difficulties me. I find myself frequently being too complicated regarding personality. I adore a wide range of individuals or attributes and endeavour to mirror or duplicate that way of behaving. </w:t>
      </w:r>
      <w:r w:rsidR="00332168" w:rsidRPr="0031087B">
        <w:rPr>
          <w:rFonts w:ascii="Arial" w:hAnsi="Arial" w:cs="Arial"/>
          <w:sz w:val="24"/>
          <w:szCs w:val="24"/>
        </w:rPr>
        <w:t>While</w:t>
      </w:r>
      <w:r w:rsidRPr="0031087B">
        <w:rPr>
          <w:rFonts w:ascii="Arial" w:hAnsi="Arial" w:cs="Arial"/>
          <w:sz w:val="24"/>
          <w:szCs w:val="24"/>
        </w:rPr>
        <w:t xml:space="preserve"> </w:t>
      </w:r>
      <w:r w:rsidR="00332168" w:rsidRPr="0031087B">
        <w:rPr>
          <w:rFonts w:ascii="Arial" w:hAnsi="Arial" w:cs="Arial"/>
          <w:sz w:val="24"/>
          <w:szCs w:val="24"/>
        </w:rPr>
        <w:t>figuring out</w:t>
      </w:r>
      <w:r w:rsidRPr="0031087B">
        <w:rPr>
          <w:rFonts w:ascii="Arial" w:hAnsi="Arial" w:cs="Arial"/>
          <w:sz w:val="24"/>
          <w:szCs w:val="24"/>
        </w:rPr>
        <w:t xml:space="preserve"> this I entangle my character and do</w:t>
      </w:r>
      <w:r w:rsidR="00332168" w:rsidRPr="0031087B">
        <w:rPr>
          <w:rFonts w:ascii="Arial" w:hAnsi="Arial" w:cs="Arial"/>
          <w:sz w:val="24"/>
          <w:szCs w:val="24"/>
        </w:rPr>
        <w:t xml:space="preserve"> not</w:t>
      </w:r>
      <w:r w:rsidRPr="0031087B">
        <w:rPr>
          <w:rFonts w:ascii="Arial" w:hAnsi="Arial" w:cs="Arial"/>
          <w:sz w:val="24"/>
          <w:szCs w:val="24"/>
        </w:rPr>
        <w:t xml:space="preserve"> have the foggiest idea who I am or what I am really going after. </w:t>
      </w:r>
      <w:r w:rsidR="00311DB1" w:rsidRPr="0031087B">
        <w:rPr>
          <w:rFonts w:ascii="Arial" w:hAnsi="Arial" w:cs="Arial"/>
          <w:sz w:val="24"/>
          <w:szCs w:val="24"/>
        </w:rPr>
        <w:t>Whilst learning about the three C’s</w:t>
      </w:r>
      <w:r w:rsidRPr="0031087B">
        <w:rPr>
          <w:rFonts w:ascii="Arial" w:hAnsi="Arial" w:cs="Arial"/>
          <w:sz w:val="24"/>
          <w:szCs w:val="24"/>
        </w:rPr>
        <w:t>, I wind</w:t>
      </w:r>
      <w:r w:rsidR="00311DB1" w:rsidRPr="0031087B">
        <w:rPr>
          <w:rFonts w:ascii="Arial" w:hAnsi="Arial" w:cs="Arial"/>
          <w:sz w:val="24"/>
          <w:szCs w:val="24"/>
        </w:rPr>
        <w:t>ed</w:t>
      </w:r>
      <w:r w:rsidRPr="0031087B">
        <w:rPr>
          <w:rFonts w:ascii="Arial" w:hAnsi="Arial" w:cs="Arial"/>
          <w:sz w:val="24"/>
          <w:szCs w:val="24"/>
        </w:rPr>
        <w:t xml:space="preserve"> up </w:t>
      </w:r>
      <w:r w:rsidRPr="0031087B">
        <w:rPr>
          <w:rFonts w:ascii="Arial" w:hAnsi="Arial" w:cs="Arial"/>
          <w:sz w:val="24"/>
          <w:szCs w:val="24"/>
        </w:rPr>
        <w:lastRenderedPageBreak/>
        <w:t>having an excessive amount of intricacy and sufficiently not consistency and thusly having an absence of clearness. Having an unmistakable and positive self-idea permits one to work really with others</w:t>
      </w:r>
      <w:r w:rsidR="00CF2882" w:rsidRPr="0031087B">
        <w:rPr>
          <w:rFonts w:ascii="Arial" w:hAnsi="Arial" w:cs="Arial"/>
          <w:sz w:val="24"/>
          <w:szCs w:val="24"/>
        </w:rPr>
        <w:t xml:space="preserve"> </w:t>
      </w:r>
      <w:sdt>
        <w:sdtPr>
          <w:rPr>
            <w:rFonts w:ascii="Arial" w:hAnsi="Arial" w:cs="Arial"/>
            <w:sz w:val="24"/>
            <w:szCs w:val="24"/>
          </w:rPr>
          <w:id w:val="725184068"/>
          <w:citation/>
        </w:sdtPr>
        <w:sdtEndPr/>
        <w:sdtContent>
          <w:r w:rsidR="00CF2882" w:rsidRPr="0031087B">
            <w:rPr>
              <w:rFonts w:ascii="Arial" w:hAnsi="Arial" w:cs="Arial"/>
              <w:sz w:val="24"/>
              <w:szCs w:val="24"/>
            </w:rPr>
            <w:fldChar w:fldCharType="begin"/>
          </w:r>
          <w:r w:rsidR="00CF2882" w:rsidRPr="0031087B">
            <w:rPr>
              <w:rFonts w:ascii="Arial" w:hAnsi="Arial" w:cs="Arial"/>
              <w:sz w:val="24"/>
              <w:szCs w:val="24"/>
            </w:rPr>
            <w:instrText xml:space="preserve"> CITATION Ral09 \l 3081 </w:instrText>
          </w:r>
          <w:r w:rsidR="00CF2882" w:rsidRPr="0031087B">
            <w:rPr>
              <w:rFonts w:ascii="Arial" w:hAnsi="Arial" w:cs="Arial"/>
              <w:sz w:val="24"/>
              <w:szCs w:val="24"/>
            </w:rPr>
            <w:fldChar w:fldCharType="separate"/>
          </w:r>
          <w:r w:rsidR="00CF2882" w:rsidRPr="0031087B">
            <w:rPr>
              <w:rFonts w:ascii="Arial" w:hAnsi="Arial" w:cs="Arial"/>
              <w:noProof/>
              <w:sz w:val="24"/>
              <w:szCs w:val="24"/>
            </w:rPr>
            <w:t>(Ralph Bergmuller, 2009)</w:t>
          </w:r>
          <w:r w:rsidR="00CF2882" w:rsidRPr="0031087B">
            <w:rPr>
              <w:rFonts w:ascii="Arial" w:hAnsi="Arial" w:cs="Arial"/>
              <w:sz w:val="24"/>
              <w:szCs w:val="24"/>
            </w:rPr>
            <w:fldChar w:fldCharType="end"/>
          </w:r>
        </w:sdtContent>
      </w:sdt>
      <w:r w:rsidR="00CF2882" w:rsidRPr="0031087B">
        <w:rPr>
          <w:rFonts w:ascii="Arial" w:hAnsi="Arial" w:cs="Arial"/>
          <w:sz w:val="24"/>
          <w:szCs w:val="24"/>
        </w:rPr>
        <w:t>. Due to an absence of lucidity, I will generally stress over my future and my capacity to work helpfully with others.</w:t>
      </w:r>
      <w:r w:rsidR="00EF19AA" w:rsidRPr="0031087B">
        <w:rPr>
          <w:rFonts w:ascii="Arial" w:hAnsi="Arial" w:cs="Arial"/>
          <w:sz w:val="24"/>
          <w:szCs w:val="24"/>
        </w:rPr>
        <w:t xml:space="preserve"> </w:t>
      </w:r>
    </w:p>
    <w:p w14:paraId="0F044D85" w14:textId="70BF57EA" w:rsidR="00CF2882" w:rsidRPr="0031087B" w:rsidRDefault="00CF2882" w:rsidP="0068397C">
      <w:pPr>
        <w:spacing w:line="600" w:lineRule="auto"/>
        <w:rPr>
          <w:rFonts w:ascii="Arial" w:hAnsi="Arial" w:cs="Arial"/>
          <w:sz w:val="24"/>
          <w:szCs w:val="24"/>
        </w:rPr>
      </w:pPr>
      <w:r w:rsidRPr="0031087B">
        <w:rPr>
          <w:rFonts w:ascii="Arial" w:hAnsi="Arial" w:cs="Arial"/>
          <w:sz w:val="24"/>
          <w:szCs w:val="24"/>
        </w:rPr>
        <w:t xml:space="preserve">Past examination into the unwavering quality of the "Belbin" group job framework has presumed that the unwavering quality of the outcomes can be poor or on the other hand deluding </w:t>
      </w:r>
      <w:sdt>
        <w:sdtPr>
          <w:rPr>
            <w:rFonts w:ascii="Arial" w:hAnsi="Arial" w:cs="Arial"/>
            <w:sz w:val="24"/>
            <w:szCs w:val="24"/>
          </w:rPr>
          <w:id w:val="-674500276"/>
          <w:citation/>
        </w:sdtPr>
        <w:sdtEndPr/>
        <w:sdtContent>
          <w:r w:rsidRPr="0031087B">
            <w:rPr>
              <w:rFonts w:ascii="Arial" w:hAnsi="Arial" w:cs="Arial"/>
              <w:sz w:val="24"/>
              <w:szCs w:val="24"/>
            </w:rPr>
            <w:fldChar w:fldCharType="begin"/>
          </w:r>
          <w:r w:rsidRPr="0031087B">
            <w:rPr>
              <w:rFonts w:ascii="Arial" w:hAnsi="Arial" w:cs="Arial"/>
              <w:sz w:val="24"/>
              <w:szCs w:val="24"/>
            </w:rPr>
            <w:instrText xml:space="preserve"> CITATION Swa02 \l 3081 </w:instrText>
          </w:r>
          <w:r w:rsidRPr="0031087B">
            <w:rPr>
              <w:rFonts w:ascii="Arial" w:hAnsi="Arial" w:cs="Arial"/>
              <w:sz w:val="24"/>
              <w:szCs w:val="24"/>
            </w:rPr>
            <w:fldChar w:fldCharType="separate"/>
          </w:r>
          <w:r w:rsidRPr="0031087B">
            <w:rPr>
              <w:rFonts w:ascii="Arial" w:hAnsi="Arial" w:cs="Arial"/>
              <w:noProof/>
              <w:sz w:val="24"/>
              <w:szCs w:val="24"/>
            </w:rPr>
            <w:t>(Swailes, 2002)</w:t>
          </w:r>
          <w:r w:rsidRPr="0031087B">
            <w:rPr>
              <w:rFonts w:ascii="Arial" w:hAnsi="Arial" w:cs="Arial"/>
              <w:sz w:val="24"/>
              <w:szCs w:val="24"/>
            </w:rPr>
            <w:fldChar w:fldCharType="end"/>
          </w:r>
        </w:sdtContent>
      </w:sdt>
      <w:r w:rsidRPr="0031087B">
        <w:rPr>
          <w:rFonts w:ascii="Arial" w:hAnsi="Arial" w:cs="Arial"/>
          <w:sz w:val="24"/>
          <w:szCs w:val="24"/>
        </w:rPr>
        <w:t xml:space="preserve">.  The Four 'selves' of self-idea investigates the idea of the manner in which people </w:t>
      </w:r>
      <w:r w:rsidR="00476A78" w:rsidRPr="0031087B">
        <w:rPr>
          <w:rFonts w:ascii="Arial" w:hAnsi="Arial" w:cs="Arial"/>
          <w:sz w:val="24"/>
          <w:szCs w:val="24"/>
        </w:rPr>
        <w:t>perceive</w:t>
      </w:r>
      <w:r w:rsidRPr="0031087B">
        <w:rPr>
          <w:rFonts w:ascii="Arial" w:hAnsi="Arial" w:cs="Arial"/>
          <w:sz w:val="24"/>
          <w:szCs w:val="24"/>
        </w:rPr>
        <w:t xml:space="preserve"> themselves</w:t>
      </w:r>
      <w:r w:rsidR="00541B93" w:rsidRPr="0031087B">
        <w:rPr>
          <w:rFonts w:ascii="Arial" w:hAnsi="Arial" w:cs="Arial"/>
          <w:sz w:val="24"/>
          <w:szCs w:val="24"/>
        </w:rPr>
        <w:t>.</w:t>
      </w:r>
      <w:r w:rsidRPr="0031087B">
        <w:rPr>
          <w:rFonts w:ascii="Arial" w:hAnsi="Arial" w:cs="Arial"/>
          <w:sz w:val="24"/>
          <w:szCs w:val="24"/>
        </w:rPr>
        <w:t xml:space="preserve"> 'Self Enhancement'</w:t>
      </w:r>
      <w:r w:rsidR="0059136F" w:rsidRPr="0031087B">
        <w:rPr>
          <w:rFonts w:ascii="Arial" w:hAnsi="Arial" w:cs="Arial"/>
          <w:sz w:val="24"/>
          <w:szCs w:val="24"/>
        </w:rPr>
        <w:t xml:space="preserve">, one of the </w:t>
      </w:r>
      <w:r w:rsidR="00541B93" w:rsidRPr="0031087B">
        <w:rPr>
          <w:rFonts w:ascii="Arial" w:hAnsi="Arial" w:cs="Arial"/>
          <w:sz w:val="24"/>
          <w:szCs w:val="24"/>
        </w:rPr>
        <w:t>four ‘selves’</w:t>
      </w:r>
      <w:r w:rsidRPr="0031087B">
        <w:rPr>
          <w:rFonts w:ascii="Arial" w:hAnsi="Arial" w:cs="Arial"/>
          <w:sz w:val="24"/>
          <w:szCs w:val="24"/>
        </w:rPr>
        <w:t xml:space="preserve"> which means advancing and seeing our </w:t>
      </w:r>
      <w:r w:rsidR="00476A78" w:rsidRPr="0031087B">
        <w:rPr>
          <w:rFonts w:ascii="Arial" w:hAnsi="Arial" w:cs="Arial"/>
          <w:sz w:val="24"/>
          <w:szCs w:val="24"/>
        </w:rPr>
        <w:t>encouraging</w:t>
      </w:r>
      <w:r w:rsidRPr="0031087B">
        <w:rPr>
          <w:rFonts w:ascii="Arial" w:hAnsi="Arial" w:cs="Arial"/>
          <w:sz w:val="24"/>
          <w:szCs w:val="24"/>
        </w:rPr>
        <w:t xml:space="preserve"> </w:t>
      </w:r>
      <w:r w:rsidR="00541B93" w:rsidRPr="0031087B">
        <w:rPr>
          <w:rFonts w:ascii="Arial" w:hAnsi="Arial" w:cs="Arial"/>
          <w:sz w:val="24"/>
          <w:szCs w:val="24"/>
        </w:rPr>
        <w:t>self-point of view</w:t>
      </w:r>
      <w:r w:rsidRPr="0031087B">
        <w:rPr>
          <w:rFonts w:ascii="Arial" w:hAnsi="Arial" w:cs="Arial"/>
          <w:sz w:val="24"/>
          <w:szCs w:val="24"/>
        </w:rPr>
        <w:t xml:space="preserve">, this is significant for confidence and certainty, anyway it can prompt carelessness and </w:t>
      </w:r>
      <w:r w:rsidR="00C90186" w:rsidRPr="0031087B">
        <w:rPr>
          <w:rFonts w:ascii="Arial" w:hAnsi="Arial" w:cs="Arial"/>
          <w:sz w:val="24"/>
          <w:szCs w:val="24"/>
        </w:rPr>
        <w:t>unnecessary</w:t>
      </w:r>
      <w:r w:rsidRPr="0031087B">
        <w:rPr>
          <w:rFonts w:ascii="Arial" w:hAnsi="Arial" w:cs="Arial"/>
          <w:sz w:val="24"/>
          <w:szCs w:val="24"/>
        </w:rPr>
        <w:t xml:space="preserve"> self-</w:t>
      </w:r>
      <w:r w:rsidR="00FD3CFB" w:rsidRPr="0031087B">
        <w:rPr>
          <w:rFonts w:ascii="Arial" w:hAnsi="Arial" w:cs="Arial"/>
          <w:sz w:val="24"/>
          <w:szCs w:val="24"/>
        </w:rPr>
        <w:t>conviction particularly</w:t>
      </w:r>
      <w:r w:rsidR="00F1312C" w:rsidRPr="0031087B">
        <w:rPr>
          <w:rFonts w:ascii="Arial" w:hAnsi="Arial" w:cs="Arial"/>
          <w:sz w:val="24"/>
          <w:szCs w:val="24"/>
        </w:rPr>
        <w:t xml:space="preserve"> with widely positive 'self-assessment'</w:t>
      </w:r>
      <w:sdt>
        <w:sdtPr>
          <w:rPr>
            <w:rFonts w:ascii="Arial" w:hAnsi="Arial" w:cs="Arial"/>
            <w:sz w:val="24"/>
            <w:szCs w:val="24"/>
          </w:rPr>
          <w:id w:val="828941319"/>
          <w:citation/>
        </w:sdtPr>
        <w:sdtEndPr/>
        <w:sdtContent>
          <w:r w:rsidR="005A3A47" w:rsidRPr="0031087B">
            <w:rPr>
              <w:rFonts w:ascii="Arial" w:hAnsi="Arial" w:cs="Arial"/>
              <w:sz w:val="24"/>
              <w:szCs w:val="24"/>
            </w:rPr>
            <w:fldChar w:fldCharType="begin"/>
          </w:r>
          <w:r w:rsidR="005A3A47" w:rsidRPr="0031087B">
            <w:rPr>
              <w:rFonts w:ascii="Arial" w:hAnsi="Arial" w:cs="Arial"/>
              <w:sz w:val="24"/>
              <w:szCs w:val="24"/>
            </w:rPr>
            <w:instrText xml:space="preserve"> CITATION Nec92 \l 3081 </w:instrText>
          </w:r>
          <w:r w:rsidR="005A3A47" w:rsidRPr="0031087B">
            <w:rPr>
              <w:rFonts w:ascii="Arial" w:hAnsi="Arial" w:cs="Arial"/>
              <w:sz w:val="24"/>
              <w:szCs w:val="24"/>
            </w:rPr>
            <w:fldChar w:fldCharType="separate"/>
          </w:r>
          <w:r w:rsidR="005A3A47" w:rsidRPr="0031087B">
            <w:rPr>
              <w:rFonts w:ascii="Arial" w:hAnsi="Arial" w:cs="Arial"/>
              <w:noProof/>
              <w:sz w:val="24"/>
              <w:szCs w:val="24"/>
            </w:rPr>
            <w:t xml:space="preserve"> (Neck, 1992)</w:t>
          </w:r>
          <w:r w:rsidR="005A3A47" w:rsidRPr="0031087B">
            <w:rPr>
              <w:rFonts w:ascii="Arial" w:hAnsi="Arial" w:cs="Arial"/>
              <w:sz w:val="24"/>
              <w:szCs w:val="24"/>
            </w:rPr>
            <w:fldChar w:fldCharType="end"/>
          </w:r>
        </w:sdtContent>
      </w:sdt>
      <w:r w:rsidR="00F1312C" w:rsidRPr="0031087B">
        <w:rPr>
          <w:rFonts w:ascii="Arial" w:hAnsi="Arial" w:cs="Arial"/>
          <w:sz w:val="24"/>
          <w:szCs w:val="24"/>
        </w:rPr>
        <w:t xml:space="preserve">. The poll expects you to answer what abilities you bring to a group dynamic. Individuals with arrogance in specific regions might see their capacity in principle to be a lot higher than their genuine capacity. This can prompt a slanted or useless group dynamic where people are allocated jobs that they are not appropriate for. I might have misjudged or underrated my capacities in certain regions in view of my own self upgrade or assessment. </w:t>
      </w:r>
      <w:r w:rsidR="00FD3CFB" w:rsidRPr="0031087B">
        <w:rPr>
          <w:rFonts w:ascii="Arial" w:hAnsi="Arial" w:cs="Arial"/>
          <w:sz w:val="24"/>
          <w:szCs w:val="24"/>
        </w:rPr>
        <w:t>In the future</w:t>
      </w:r>
      <w:r w:rsidR="00F1312C" w:rsidRPr="0031087B">
        <w:rPr>
          <w:rFonts w:ascii="Arial" w:hAnsi="Arial" w:cs="Arial"/>
          <w:sz w:val="24"/>
          <w:szCs w:val="24"/>
        </w:rPr>
        <w:t>, I will hope to investigate my self-upgrade and assessment to endeavour to make a goal comprehension of my capacity.</w:t>
      </w:r>
    </w:p>
    <w:p w14:paraId="71D7BC98" w14:textId="7804387F" w:rsidR="00F1312C" w:rsidRPr="0031087B" w:rsidRDefault="0068397C" w:rsidP="0068397C">
      <w:pPr>
        <w:spacing w:line="600" w:lineRule="auto"/>
        <w:rPr>
          <w:rFonts w:ascii="Arial" w:hAnsi="Arial" w:cs="Arial"/>
          <w:b/>
          <w:bCs/>
          <w:sz w:val="24"/>
          <w:szCs w:val="24"/>
        </w:rPr>
      </w:pPr>
      <w:r w:rsidRPr="0031087B">
        <w:rPr>
          <w:rFonts w:ascii="Arial" w:hAnsi="Arial" w:cs="Arial"/>
          <w:b/>
          <w:bCs/>
          <w:sz w:val="24"/>
          <w:szCs w:val="24"/>
          <w:u w:val="single"/>
        </w:rPr>
        <w:lastRenderedPageBreak/>
        <w:t>Conclusion</w:t>
      </w:r>
      <w:r w:rsidRPr="0031087B">
        <w:rPr>
          <w:rFonts w:ascii="Arial" w:hAnsi="Arial" w:cs="Arial"/>
          <w:b/>
          <w:bCs/>
          <w:sz w:val="24"/>
          <w:szCs w:val="24"/>
        </w:rPr>
        <w:t xml:space="preserve"> </w:t>
      </w:r>
      <w:r w:rsidR="002D5195" w:rsidRPr="0031087B">
        <w:rPr>
          <w:rFonts w:ascii="Arial" w:hAnsi="Arial" w:cs="Arial"/>
          <w:b/>
          <w:bCs/>
          <w:sz w:val="24"/>
          <w:szCs w:val="24"/>
        </w:rPr>
        <w:t>(‘MARS’ &amp; ‘</w:t>
      </w:r>
      <w:r w:rsidR="008B3725" w:rsidRPr="0031087B">
        <w:rPr>
          <w:rFonts w:ascii="Arial" w:hAnsi="Arial" w:cs="Arial"/>
          <w:b/>
          <w:bCs/>
          <w:sz w:val="24"/>
          <w:szCs w:val="24"/>
        </w:rPr>
        <w:t>Perception Self-Concept’)</w:t>
      </w:r>
    </w:p>
    <w:p w14:paraId="07E02D62" w14:textId="0D4C0FDE" w:rsidR="002D4EEB" w:rsidRPr="0031087B" w:rsidRDefault="002D4EEB" w:rsidP="0068397C">
      <w:pPr>
        <w:spacing w:line="600" w:lineRule="auto"/>
        <w:rPr>
          <w:rFonts w:ascii="Arial" w:hAnsi="Arial" w:cs="Arial"/>
          <w:sz w:val="24"/>
          <w:szCs w:val="24"/>
        </w:rPr>
      </w:pPr>
      <w:r w:rsidRPr="0031087B">
        <w:rPr>
          <w:rFonts w:ascii="Arial" w:hAnsi="Arial" w:cs="Arial"/>
          <w:sz w:val="24"/>
          <w:szCs w:val="24"/>
        </w:rPr>
        <w:t>Motivation</w:t>
      </w:r>
      <w:r w:rsidR="00611985" w:rsidRPr="0031087B">
        <w:rPr>
          <w:rFonts w:ascii="Arial" w:hAnsi="Arial" w:cs="Arial"/>
          <w:sz w:val="24"/>
          <w:szCs w:val="24"/>
        </w:rPr>
        <w:t xml:space="preserve"> or inspiration</w:t>
      </w:r>
      <w:r w:rsidRPr="0031087B">
        <w:rPr>
          <w:rFonts w:ascii="Arial" w:hAnsi="Arial" w:cs="Arial"/>
          <w:sz w:val="24"/>
          <w:szCs w:val="24"/>
        </w:rPr>
        <w:t xml:space="preserve">, </w:t>
      </w:r>
      <w:r w:rsidR="00611985" w:rsidRPr="0031087B">
        <w:rPr>
          <w:rFonts w:ascii="Arial" w:hAnsi="Arial" w:cs="Arial"/>
          <w:sz w:val="24"/>
          <w:szCs w:val="24"/>
        </w:rPr>
        <w:t>r</w:t>
      </w:r>
      <w:r w:rsidRPr="0031087B">
        <w:rPr>
          <w:rFonts w:ascii="Arial" w:hAnsi="Arial" w:cs="Arial"/>
          <w:sz w:val="24"/>
          <w:szCs w:val="24"/>
        </w:rPr>
        <w:t>ole perception and ability are inherently connected to self-idea. During th</w:t>
      </w:r>
      <w:r w:rsidR="00912753" w:rsidRPr="0031087B">
        <w:rPr>
          <w:rFonts w:ascii="Arial" w:hAnsi="Arial" w:cs="Arial"/>
          <w:sz w:val="24"/>
          <w:szCs w:val="24"/>
        </w:rPr>
        <w:t>e</w:t>
      </w:r>
      <w:r w:rsidRPr="0031087B">
        <w:rPr>
          <w:rFonts w:ascii="Arial" w:hAnsi="Arial" w:cs="Arial"/>
          <w:sz w:val="24"/>
          <w:szCs w:val="24"/>
        </w:rPr>
        <w:t xml:space="preserve"> time o</w:t>
      </w:r>
      <w:r w:rsidR="00611985" w:rsidRPr="0031087B">
        <w:rPr>
          <w:rFonts w:ascii="Arial" w:hAnsi="Arial" w:cs="Arial"/>
          <w:sz w:val="24"/>
          <w:szCs w:val="24"/>
        </w:rPr>
        <w:t>f coronavirus when the world was in a state of lockdown</w:t>
      </w:r>
      <w:r w:rsidRPr="0031087B">
        <w:rPr>
          <w:rFonts w:ascii="Arial" w:hAnsi="Arial" w:cs="Arial"/>
          <w:sz w:val="24"/>
          <w:szCs w:val="24"/>
        </w:rPr>
        <w:t>, I wind</w:t>
      </w:r>
      <w:r w:rsidR="00912753" w:rsidRPr="0031087B">
        <w:rPr>
          <w:rFonts w:ascii="Arial" w:hAnsi="Arial" w:cs="Arial"/>
          <w:sz w:val="24"/>
          <w:szCs w:val="24"/>
        </w:rPr>
        <w:t>ed</w:t>
      </w:r>
      <w:r w:rsidRPr="0031087B">
        <w:rPr>
          <w:rFonts w:ascii="Arial" w:hAnsi="Arial" w:cs="Arial"/>
          <w:sz w:val="24"/>
          <w:szCs w:val="24"/>
        </w:rPr>
        <w:t xml:space="preserve"> up having an absence of inspiration. </w:t>
      </w:r>
      <w:r w:rsidR="00920BB3" w:rsidRPr="0031087B">
        <w:rPr>
          <w:rFonts w:ascii="Arial" w:hAnsi="Arial" w:cs="Arial"/>
          <w:sz w:val="24"/>
          <w:szCs w:val="24"/>
        </w:rPr>
        <w:t>Upon</w:t>
      </w:r>
      <w:r w:rsidRPr="0031087B">
        <w:rPr>
          <w:rFonts w:ascii="Arial" w:hAnsi="Arial" w:cs="Arial"/>
          <w:sz w:val="24"/>
          <w:szCs w:val="24"/>
        </w:rPr>
        <w:t xml:space="preserve"> exploring the </w:t>
      </w:r>
      <w:r w:rsidR="00920BB3" w:rsidRPr="0031087B">
        <w:rPr>
          <w:rFonts w:ascii="Arial" w:hAnsi="Arial" w:cs="Arial"/>
          <w:sz w:val="24"/>
          <w:szCs w:val="24"/>
        </w:rPr>
        <w:t>‘</w:t>
      </w:r>
      <w:r w:rsidRPr="0031087B">
        <w:rPr>
          <w:rFonts w:ascii="Arial" w:hAnsi="Arial" w:cs="Arial"/>
          <w:sz w:val="24"/>
          <w:szCs w:val="24"/>
        </w:rPr>
        <w:t>MARS</w:t>
      </w:r>
      <w:r w:rsidR="00920BB3" w:rsidRPr="0031087B">
        <w:rPr>
          <w:rFonts w:ascii="Arial" w:hAnsi="Arial" w:cs="Arial"/>
          <w:sz w:val="24"/>
          <w:szCs w:val="24"/>
        </w:rPr>
        <w:t>’</w:t>
      </w:r>
      <w:r w:rsidRPr="0031087B">
        <w:rPr>
          <w:rFonts w:ascii="Arial" w:hAnsi="Arial" w:cs="Arial"/>
          <w:sz w:val="24"/>
          <w:szCs w:val="24"/>
        </w:rPr>
        <w:t xml:space="preserve"> model, I have observed that both natural and extraneous inspiration and the circumstance that one is in can have an extraordinary effect</w:t>
      </w:r>
      <w:r w:rsidR="00346564" w:rsidRPr="0031087B">
        <w:rPr>
          <w:rFonts w:ascii="Arial" w:hAnsi="Arial" w:cs="Arial"/>
          <w:sz w:val="24"/>
          <w:szCs w:val="24"/>
        </w:rPr>
        <w:t xml:space="preserve"> </w:t>
      </w:r>
      <w:sdt>
        <w:sdtPr>
          <w:rPr>
            <w:rFonts w:ascii="Arial" w:hAnsi="Arial" w:cs="Arial"/>
            <w:sz w:val="24"/>
            <w:szCs w:val="24"/>
          </w:rPr>
          <w:id w:val="-220368689"/>
          <w:citation/>
        </w:sdtPr>
        <w:sdtEndPr/>
        <w:sdtContent>
          <w:r w:rsidR="00346564" w:rsidRPr="0031087B">
            <w:rPr>
              <w:rFonts w:ascii="Arial" w:hAnsi="Arial" w:cs="Arial"/>
              <w:sz w:val="24"/>
              <w:szCs w:val="24"/>
            </w:rPr>
            <w:fldChar w:fldCharType="begin"/>
          </w:r>
          <w:r w:rsidR="00346564" w:rsidRPr="0031087B">
            <w:rPr>
              <w:rFonts w:ascii="Arial" w:hAnsi="Arial" w:cs="Arial"/>
              <w:sz w:val="24"/>
              <w:szCs w:val="24"/>
            </w:rPr>
            <w:instrText xml:space="preserve"> CITATION Mar05 \l 3081 </w:instrText>
          </w:r>
          <w:r w:rsidR="00346564" w:rsidRPr="0031087B">
            <w:rPr>
              <w:rFonts w:ascii="Arial" w:hAnsi="Arial" w:cs="Arial"/>
              <w:sz w:val="24"/>
              <w:szCs w:val="24"/>
            </w:rPr>
            <w:fldChar w:fldCharType="separate"/>
          </w:r>
          <w:r w:rsidR="00346564" w:rsidRPr="0031087B">
            <w:rPr>
              <w:rFonts w:ascii="Arial" w:hAnsi="Arial" w:cs="Arial"/>
              <w:noProof/>
              <w:sz w:val="24"/>
              <w:szCs w:val="24"/>
            </w:rPr>
            <w:t>(Marylène Gagné, 2005)</w:t>
          </w:r>
          <w:r w:rsidR="00346564" w:rsidRPr="0031087B">
            <w:rPr>
              <w:rFonts w:ascii="Arial" w:hAnsi="Arial" w:cs="Arial"/>
              <w:sz w:val="24"/>
              <w:szCs w:val="24"/>
            </w:rPr>
            <w:fldChar w:fldCharType="end"/>
          </w:r>
        </w:sdtContent>
      </w:sdt>
      <w:r w:rsidRPr="0031087B">
        <w:rPr>
          <w:rFonts w:ascii="Arial" w:hAnsi="Arial" w:cs="Arial"/>
          <w:sz w:val="24"/>
          <w:szCs w:val="24"/>
        </w:rPr>
        <w:t xml:space="preserve">. I viewed that as ready to remain steady and focused on my work it is critical to not ceaselessly look for outside inspiration and on second thought centre around acquiring inspiration inside. My absence of diligence in finishing a responsibility is straightforwardly connected to my absence of clearness in grasping my personality. </w:t>
      </w:r>
      <w:r w:rsidR="00A641FB" w:rsidRPr="0031087B">
        <w:rPr>
          <w:rFonts w:ascii="Arial" w:hAnsi="Arial" w:cs="Arial"/>
          <w:sz w:val="24"/>
          <w:szCs w:val="24"/>
        </w:rPr>
        <w:t>Upon</w:t>
      </w:r>
      <w:r w:rsidRPr="0031087B">
        <w:rPr>
          <w:rFonts w:ascii="Arial" w:hAnsi="Arial" w:cs="Arial"/>
          <w:sz w:val="24"/>
          <w:szCs w:val="24"/>
        </w:rPr>
        <w:t xml:space="preserve"> learning </w:t>
      </w:r>
      <w:r w:rsidR="00A641FB" w:rsidRPr="0031087B">
        <w:rPr>
          <w:rFonts w:ascii="Arial" w:hAnsi="Arial" w:cs="Arial"/>
          <w:sz w:val="24"/>
          <w:szCs w:val="24"/>
        </w:rPr>
        <w:t xml:space="preserve">the concept </w:t>
      </w:r>
      <w:r w:rsidRPr="0031087B">
        <w:rPr>
          <w:rFonts w:ascii="Arial" w:hAnsi="Arial" w:cs="Arial"/>
          <w:sz w:val="24"/>
          <w:szCs w:val="24"/>
        </w:rPr>
        <w:t xml:space="preserve">of 'self-idea' I comprehend that </w:t>
      </w:r>
      <w:r w:rsidR="00A641FB" w:rsidRPr="0031087B">
        <w:rPr>
          <w:rFonts w:ascii="Arial" w:hAnsi="Arial" w:cs="Arial"/>
          <w:sz w:val="24"/>
          <w:szCs w:val="24"/>
        </w:rPr>
        <w:t>improved</w:t>
      </w:r>
      <w:r w:rsidRPr="0031087B">
        <w:rPr>
          <w:rFonts w:ascii="Arial" w:hAnsi="Arial" w:cs="Arial"/>
          <w:sz w:val="24"/>
          <w:szCs w:val="24"/>
        </w:rPr>
        <w:t xml:space="preserve"> lucidity </w:t>
      </w:r>
      <w:r w:rsidR="00A641FB" w:rsidRPr="0031087B">
        <w:rPr>
          <w:rFonts w:ascii="Arial" w:hAnsi="Arial" w:cs="Arial"/>
          <w:sz w:val="24"/>
          <w:szCs w:val="24"/>
        </w:rPr>
        <w:t>within</w:t>
      </w:r>
      <w:r w:rsidRPr="0031087B">
        <w:rPr>
          <w:rFonts w:ascii="Arial" w:hAnsi="Arial" w:cs="Arial"/>
          <w:sz w:val="24"/>
          <w:szCs w:val="24"/>
        </w:rPr>
        <w:t xml:space="preserve"> my character can prompt </w:t>
      </w:r>
      <w:r w:rsidR="00A641FB" w:rsidRPr="0031087B">
        <w:rPr>
          <w:rFonts w:ascii="Arial" w:hAnsi="Arial" w:cs="Arial"/>
          <w:sz w:val="24"/>
          <w:szCs w:val="24"/>
        </w:rPr>
        <w:t>superior</w:t>
      </w:r>
      <w:r w:rsidRPr="0031087B">
        <w:rPr>
          <w:rFonts w:ascii="Arial" w:hAnsi="Arial" w:cs="Arial"/>
          <w:sz w:val="24"/>
          <w:szCs w:val="24"/>
        </w:rPr>
        <w:t xml:space="preserve"> self-assurance and inspiration in a workplace </w:t>
      </w:r>
      <w:sdt>
        <w:sdtPr>
          <w:rPr>
            <w:rFonts w:ascii="Arial" w:hAnsi="Arial" w:cs="Arial"/>
            <w:sz w:val="24"/>
            <w:szCs w:val="24"/>
          </w:rPr>
          <w:id w:val="1223570566"/>
          <w:citation/>
        </w:sdtPr>
        <w:sdtEndPr/>
        <w:sdtContent>
          <w:r w:rsidRPr="0031087B">
            <w:rPr>
              <w:rFonts w:ascii="Arial" w:hAnsi="Arial" w:cs="Arial"/>
              <w:sz w:val="24"/>
              <w:szCs w:val="24"/>
            </w:rPr>
            <w:fldChar w:fldCharType="begin"/>
          </w:r>
          <w:r w:rsidRPr="0031087B">
            <w:rPr>
              <w:rFonts w:ascii="Arial" w:hAnsi="Arial" w:cs="Arial"/>
              <w:sz w:val="24"/>
              <w:szCs w:val="24"/>
            </w:rPr>
            <w:instrText xml:space="preserve"> CITATION Val00 \l 3081 </w:instrText>
          </w:r>
          <w:r w:rsidRPr="0031087B">
            <w:rPr>
              <w:rFonts w:ascii="Arial" w:hAnsi="Arial" w:cs="Arial"/>
              <w:sz w:val="24"/>
              <w:szCs w:val="24"/>
            </w:rPr>
            <w:fldChar w:fldCharType="separate"/>
          </w:r>
          <w:r w:rsidRPr="0031087B">
            <w:rPr>
              <w:rFonts w:ascii="Arial" w:hAnsi="Arial" w:cs="Arial"/>
              <w:noProof/>
              <w:sz w:val="24"/>
              <w:szCs w:val="24"/>
            </w:rPr>
            <w:t>(Vallerand, 2000)</w:t>
          </w:r>
          <w:r w:rsidRPr="0031087B">
            <w:rPr>
              <w:rFonts w:ascii="Arial" w:hAnsi="Arial" w:cs="Arial"/>
              <w:sz w:val="24"/>
              <w:szCs w:val="24"/>
            </w:rPr>
            <w:fldChar w:fldCharType="end"/>
          </w:r>
        </w:sdtContent>
      </w:sdt>
      <w:r w:rsidRPr="0031087B">
        <w:rPr>
          <w:rFonts w:ascii="Arial" w:hAnsi="Arial" w:cs="Arial"/>
          <w:sz w:val="24"/>
          <w:szCs w:val="24"/>
        </w:rPr>
        <w:t xml:space="preserve">. </w:t>
      </w:r>
      <w:r w:rsidR="00151ACB" w:rsidRPr="0031087B">
        <w:rPr>
          <w:rFonts w:ascii="Arial" w:hAnsi="Arial" w:cs="Arial"/>
          <w:sz w:val="24"/>
          <w:szCs w:val="24"/>
        </w:rPr>
        <w:t xml:space="preserve">For </w:t>
      </w:r>
      <w:r w:rsidR="008F15F7" w:rsidRPr="0031087B">
        <w:rPr>
          <w:rFonts w:ascii="Arial" w:hAnsi="Arial" w:cs="Arial"/>
          <w:sz w:val="24"/>
          <w:szCs w:val="24"/>
        </w:rPr>
        <w:t>instance</w:t>
      </w:r>
      <w:r w:rsidR="00151ACB" w:rsidRPr="0031087B">
        <w:rPr>
          <w:rFonts w:ascii="Arial" w:hAnsi="Arial" w:cs="Arial"/>
          <w:sz w:val="24"/>
          <w:szCs w:val="24"/>
        </w:rPr>
        <w:t xml:space="preserve">, obviously </w:t>
      </w:r>
      <w:r w:rsidR="00FD65B1" w:rsidRPr="0031087B">
        <w:rPr>
          <w:rFonts w:ascii="Arial" w:hAnsi="Arial" w:cs="Arial"/>
          <w:sz w:val="24"/>
          <w:szCs w:val="24"/>
        </w:rPr>
        <w:t xml:space="preserve">an individual recognising </w:t>
      </w:r>
      <w:r w:rsidR="00362C30" w:rsidRPr="0031087B">
        <w:rPr>
          <w:rFonts w:ascii="Arial" w:hAnsi="Arial" w:cs="Arial"/>
          <w:sz w:val="24"/>
          <w:szCs w:val="24"/>
        </w:rPr>
        <w:t xml:space="preserve">himself/herself </w:t>
      </w:r>
      <w:r w:rsidR="00151ACB" w:rsidRPr="0031087B">
        <w:rPr>
          <w:rFonts w:ascii="Arial" w:hAnsi="Arial" w:cs="Arial"/>
          <w:sz w:val="24"/>
          <w:szCs w:val="24"/>
        </w:rPr>
        <w:t>as a business majo</w:t>
      </w:r>
      <w:r w:rsidR="00362C30" w:rsidRPr="0031087B">
        <w:rPr>
          <w:rFonts w:ascii="Arial" w:hAnsi="Arial" w:cs="Arial"/>
          <w:sz w:val="24"/>
          <w:szCs w:val="24"/>
        </w:rPr>
        <w:t>r</w:t>
      </w:r>
      <w:r w:rsidR="00151ACB" w:rsidRPr="0031087B">
        <w:rPr>
          <w:rFonts w:ascii="Arial" w:hAnsi="Arial" w:cs="Arial"/>
          <w:sz w:val="24"/>
          <w:szCs w:val="24"/>
        </w:rPr>
        <w:t xml:space="preserve"> can earnestly without hesitation </w:t>
      </w:r>
      <w:r w:rsidR="001439A6" w:rsidRPr="0031087B">
        <w:rPr>
          <w:rFonts w:ascii="Arial" w:hAnsi="Arial" w:cs="Arial"/>
          <w:sz w:val="24"/>
          <w:szCs w:val="24"/>
        </w:rPr>
        <w:t xml:space="preserve">directly </w:t>
      </w:r>
      <w:r w:rsidR="0083326B" w:rsidRPr="0031087B">
        <w:rPr>
          <w:rFonts w:ascii="Arial" w:hAnsi="Arial" w:cs="Arial"/>
          <w:sz w:val="24"/>
          <w:szCs w:val="24"/>
        </w:rPr>
        <w:t>address</w:t>
      </w:r>
      <w:r w:rsidR="00151ACB" w:rsidRPr="0031087B">
        <w:rPr>
          <w:rFonts w:ascii="Arial" w:hAnsi="Arial" w:cs="Arial"/>
          <w:sz w:val="24"/>
          <w:szCs w:val="24"/>
        </w:rPr>
        <w:t xml:space="preserve"> their consideration and work </w:t>
      </w:r>
      <w:r w:rsidR="001439A6" w:rsidRPr="0031087B">
        <w:rPr>
          <w:rFonts w:ascii="Arial" w:hAnsi="Arial" w:cs="Arial"/>
          <w:sz w:val="24"/>
          <w:szCs w:val="24"/>
        </w:rPr>
        <w:t>in the direction of</w:t>
      </w:r>
      <w:r w:rsidR="00151ACB" w:rsidRPr="0031087B">
        <w:rPr>
          <w:rFonts w:ascii="Arial" w:hAnsi="Arial" w:cs="Arial"/>
          <w:sz w:val="24"/>
          <w:szCs w:val="24"/>
        </w:rPr>
        <w:t xml:space="preserve"> accomplishing that reason. In any case, if an individual has a lot of intricacy or an absence of understanding in their </w:t>
      </w:r>
      <w:r w:rsidR="00E4279B" w:rsidRPr="0031087B">
        <w:rPr>
          <w:rFonts w:ascii="Arial" w:hAnsi="Arial" w:cs="Arial"/>
          <w:sz w:val="24"/>
          <w:szCs w:val="24"/>
        </w:rPr>
        <w:t>character,</w:t>
      </w:r>
      <w:r w:rsidR="00151ACB" w:rsidRPr="0031087B">
        <w:rPr>
          <w:rFonts w:ascii="Arial" w:hAnsi="Arial" w:cs="Arial"/>
          <w:sz w:val="24"/>
          <w:szCs w:val="24"/>
        </w:rPr>
        <w:t xml:space="preserve"> they will in this manner have an absence of inspiration, a comprehension of their job and be uncertain of</w:t>
      </w:r>
      <w:r w:rsidR="00E4279B" w:rsidRPr="0031087B">
        <w:rPr>
          <w:rFonts w:ascii="Arial" w:hAnsi="Arial" w:cs="Arial"/>
          <w:sz w:val="24"/>
          <w:szCs w:val="24"/>
        </w:rPr>
        <w:t xml:space="preserve"> </w:t>
      </w:r>
      <w:r w:rsidR="00151ACB" w:rsidRPr="0031087B">
        <w:rPr>
          <w:rFonts w:ascii="Arial" w:hAnsi="Arial" w:cs="Arial"/>
          <w:sz w:val="24"/>
          <w:szCs w:val="24"/>
        </w:rPr>
        <w:t>their capacity. In finding out about these two hypotheses I have a more profound comprehension of</w:t>
      </w:r>
      <w:r w:rsidR="00E4279B" w:rsidRPr="0031087B">
        <w:rPr>
          <w:rFonts w:ascii="Arial" w:hAnsi="Arial" w:cs="Arial"/>
          <w:sz w:val="24"/>
          <w:szCs w:val="24"/>
        </w:rPr>
        <w:t xml:space="preserve"> </w:t>
      </w:r>
      <w:r w:rsidR="00151ACB" w:rsidRPr="0031087B">
        <w:rPr>
          <w:rFonts w:ascii="Arial" w:hAnsi="Arial" w:cs="Arial"/>
          <w:sz w:val="24"/>
          <w:szCs w:val="24"/>
        </w:rPr>
        <w:t xml:space="preserve">how I can make progress toward improving as </w:t>
      </w:r>
      <w:r w:rsidR="002E7865" w:rsidRPr="0031087B">
        <w:rPr>
          <w:rFonts w:ascii="Arial" w:hAnsi="Arial" w:cs="Arial"/>
          <w:sz w:val="24"/>
          <w:szCs w:val="24"/>
        </w:rPr>
        <w:t>an</w:t>
      </w:r>
      <w:r w:rsidR="00912753" w:rsidRPr="0031087B">
        <w:rPr>
          <w:rFonts w:ascii="Arial" w:hAnsi="Arial" w:cs="Arial"/>
          <w:sz w:val="24"/>
          <w:szCs w:val="24"/>
        </w:rPr>
        <w:t xml:space="preserve"> overall worker. </w:t>
      </w:r>
    </w:p>
    <w:sdt>
      <w:sdtPr>
        <w:rPr>
          <w:rFonts w:asciiTheme="minorHAnsi" w:eastAsiaTheme="minorHAnsi" w:hAnsiTheme="minorHAnsi" w:cstheme="minorBidi"/>
          <w:color w:val="auto"/>
          <w:sz w:val="22"/>
          <w:szCs w:val="22"/>
          <w:lang w:val="en-AU"/>
        </w:rPr>
        <w:id w:val="-735392919"/>
        <w:docPartObj>
          <w:docPartGallery w:val="Bibliographies"/>
          <w:docPartUnique/>
        </w:docPartObj>
      </w:sdtPr>
      <w:sdtEndPr/>
      <w:sdtContent>
        <w:p w14:paraId="0E225380" w14:textId="2C62EC74" w:rsidR="0031087B" w:rsidRDefault="0031087B">
          <w:pPr>
            <w:pStyle w:val="Heading1"/>
          </w:pPr>
          <w:r>
            <w:t>References</w:t>
          </w:r>
        </w:p>
        <w:sdt>
          <w:sdtPr>
            <w:id w:val="-573587230"/>
            <w:bibliography/>
          </w:sdtPr>
          <w:sdtEndPr/>
          <w:sdtContent>
            <w:p w14:paraId="676AF439" w14:textId="77777777" w:rsidR="0031087B" w:rsidRDefault="0031087B" w:rsidP="0031087B">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Marylène Gagné, &amp;. D. (2005). Self-Determination Theory and Work Motivation. </w:t>
              </w:r>
              <w:r>
                <w:rPr>
                  <w:i/>
                  <w:iCs/>
                  <w:noProof/>
                  <w:lang w:val="en-US"/>
                </w:rPr>
                <w:t>Journal of Organizational Behavior</w:t>
              </w:r>
              <w:r>
                <w:rPr>
                  <w:noProof/>
                  <w:lang w:val="en-US"/>
                </w:rPr>
                <w:t>, 331-362.</w:t>
              </w:r>
            </w:p>
            <w:p w14:paraId="0D281FA1" w14:textId="77777777" w:rsidR="0031087B" w:rsidRDefault="0031087B" w:rsidP="0031087B">
              <w:pPr>
                <w:pStyle w:val="Bibliography"/>
                <w:ind w:left="720" w:hanging="720"/>
                <w:rPr>
                  <w:noProof/>
                  <w:lang w:val="en-US"/>
                </w:rPr>
              </w:pPr>
              <w:r>
                <w:rPr>
                  <w:noProof/>
                  <w:lang w:val="en-US"/>
                </w:rPr>
                <w:t xml:space="preserve">Neck, C. &amp;. (1992). Thought Self-Leadership: The Influence of Self-Talk and Mental Imagery on Performance. </w:t>
              </w:r>
              <w:r>
                <w:rPr>
                  <w:i/>
                  <w:iCs/>
                  <w:noProof/>
                  <w:lang w:val="en-US"/>
                </w:rPr>
                <w:t>Journal of Organizational Behavior</w:t>
              </w:r>
              <w:r>
                <w:rPr>
                  <w:noProof/>
                  <w:lang w:val="en-US"/>
                </w:rPr>
                <w:t>, 681-699.</w:t>
              </w:r>
            </w:p>
            <w:p w14:paraId="57520CB3" w14:textId="77777777" w:rsidR="0031087B" w:rsidRDefault="0031087B" w:rsidP="0031087B">
              <w:pPr>
                <w:pStyle w:val="Bibliography"/>
                <w:ind w:left="720" w:hanging="720"/>
                <w:rPr>
                  <w:noProof/>
                  <w:lang w:val="en-US"/>
                </w:rPr>
              </w:pPr>
              <w:r>
                <w:rPr>
                  <w:noProof/>
                  <w:lang w:val="en-US"/>
                </w:rPr>
                <w:t xml:space="preserve">Ralph Bergmuller, R. S. (2009). Evolutionary causes and consequences of consistent individual variation in cooperative behaviour. </w:t>
              </w:r>
              <w:r>
                <w:rPr>
                  <w:i/>
                  <w:iCs/>
                  <w:noProof/>
                  <w:lang w:val="en-US"/>
                </w:rPr>
                <w:t>The Royal Society</w:t>
              </w:r>
              <w:r>
                <w:rPr>
                  <w:noProof/>
                  <w:lang w:val="en-US"/>
                </w:rPr>
                <w:t>, 2751.</w:t>
              </w:r>
            </w:p>
            <w:p w14:paraId="01BE0520" w14:textId="77777777" w:rsidR="0031087B" w:rsidRDefault="0031087B" w:rsidP="0031087B">
              <w:pPr>
                <w:pStyle w:val="Bibliography"/>
                <w:ind w:left="720" w:hanging="720"/>
                <w:rPr>
                  <w:noProof/>
                  <w:lang w:val="en-US"/>
                </w:rPr>
              </w:pPr>
              <w:r>
                <w:rPr>
                  <w:noProof/>
                  <w:lang w:val="en-US"/>
                </w:rPr>
                <w:t xml:space="preserve">Swailes, S. &amp;.‐B. (2002). ‘The “Belbin” team role inventory: Reinterpreting reliability estimates'. </w:t>
              </w:r>
              <w:r>
                <w:rPr>
                  <w:i/>
                  <w:iCs/>
                  <w:noProof/>
                  <w:lang w:val="en-US"/>
                </w:rPr>
                <w:t>Journal of Managerial Psychology</w:t>
              </w:r>
              <w:r>
                <w:rPr>
                  <w:noProof/>
                  <w:lang w:val="en-US"/>
                </w:rPr>
                <w:t>, 529-536.</w:t>
              </w:r>
            </w:p>
            <w:p w14:paraId="71D744C9" w14:textId="77777777" w:rsidR="0031087B" w:rsidRDefault="0031087B" w:rsidP="0031087B">
              <w:pPr>
                <w:pStyle w:val="Bibliography"/>
                <w:ind w:left="720" w:hanging="720"/>
                <w:rPr>
                  <w:noProof/>
                  <w:lang w:val="en-US"/>
                </w:rPr>
              </w:pPr>
              <w:r>
                <w:rPr>
                  <w:noProof/>
                  <w:lang w:val="en-US"/>
                </w:rPr>
                <w:t xml:space="preserve">Vallerand, R. (2000). Deci and Ryan's Self-Determination Theory: A View from the Hierarchical Model of Intrinsic and Extrinsic Motivation. </w:t>
              </w:r>
              <w:r>
                <w:rPr>
                  <w:i/>
                  <w:iCs/>
                  <w:noProof/>
                  <w:lang w:val="en-US"/>
                </w:rPr>
                <w:t>Psychological Inquiry</w:t>
              </w:r>
              <w:r>
                <w:rPr>
                  <w:noProof/>
                  <w:lang w:val="en-US"/>
                </w:rPr>
                <w:t>, 312-318.</w:t>
              </w:r>
            </w:p>
            <w:p w14:paraId="6A76BAA5" w14:textId="77777777" w:rsidR="0031087B" w:rsidRDefault="0031087B" w:rsidP="0031087B">
              <w:pPr>
                <w:pStyle w:val="Bibliography"/>
                <w:ind w:left="720" w:hanging="720"/>
                <w:rPr>
                  <w:noProof/>
                  <w:lang w:val="en-US"/>
                </w:rPr>
              </w:pPr>
              <w:r>
                <w:rPr>
                  <w:noProof/>
                  <w:lang w:val="en-US"/>
                </w:rPr>
                <w:t xml:space="preserve">Wang, Y.-Y. L.-C.-H. (2016). Encouraging IS developers to learn business skills: An examination of the MARS model. </w:t>
              </w:r>
              <w:r>
                <w:rPr>
                  <w:i/>
                  <w:iCs/>
                  <w:noProof/>
                  <w:lang w:val="en-US"/>
                </w:rPr>
                <w:t>Information Technology &amp; People</w:t>
              </w:r>
              <w:r>
                <w:rPr>
                  <w:noProof/>
                  <w:lang w:val="en-US"/>
                </w:rPr>
                <w:t>, 381-418.</w:t>
              </w:r>
            </w:p>
            <w:p w14:paraId="55EA1364" w14:textId="08291DA5" w:rsidR="0031087B" w:rsidRDefault="0031087B" w:rsidP="0031087B">
              <w:r>
                <w:rPr>
                  <w:b/>
                  <w:bCs/>
                  <w:noProof/>
                </w:rPr>
                <w:fldChar w:fldCharType="end"/>
              </w:r>
            </w:p>
          </w:sdtContent>
        </w:sdt>
      </w:sdtContent>
    </w:sdt>
    <w:p w14:paraId="448374E8" w14:textId="617440DB" w:rsidR="008B3725" w:rsidRPr="0031087B" w:rsidRDefault="008B3725">
      <w:pPr>
        <w:rPr>
          <w:rFonts w:ascii="Arial" w:hAnsi="Arial" w:cs="Arial"/>
          <w:sz w:val="24"/>
          <w:szCs w:val="24"/>
        </w:rPr>
      </w:pPr>
    </w:p>
    <w:p w14:paraId="6F9ADD38" w14:textId="77777777" w:rsidR="008B3725" w:rsidRPr="0031087B" w:rsidRDefault="008B3725" w:rsidP="0068397C">
      <w:pPr>
        <w:spacing w:line="600" w:lineRule="auto"/>
        <w:rPr>
          <w:rFonts w:ascii="Arial" w:hAnsi="Arial" w:cs="Arial"/>
          <w:sz w:val="24"/>
          <w:szCs w:val="24"/>
        </w:rPr>
      </w:pPr>
    </w:p>
    <w:sectPr w:rsidR="008B3725" w:rsidRPr="0031087B" w:rsidSect="007B38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5CD"/>
    <w:multiLevelType w:val="multilevel"/>
    <w:tmpl w:val="011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54EAE"/>
    <w:multiLevelType w:val="multilevel"/>
    <w:tmpl w:val="5F4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224522">
    <w:abstractNumId w:val="1"/>
  </w:num>
  <w:num w:numId="2" w16cid:durableId="53951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1E"/>
    <w:rsid w:val="000052F5"/>
    <w:rsid w:val="00073C1E"/>
    <w:rsid w:val="000C01EA"/>
    <w:rsid w:val="001439A6"/>
    <w:rsid w:val="00151ACB"/>
    <w:rsid w:val="00153C38"/>
    <w:rsid w:val="001B40CB"/>
    <w:rsid w:val="001C2DF9"/>
    <w:rsid w:val="00222BB6"/>
    <w:rsid w:val="002D4EEB"/>
    <w:rsid w:val="002D5195"/>
    <w:rsid w:val="002E7865"/>
    <w:rsid w:val="0031087B"/>
    <w:rsid w:val="00311DB1"/>
    <w:rsid w:val="00312BAC"/>
    <w:rsid w:val="00332168"/>
    <w:rsid w:val="00346564"/>
    <w:rsid w:val="00362C30"/>
    <w:rsid w:val="003653E0"/>
    <w:rsid w:val="003664C5"/>
    <w:rsid w:val="003763C0"/>
    <w:rsid w:val="003E5AFA"/>
    <w:rsid w:val="00476A78"/>
    <w:rsid w:val="004A6E32"/>
    <w:rsid w:val="00535FF7"/>
    <w:rsid w:val="00541B93"/>
    <w:rsid w:val="00550ECD"/>
    <w:rsid w:val="005666E9"/>
    <w:rsid w:val="0059136F"/>
    <w:rsid w:val="005A3A47"/>
    <w:rsid w:val="005F74BE"/>
    <w:rsid w:val="00611985"/>
    <w:rsid w:val="0068397C"/>
    <w:rsid w:val="006F6C52"/>
    <w:rsid w:val="007B38CB"/>
    <w:rsid w:val="0083326B"/>
    <w:rsid w:val="008A13E0"/>
    <w:rsid w:val="008B3725"/>
    <w:rsid w:val="008F15F7"/>
    <w:rsid w:val="00912753"/>
    <w:rsid w:val="00920BB3"/>
    <w:rsid w:val="00985ACA"/>
    <w:rsid w:val="009D1C65"/>
    <w:rsid w:val="00A34BC7"/>
    <w:rsid w:val="00A410CA"/>
    <w:rsid w:val="00A641FB"/>
    <w:rsid w:val="00B217B6"/>
    <w:rsid w:val="00B734ED"/>
    <w:rsid w:val="00B81EDE"/>
    <w:rsid w:val="00BC213E"/>
    <w:rsid w:val="00BE688B"/>
    <w:rsid w:val="00C07ED4"/>
    <w:rsid w:val="00C617CE"/>
    <w:rsid w:val="00C90186"/>
    <w:rsid w:val="00CB7E0F"/>
    <w:rsid w:val="00CF035E"/>
    <w:rsid w:val="00CF2882"/>
    <w:rsid w:val="00D36152"/>
    <w:rsid w:val="00DA7DC9"/>
    <w:rsid w:val="00E4279B"/>
    <w:rsid w:val="00E47581"/>
    <w:rsid w:val="00EB1FB6"/>
    <w:rsid w:val="00EF19AA"/>
    <w:rsid w:val="00F1312C"/>
    <w:rsid w:val="00F46B7F"/>
    <w:rsid w:val="00F92275"/>
    <w:rsid w:val="00FD3CFB"/>
    <w:rsid w:val="00FD65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CD1D"/>
  <w15:chartTrackingRefBased/>
  <w15:docId w15:val="{284C0502-7F70-4FE0-8274-85636ECA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87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DF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link w:val="NoSpacingChar"/>
    <w:uiPriority w:val="1"/>
    <w:qFormat/>
    <w:rsid w:val="007B38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CB"/>
    <w:rPr>
      <w:rFonts w:eastAsiaTheme="minorEastAsia"/>
      <w:lang w:val="en-US"/>
    </w:rPr>
  </w:style>
  <w:style w:type="character" w:customStyle="1" w:styleId="Heading1Char">
    <w:name w:val="Heading 1 Char"/>
    <w:basedOn w:val="DefaultParagraphFont"/>
    <w:link w:val="Heading1"/>
    <w:uiPriority w:val="9"/>
    <w:rsid w:val="0031087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10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0151">
      <w:bodyDiv w:val="1"/>
      <w:marLeft w:val="0"/>
      <w:marRight w:val="0"/>
      <w:marTop w:val="0"/>
      <w:marBottom w:val="0"/>
      <w:divBdr>
        <w:top w:val="none" w:sz="0" w:space="0" w:color="auto"/>
        <w:left w:val="none" w:sz="0" w:space="0" w:color="auto"/>
        <w:bottom w:val="none" w:sz="0" w:space="0" w:color="auto"/>
        <w:right w:val="none" w:sz="0" w:space="0" w:color="auto"/>
      </w:divBdr>
    </w:div>
    <w:div w:id="493490236">
      <w:bodyDiv w:val="1"/>
      <w:marLeft w:val="0"/>
      <w:marRight w:val="0"/>
      <w:marTop w:val="0"/>
      <w:marBottom w:val="0"/>
      <w:divBdr>
        <w:top w:val="none" w:sz="0" w:space="0" w:color="auto"/>
        <w:left w:val="none" w:sz="0" w:space="0" w:color="auto"/>
        <w:bottom w:val="none" w:sz="0" w:space="0" w:color="auto"/>
        <w:right w:val="none" w:sz="0" w:space="0" w:color="auto"/>
      </w:divBdr>
    </w:div>
    <w:div w:id="506362277">
      <w:bodyDiv w:val="1"/>
      <w:marLeft w:val="0"/>
      <w:marRight w:val="0"/>
      <w:marTop w:val="0"/>
      <w:marBottom w:val="0"/>
      <w:divBdr>
        <w:top w:val="none" w:sz="0" w:space="0" w:color="auto"/>
        <w:left w:val="none" w:sz="0" w:space="0" w:color="auto"/>
        <w:bottom w:val="none" w:sz="0" w:space="0" w:color="auto"/>
        <w:right w:val="none" w:sz="0" w:space="0" w:color="auto"/>
      </w:divBdr>
    </w:div>
    <w:div w:id="688876831">
      <w:bodyDiv w:val="1"/>
      <w:marLeft w:val="0"/>
      <w:marRight w:val="0"/>
      <w:marTop w:val="0"/>
      <w:marBottom w:val="0"/>
      <w:divBdr>
        <w:top w:val="none" w:sz="0" w:space="0" w:color="auto"/>
        <w:left w:val="none" w:sz="0" w:space="0" w:color="auto"/>
        <w:bottom w:val="none" w:sz="0" w:space="0" w:color="auto"/>
        <w:right w:val="none" w:sz="0" w:space="0" w:color="auto"/>
      </w:divBdr>
    </w:div>
    <w:div w:id="784926397">
      <w:bodyDiv w:val="1"/>
      <w:marLeft w:val="0"/>
      <w:marRight w:val="0"/>
      <w:marTop w:val="0"/>
      <w:marBottom w:val="0"/>
      <w:divBdr>
        <w:top w:val="none" w:sz="0" w:space="0" w:color="auto"/>
        <w:left w:val="none" w:sz="0" w:space="0" w:color="auto"/>
        <w:bottom w:val="none" w:sz="0" w:space="0" w:color="auto"/>
        <w:right w:val="none" w:sz="0" w:space="0" w:color="auto"/>
      </w:divBdr>
    </w:div>
    <w:div w:id="948900354">
      <w:bodyDiv w:val="1"/>
      <w:marLeft w:val="0"/>
      <w:marRight w:val="0"/>
      <w:marTop w:val="0"/>
      <w:marBottom w:val="0"/>
      <w:divBdr>
        <w:top w:val="none" w:sz="0" w:space="0" w:color="auto"/>
        <w:left w:val="none" w:sz="0" w:space="0" w:color="auto"/>
        <w:bottom w:val="none" w:sz="0" w:space="0" w:color="auto"/>
        <w:right w:val="none" w:sz="0" w:space="0" w:color="auto"/>
      </w:divBdr>
    </w:div>
    <w:div w:id="1074737208">
      <w:bodyDiv w:val="1"/>
      <w:marLeft w:val="0"/>
      <w:marRight w:val="0"/>
      <w:marTop w:val="0"/>
      <w:marBottom w:val="0"/>
      <w:divBdr>
        <w:top w:val="none" w:sz="0" w:space="0" w:color="auto"/>
        <w:left w:val="none" w:sz="0" w:space="0" w:color="auto"/>
        <w:bottom w:val="none" w:sz="0" w:space="0" w:color="auto"/>
        <w:right w:val="none" w:sz="0" w:space="0" w:color="auto"/>
      </w:divBdr>
    </w:div>
    <w:div w:id="1617442536">
      <w:bodyDiv w:val="1"/>
      <w:marLeft w:val="0"/>
      <w:marRight w:val="0"/>
      <w:marTop w:val="0"/>
      <w:marBottom w:val="0"/>
      <w:divBdr>
        <w:top w:val="none" w:sz="0" w:space="0" w:color="auto"/>
        <w:left w:val="none" w:sz="0" w:space="0" w:color="auto"/>
        <w:bottom w:val="none" w:sz="0" w:space="0" w:color="auto"/>
        <w:right w:val="none" w:sz="0" w:space="0" w:color="auto"/>
      </w:divBdr>
    </w:div>
    <w:div w:id="1746999638">
      <w:bodyDiv w:val="1"/>
      <w:marLeft w:val="0"/>
      <w:marRight w:val="0"/>
      <w:marTop w:val="0"/>
      <w:marBottom w:val="0"/>
      <w:divBdr>
        <w:top w:val="none" w:sz="0" w:space="0" w:color="auto"/>
        <w:left w:val="none" w:sz="0" w:space="0" w:color="auto"/>
        <w:bottom w:val="none" w:sz="0" w:space="0" w:color="auto"/>
        <w:right w:val="none" w:sz="0" w:space="0" w:color="auto"/>
      </w:divBdr>
    </w:div>
    <w:div w:id="1933276435">
      <w:bodyDiv w:val="1"/>
      <w:marLeft w:val="0"/>
      <w:marRight w:val="0"/>
      <w:marTop w:val="0"/>
      <w:marBottom w:val="0"/>
      <w:divBdr>
        <w:top w:val="none" w:sz="0" w:space="0" w:color="auto"/>
        <w:left w:val="none" w:sz="0" w:space="0" w:color="auto"/>
        <w:bottom w:val="none" w:sz="0" w:space="0" w:color="auto"/>
        <w:right w:val="none" w:sz="0" w:space="0" w:color="auto"/>
      </w:divBdr>
    </w:div>
    <w:div w:id="2024014682">
      <w:bodyDiv w:val="1"/>
      <w:marLeft w:val="0"/>
      <w:marRight w:val="0"/>
      <w:marTop w:val="0"/>
      <w:marBottom w:val="0"/>
      <w:divBdr>
        <w:top w:val="none" w:sz="0" w:space="0" w:color="auto"/>
        <w:left w:val="none" w:sz="0" w:space="0" w:color="auto"/>
        <w:bottom w:val="none" w:sz="0" w:space="0" w:color="auto"/>
        <w:right w:val="none" w:sz="0" w:space="0" w:color="auto"/>
      </w:divBdr>
    </w:div>
    <w:div w:id="205206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9893EFF13B364CAC5FFB0D5392BB7A" ma:contentTypeVersion="14" ma:contentTypeDescription="Create a new document." ma:contentTypeScope="" ma:versionID="b54131334fbcd0c6ff383ecd1c58019c">
  <xsd:schema xmlns:xsd="http://www.w3.org/2001/XMLSchema" xmlns:xs="http://www.w3.org/2001/XMLSchema" xmlns:p="http://schemas.microsoft.com/office/2006/metadata/properties" xmlns:ns3="c0fc5246-de1e-457a-8ffb-9ae6ae5d6d84" xmlns:ns4="b2cd143e-4ed9-4465-926a-3e0ed007a6e1" targetNamespace="http://schemas.microsoft.com/office/2006/metadata/properties" ma:root="true" ma:fieldsID="93c10312371c64859245e311358bae1d" ns3:_="" ns4:_="">
    <xsd:import namespace="c0fc5246-de1e-457a-8ffb-9ae6ae5d6d84"/>
    <xsd:import namespace="b2cd143e-4ed9-4465-926a-3e0ed007a6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c5246-de1e-457a-8ffb-9ae6ae5d6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cd143e-4ed9-4465-926a-3e0ed007a6e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Ral09</b:Tag>
    <b:SourceType>JournalArticle</b:SourceType>
    <b:Guid>{E6741007-21E0-444B-95E9-46AA765B1C1A}</b:Guid>
    <b:Author>
      <b:Author>
        <b:NameList>
          <b:Person>
            <b:Last>Ralph Bergmuller</b:Last>
            <b:First>Roger</b:First>
            <b:Middle>Schurch and Ian M. Hamilton</b:Middle>
          </b:Person>
        </b:NameList>
      </b:Author>
    </b:Author>
    <b:Title>Evolutionary causes and consequences of consistent individual variation in cooperative behaviour</b:Title>
    <b:JournalName>The Royal Society</b:JournalName>
    <b:Year>2009</b:Year>
    <b:Pages>2751</b:Pages>
    <b:RefOrder>1</b:RefOrder>
  </b:Source>
  <b:Source>
    <b:Tag>Wan16</b:Tag>
    <b:SourceType>JournalArticle</b:SourceType>
    <b:Guid>{AF8812AC-8948-4046-9C78-D6C5C9B787A0}</b:Guid>
    <b:Author>
      <b:Author>
        <b:NameList>
          <b:Person>
            <b:Last>Wang</b:Last>
            <b:First>Y.-Y.,</b:First>
            <b:Middle>Lin, T.-C., &amp; Tsay, C. H.-H.</b:Middle>
          </b:Person>
        </b:NameList>
      </b:Author>
    </b:Author>
    <b:Title>Encouraging IS developers to learn business skills: An examination of the MARS model</b:Title>
    <b:JournalName>Information Technology &amp; People</b:JournalName>
    <b:Year>2016</b:Year>
    <b:Pages>381-418</b:Pages>
    <b:RefOrder>2</b:RefOrder>
  </b:Source>
  <b:Source>
    <b:Tag>Swa02</b:Tag>
    <b:SourceType>JournalArticle</b:SourceType>
    <b:Guid>{FF78EB79-C0E4-4610-B73E-59FF9BD1132C}</b:Guid>
    <b:Author>
      <b:Author>
        <b:NameList>
          <b:Person>
            <b:Last>Swailes</b:Last>
            <b:First>S</b:First>
            <b:Middle>&amp; McIntyre‐Bhatty, T</b:Middle>
          </b:Person>
        </b:NameList>
      </b:Author>
    </b:Author>
    <b:Title>‘The “Belbin” team role inventory: Reinterpreting reliability estimates'</b:Title>
    <b:JournalName>Journal of Managerial Psychology</b:JournalName>
    <b:Year>2002</b:Year>
    <b:Pages>529-536</b:Pages>
    <b:RefOrder>3</b:RefOrder>
  </b:Source>
  <b:Source>
    <b:Tag>Nec92</b:Tag>
    <b:SourceType>JournalArticle</b:SourceType>
    <b:Guid>{016CC499-8C6C-47E1-BB59-D2B96CA644A0}</b:Guid>
    <b:Author>
      <b:Author>
        <b:NameList>
          <b:Person>
            <b:Last>Neck</b:Last>
            <b:First>C.,</b:First>
            <b:Middle>&amp; Manz, C</b:Middle>
          </b:Person>
        </b:NameList>
      </b:Author>
    </b:Author>
    <b:Title>Thought Self-Leadership: The Influence of Self-Talk and Mental Imagery on Performance</b:Title>
    <b:JournalName>Journal of Organizational Behavior</b:JournalName>
    <b:Year>1992</b:Year>
    <b:Pages>681-699</b:Pages>
    <b:RefOrder>4</b:RefOrder>
  </b:Source>
  <b:Source>
    <b:Tag>Mar05</b:Tag>
    <b:SourceType>JournalArticle</b:SourceType>
    <b:Guid>{6DE237D8-0F42-4F7F-8A7D-02E3E00031EB}</b:Guid>
    <b:Author>
      <b:Author>
        <b:NameList>
          <b:Person>
            <b:Last>Marylène Gagné</b:Last>
            <b:First>&amp;</b:First>
            <b:Middle>Deci, E.</b:Middle>
          </b:Person>
        </b:NameList>
      </b:Author>
    </b:Author>
    <b:Title>Self-Determination Theory and Work Motivation.</b:Title>
    <b:JournalName>Journal of Organizational Behavior</b:JournalName>
    <b:Year>2005</b:Year>
    <b:Pages>331-362</b:Pages>
    <b:RefOrder>5</b:RefOrder>
  </b:Source>
  <b:Source>
    <b:Tag>Val00</b:Tag>
    <b:SourceType>JournalArticle</b:SourceType>
    <b:Guid>{E729B3D6-9C93-4F65-AF2B-E0D06FAF1ED0}</b:Guid>
    <b:Author>
      <b:Author>
        <b:NameList>
          <b:Person>
            <b:Last>Vallerand</b:Last>
            <b:First>R.</b:First>
          </b:Person>
        </b:NameList>
      </b:Author>
    </b:Author>
    <b:Title> Deci and Ryan's Self-Determination Theory: A View from the Hierarchical Model of Intrinsic and Extrinsic Motivation</b:Title>
    <b:JournalName>Psychological Inquiry</b:JournalName>
    <b:Year>2000</b:Year>
    <b:Pages>312-318</b:Pages>
    <b:RefOrder>6</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9230AD-CA8F-44AE-8BFF-8701D857640F}">
  <ds:schemaRefs>
    <ds:schemaRef ds:uri="http://schemas.microsoft.com/sharepoint/v3/contenttype/forms"/>
  </ds:schemaRefs>
</ds:datastoreItem>
</file>

<file path=customXml/itemProps3.xml><?xml version="1.0" encoding="utf-8"?>
<ds:datastoreItem xmlns:ds="http://schemas.openxmlformats.org/officeDocument/2006/customXml" ds:itemID="{FABFB08C-BFF9-41BC-B70C-47035953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c5246-de1e-457a-8ffb-9ae6ae5d6d84"/>
    <ds:schemaRef ds:uri="b2cd143e-4ed9-4465-926a-3e0ed007a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B39E2F-FC3D-4597-878F-AC90B61CF461}">
  <ds:schemaRefs>
    <ds:schemaRef ds:uri="http://schemas.openxmlformats.org/officeDocument/2006/bibliography"/>
  </ds:schemaRefs>
</ds:datastoreItem>
</file>

<file path=customXml/itemProps5.xml><?xml version="1.0" encoding="utf-8"?>
<ds:datastoreItem xmlns:ds="http://schemas.openxmlformats.org/officeDocument/2006/customXml" ds:itemID="{D9F80171-3892-4FDF-B57B-EE23370371A0}">
  <ds:schemaRefs>
    <ds:schemaRef ds:uri="b2cd143e-4ed9-4465-926a-3e0ed007a6e1"/>
    <ds:schemaRef ds:uri="http://purl.org/dc/terms/"/>
    <ds:schemaRef ds:uri="http://schemas.microsoft.com/office/2006/documentManagement/types"/>
    <ds:schemaRef ds:uri="http://purl.org/dc/dcmitype/"/>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c0fc5246-de1e-457a-8ffb-9ae6ae5d6d84"/>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46184821</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MGMT1011: ORGANISATIONAL BEHAVIOUR</dc:title>
  <dc:subject>ASSESSMENT I: Reflective Writing</dc:subject>
  <dc:creator>Aditya Agarwal</dc:creator>
  <cp:keywords/>
  <dc:description/>
  <cp:lastModifiedBy>Aditya Agarwal</cp:lastModifiedBy>
  <cp:revision>2</cp:revision>
  <dcterms:created xsi:type="dcterms:W3CDTF">2022-08-22T11:09:00Z</dcterms:created>
  <dcterms:modified xsi:type="dcterms:W3CDTF">2022-08-22T11:09:00Z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0x010100F79893EFF13B364CAC5FFB0D5392BB7A</vt:lpwstr>
  </property>
</Properties>
</file>