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346B" w14:textId="77777777" w:rsidR="00F52B9C" w:rsidRDefault="00F52B9C" w:rsidP="00F52B9C">
      <w:r>
        <w:t>Introduction</w:t>
      </w:r>
    </w:p>
    <w:p w14:paraId="4D09B46E" w14:textId="77777777" w:rsidR="00F52B9C" w:rsidRDefault="00F52B9C" w:rsidP="00F52B9C">
      <w:r>
        <w:t>The skin appendages are epidermal- and dermal-derived structures, including hair, nails, sweat glands, and sebaceous glands. Each component has a unique structure, function, and histology. This topic describes the unique characteristics of each component and provides insight into tissue preparation for microscopic evaluation and the clinical significance of these structures.[1][2][3]</w:t>
      </w:r>
    </w:p>
    <w:p w14:paraId="085BB0DA" w14:textId="77777777" w:rsidR="00F52B9C" w:rsidRDefault="00F52B9C" w:rsidP="00F52B9C"/>
    <w:p w14:paraId="409C3E90" w14:textId="77777777" w:rsidR="00F52B9C" w:rsidRDefault="00F52B9C" w:rsidP="00F52B9C">
      <w:r>
        <w:t>Go to:</w:t>
      </w:r>
    </w:p>
    <w:p w14:paraId="4518E9F6" w14:textId="77777777" w:rsidR="00F52B9C" w:rsidRDefault="00F52B9C" w:rsidP="00F52B9C">
      <w:r>
        <w:t>Issues of Concern</w:t>
      </w:r>
    </w:p>
    <w:p w14:paraId="67D45F6D" w14:textId="77777777" w:rsidR="00F52B9C" w:rsidRDefault="00F52B9C" w:rsidP="00F52B9C">
      <w:r>
        <w:t xml:space="preserve">5/12/2026 cperkins: Reachout email #1 sent </w:t>
      </w:r>
    </w:p>
    <w:p w14:paraId="595DC95D" w14:textId="77777777" w:rsidR="00F52B9C" w:rsidRDefault="00F52B9C" w:rsidP="00F52B9C"/>
    <w:p w14:paraId="7E02DCC8" w14:textId="77777777" w:rsidR="00F52B9C" w:rsidRDefault="00F52B9C" w:rsidP="00F52B9C">
      <w:r>
        <w:t>Go to:</w:t>
      </w:r>
    </w:p>
    <w:p w14:paraId="4EDCE95B" w14:textId="77777777" w:rsidR="00F52B9C" w:rsidRDefault="00F52B9C" w:rsidP="00F52B9C">
      <w:r>
        <w:t>Structure</w:t>
      </w:r>
    </w:p>
    <w:p w14:paraId="0BF115EA" w14:textId="77777777" w:rsidR="00F52B9C" w:rsidRDefault="00F52B9C" w:rsidP="00F52B9C">
      <w:r>
        <w:t>The skin appendages include sweat glands, nails, and the pilosebaceous unit of the skin, comprised of the hair shaft, hair follicle, sebaceous gland, and arrector pili muscle — these appendages derive from a down growth of the epidermis beginning in the third month of fetal life. The pilosebaceous unit is found in nearly all regions of the skin except for the lips, palmar and plantar surfaces, and is most dense on the scalp.</w:t>
      </w:r>
    </w:p>
    <w:p w14:paraId="3AE25AEB" w14:textId="77777777" w:rsidR="00F52B9C" w:rsidRDefault="00F52B9C" w:rsidP="00F52B9C"/>
    <w:p w14:paraId="18C6C9F5" w14:textId="77777777" w:rsidR="00F52B9C" w:rsidRDefault="00F52B9C" w:rsidP="00F52B9C">
      <w:r>
        <w:t>Hair Structure</w:t>
      </w:r>
    </w:p>
    <w:p w14:paraId="1D3E74A7" w14:textId="77777777" w:rsidR="00F52B9C" w:rsidRDefault="00F52B9C" w:rsidP="00F52B9C"/>
    <w:p w14:paraId="000DEA70" w14:textId="77777777" w:rsidR="00F52B9C" w:rsidRDefault="00F52B9C" w:rsidP="00F52B9C">
      <w:r>
        <w:t>The hair structure is divided into the hair shaft and the hair follicle. The hair shaft is the portion of the hair that is visible on the outside of the skin. It is composed of cuticle cells that surround the cortex, with a central medulla in thicker hair. The cortical layer provides the bulk of the hair shaft structure and is composed of keratin.</w:t>
      </w:r>
    </w:p>
    <w:p w14:paraId="30E76DE8" w14:textId="77777777" w:rsidR="00F52B9C" w:rsidRDefault="00F52B9C" w:rsidP="00F52B9C"/>
    <w:p w14:paraId="39701EFF" w14:textId="77777777" w:rsidR="00F52B9C" w:rsidRDefault="00F52B9C" w:rsidP="00F52B9C">
      <w:r>
        <w:t>The hair follicle is the primary structure for hair growth and is divided into 3 segments:</w:t>
      </w:r>
    </w:p>
    <w:p w14:paraId="1D61E937" w14:textId="77777777" w:rsidR="00F52B9C" w:rsidRDefault="00F52B9C" w:rsidP="00F52B9C"/>
    <w:p w14:paraId="503CAEE2" w14:textId="77777777" w:rsidR="00F52B9C" w:rsidRDefault="00F52B9C" w:rsidP="00F52B9C">
      <w:r>
        <w:t>Infundibulum</w:t>
      </w:r>
    </w:p>
    <w:p w14:paraId="430DEE04" w14:textId="77777777" w:rsidR="00F52B9C" w:rsidRDefault="00F52B9C" w:rsidP="00F52B9C">
      <w:r>
        <w:t>Isthmus</w:t>
      </w:r>
    </w:p>
    <w:p w14:paraId="0870E819" w14:textId="77777777" w:rsidR="00F52B9C" w:rsidRDefault="00F52B9C" w:rsidP="00F52B9C">
      <w:r>
        <w:t>Inferior segment</w:t>
      </w:r>
    </w:p>
    <w:p w14:paraId="6E84B5FC" w14:textId="77777777" w:rsidR="00F52B9C" w:rsidRDefault="00F52B9C" w:rsidP="00F52B9C">
      <w:r>
        <w:t xml:space="preserve">The infundibulum comprises the portion from the epidermal invagination to the level of the ductal opening of the sebaceous gland. The isthmus is the portion from the opening of the sebaceous gland to the insertion of the arrector pili muscle. The bulge area, where stem cells are thought to reside, is located between the ductal opening of the sebaceous gland and the insertion of the arrector pili muscle. The inferior segment is the growing portion of the follicle and, at its base, expands to form the bulb, which is invaginated by a tuft of vascularized loose connective tissue called the dermal papilla, which actively produces hair. The hair bulb contains matrix cells that promote hair follicle </w:t>
      </w:r>
      <w:r>
        <w:lastRenderedPageBreak/>
        <w:t>growth, allowing hair to grow longer. The dermal papilla is surrounded by a dermal sheath that contains progenitor cells that function to regenerate the dermal papilla and participate in wound healing. These regenerative and proliferative regions define the hair cycle, which comprises phases known as anagen, catagen, and telogen (growth, regression, rest). The hair follicle is further divided histologically into the inner root sheath and outer root sheath.</w:t>
      </w:r>
    </w:p>
    <w:p w14:paraId="74467982" w14:textId="77777777" w:rsidR="00F52B9C" w:rsidRDefault="00F52B9C" w:rsidP="00F52B9C"/>
    <w:p w14:paraId="4EB05EE5" w14:textId="77777777" w:rsidR="00F52B9C" w:rsidRDefault="00F52B9C" w:rsidP="00F52B9C">
      <w:r>
        <w:t>The Outer Root Sheath encloses the inner root sheath and is continuous with the epidermis. This layer contains multipotent stem cells, melanocytes, and keratinocytes. The melanocytes are pigment (melanin) producing cells that originate from the neural crest and contribute to the color of hair, and keratinocytes are keratin-producing cells.</w:t>
      </w:r>
    </w:p>
    <w:p w14:paraId="5F355BF8" w14:textId="77777777" w:rsidR="00F52B9C" w:rsidRDefault="00F52B9C" w:rsidP="00F52B9C"/>
    <w:p w14:paraId="1D161EB3" w14:textId="77777777" w:rsidR="00F52B9C" w:rsidRDefault="00F52B9C" w:rsidP="00F52B9C">
      <w:r>
        <w:t>The Inner Root Sheath further divides into the Henle layer, Huxley layer, and the cuticle. This layer only extends up to the level where the sebaceous gland meets the hair follicle.</w:t>
      </w:r>
    </w:p>
    <w:p w14:paraId="74A47830" w14:textId="77777777" w:rsidR="00F52B9C" w:rsidRDefault="00F52B9C" w:rsidP="00F52B9C"/>
    <w:p w14:paraId="64A3CE5C" w14:textId="77777777" w:rsidR="00F52B9C" w:rsidRDefault="00F52B9C" w:rsidP="00F52B9C">
      <w:r>
        <w:t>Henley's layer: the outermost layer made of cuboidal cells in direct contact with the outer root sheath</w:t>
      </w:r>
    </w:p>
    <w:p w14:paraId="7B308240" w14:textId="77777777" w:rsidR="00F52B9C" w:rsidRDefault="00F52B9C" w:rsidP="00F52B9C">
      <w:r>
        <w:t>Huxley's layer: the second and middle layer, made of 2 rows of flattened cells that contain granular protoplasm</w:t>
      </w:r>
    </w:p>
    <w:p w14:paraId="0F01C17F" w14:textId="77777777" w:rsidR="00F52B9C" w:rsidRDefault="00F52B9C" w:rsidP="00F52B9C">
      <w:r>
        <w:t>Cuticle: the third, innermost layer made of flat overlapping squamous cells that is continuous with the outermost layer of the hair fiber</w:t>
      </w:r>
    </w:p>
    <w:p w14:paraId="5168DC82" w14:textId="77777777" w:rsidR="00F52B9C" w:rsidRDefault="00F52B9C" w:rsidP="00F52B9C">
      <w:r>
        <w:t>Nail Structure</w:t>
      </w:r>
    </w:p>
    <w:p w14:paraId="3EE049FC" w14:textId="77777777" w:rsidR="00F52B9C" w:rsidRDefault="00F52B9C" w:rsidP="00F52B9C"/>
    <w:p w14:paraId="3D830B75" w14:textId="77777777" w:rsidR="00F52B9C" w:rsidRDefault="00F52B9C" w:rsidP="00F52B9C">
      <w:r>
        <w:t>The nail unit includes the nail plate, eponychium, hyponychium, nail folds, lunula, and nail matrix. The prefix onycho- pertains to the nails. The nail matrix lacks a granular layer, has a thick stratified squamous epithelium, long rete ridges, and contains melanocytes, epithelial cells, Merkel cells, stem cells, and Langerhans cells. It is also known as the germinative zone, where stem cells divide, migrate, differentiate, and produce keratin to form the nail. At the edge of the lunula, as the epithelium transitions to the nail bed, the epithelium thins.</w:t>
      </w:r>
    </w:p>
    <w:p w14:paraId="675B6935" w14:textId="77777777" w:rsidR="00F52B9C" w:rsidRDefault="00F52B9C" w:rsidP="00F52B9C"/>
    <w:p w14:paraId="38E01110" w14:textId="77777777" w:rsidR="00F52B9C" w:rsidRDefault="00F52B9C" w:rsidP="00F52B9C">
      <w:r>
        <w:t>The nail plate is the visible portion of the nail that is rigid and composed of compact keratinocytes called onychocytes, which are flatter than the corneocytes found in the skin, and do not desquamate. The nail plate is curved and fits tightly into the proximal and lateral nail folds. Histologically, the nail plate is composed of anucleate keratinocytes and contributes to its translucency. Though the nail plate resembles the stratum corneum of the skin, it has a lower percentage of fat and water and a higher percentage of the amino acid cysteine, which results in strong disulfide bond formation and contributes to its strength.</w:t>
      </w:r>
    </w:p>
    <w:p w14:paraId="06FB617E" w14:textId="77777777" w:rsidR="00F52B9C" w:rsidRDefault="00F52B9C" w:rsidP="00F52B9C"/>
    <w:p w14:paraId="74D7C79B" w14:textId="77777777" w:rsidR="00F52B9C" w:rsidRDefault="00F52B9C" w:rsidP="00F52B9C">
      <w:r>
        <w:t xml:space="preserve">The hyponychium (nail bed) is the portion of the skin beneath the nail plate and spans from the lunula to the hyponychium. Histologically, its epithelium lacks a stratum granulosum but contains a </w:t>
      </w:r>
      <w:r>
        <w:lastRenderedPageBreak/>
        <w:t>spinous layer and a monocellular basal layer. It consists of epithelial cells continuous with the stratum spinosum and stratum basale, with the nail plate serving as the stratum corneum. The deeper portion of the nail bed consists of a uniform compartment of collagen bundles and elastic fibers, with a rich vascular network. Arteriovenous anastomoses involved in thermoregulation, known as glomus bodies, are found in the dermal portion. The thickened portion at the interface between the hyponychium and the nail plate, termed the onychodermal band, serves as a barrier to pathogens.</w:t>
      </w:r>
    </w:p>
    <w:p w14:paraId="1511854A" w14:textId="77777777" w:rsidR="00F52B9C" w:rsidRDefault="00F52B9C" w:rsidP="00F52B9C"/>
    <w:p w14:paraId="5C3324A6" w14:textId="77777777" w:rsidR="00F52B9C" w:rsidRDefault="00F52B9C" w:rsidP="00F52B9C">
      <w:r>
        <w:t xml:space="preserve">The eponychium (cuticle) is the tissue overlapping the nail plate at the most proximal edge, made of hard keratin that does not desquamate. Histologically, the epidermis is thin and resembles normal skin. The cuticle is also an important barrier to pathogens. The lunula is a crescent-shaped white area near the nail root. The color arises from the thick, opaque layer of partially keratinized matrix cells. </w:t>
      </w:r>
    </w:p>
    <w:p w14:paraId="3111DA0F" w14:textId="77777777" w:rsidR="00F52B9C" w:rsidRDefault="00F52B9C" w:rsidP="00F52B9C"/>
    <w:p w14:paraId="14E73E8E" w14:textId="77777777" w:rsidR="00F52B9C" w:rsidRDefault="00F52B9C" w:rsidP="00F52B9C">
      <w:r>
        <w:t>Sebaceous Glands</w:t>
      </w:r>
    </w:p>
    <w:p w14:paraId="06577D8B" w14:textId="77777777" w:rsidR="00F52B9C" w:rsidRDefault="00F52B9C" w:rsidP="00F52B9C"/>
    <w:p w14:paraId="6577FA90" w14:textId="77777777" w:rsidR="00F52B9C" w:rsidRDefault="00F52B9C" w:rsidP="00F52B9C">
      <w:r>
        <w:t>Sebaceous glands are part of the pilosebaceous unit, and there are typically multiple sebaceous glands per hair follicle. Sebaceous glands are made up of lobules and ducts and true exocrine glands found in all areas of the skin except for the palms, soles, lip, and tops of the feet. The lobules are made up of sebocytes that produce sebum, a fatty material that lubricates hair and has bactericidal and fungicidal properties. These "oil glands" are also categorized as holocrine exocrine glands, meaning that the entire sebocyte loses its cytoplasm and dies as it discharges its contents toward the middle of the gland into its lumen. These glands are pear-shaped, and their duct, the pilosebaceous canal, opens into the neck (upper third) of the hair follicle. On microscopy, these glands have a foamy appearance because the lipid content is poorly staining.</w:t>
      </w:r>
    </w:p>
    <w:p w14:paraId="46D44193" w14:textId="77777777" w:rsidR="00F52B9C" w:rsidRDefault="00F52B9C" w:rsidP="00F52B9C"/>
    <w:p w14:paraId="57E48762" w14:textId="77777777" w:rsidR="00F52B9C" w:rsidRDefault="00F52B9C" w:rsidP="00F52B9C">
      <w:r>
        <w:t>Sweat Glands (Sudoriferous)</w:t>
      </w:r>
    </w:p>
    <w:p w14:paraId="752A926A" w14:textId="77777777" w:rsidR="00F52B9C" w:rsidRDefault="00F52B9C" w:rsidP="00F52B9C"/>
    <w:p w14:paraId="7D3FE836" w14:textId="77777777" w:rsidR="00F52B9C" w:rsidRDefault="00F52B9C" w:rsidP="00F52B9C">
      <w:r>
        <w:t>The sweat glands are categorized as either eccrine or apocrine glands. Eccrine is the most common of the sweat glands, distributed all over the body except the lips and part of the external genitalia. Apocrine glands are limited to the axilla, areola, nipple, skin around the anus, and external genitalia and have an odor. These glands differ in their mode of secretion. Eccrine glands exhibit merocrine secretion, meaning there is no loss of cellular cytoplasm during secretion, and apocrine glands lose a portion of the top of the cell cytoplasm with each apocrine secretion.</w:t>
      </w:r>
    </w:p>
    <w:p w14:paraId="17BC5BA0" w14:textId="77777777" w:rsidR="00F52B9C" w:rsidRDefault="00F52B9C" w:rsidP="00F52B9C"/>
    <w:p w14:paraId="3013D448" w14:textId="77777777" w:rsidR="00F52B9C" w:rsidRDefault="00F52B9C" w:rsidP="00F52B9C">
      <w:r>
        <w:t>Eccrine</w:t>
      </w:r>
    </w:p>
    <w:p w14:paraId="03C388C1" w14:textId="77777777" w:rsidR="00F52B9C" w:rsidRDefault="00F52B9C" w:rsidP="00F52B9C"/>
    <w:p w14:paraId="7F62093C" w14:textId="77777777" w:rsidR="00F52B9C" w:rsidRDefault="00F52B9C" w:rsidP="00F52B9C">
      <w:r>
        <w:t xml:space="preserve">Histologically, the eccrine sweat glands are present in the dermis and upper portion of the hypodermis. There is a secretory portion and a duct portion. The secretory portion appears coiled, with epithelial cells that stain both light (contain watery/electrolyte material) and dark (contain glycoprotein material) on hematoxylin &amp; eosin stain, and are either cuboidal or pyramidal in shape. </w:t>
      </w:r>
      <w:r>
        <w:lastRenderedPageBreak/>
        <w:t>The secretory tubule is surrounded by myoepithelial cells (smooth muscle-like) that contract to help with the secretory process. The myoepithelial cells are oriented obliquely and longitudinally around secretory portions of tubules. The secretory coil divides into the coiled segment, the straight segment that extends into the epidermis, and the intraepidermal segment, which appears between epithelial cells. The excretory duct portion lacks myoepithelial cells and is lined by a double layer of cuboidal cells with microvilli. The basal cells are connected by the microvilli and contain opaque granules.</w:t>
      </w:r>
    </w:p>
    <w:p w14:paraId="6F093AAE" w14:textId="77777777" w:rsidR="00F52B9C" w:rsidRDefault="00F52B9C" w:rsidP="00F52B9C"/>
    <w:p w14:paraId="501D1707" w14:textId="77777777" w:rsidR="00F52B9C" w:rsidRDefault="00F52B9C" w:rsidP="00F52B9C">
      <w:r>
        <w:t>Apocrine</w:t>
      </w:r>
    </w:p>
    <w:p w14:paraId="07093E17" w14:textId="77777777" w:rsidR="00F52B9C" w:rsidRDefault="00F52B9C" w:rsidP="00F52B9C"/>
    <w:p w14:paraId="089FA3F8" w14:textId="77777777" w:rsidR="00F52B9C" w:rsidRDefault="00F52B9C" w:rsidP="00F52B9C">
      <w:r>
        <w:t>Histologically, the apocrine glands are less coiled and are located in the dermis and subcutaneous fat. Like the eccrine glands, the apocrine glands have a secretory and an excretory duct. These glands are hormonally controlled and become active at puberty. The secretory portion has a lining of simple cuboidal epithelial cells, and the lumen is much larger than that of the eccrine gland lumen. The cells of the secretory portion vary in size depending on the stage of secretion, and the contents are odorous, oily, yellow, and viscous secretions. The excretory portion contains a body and an excretory duct that opens into the hair follicle. The body (tubulo-alveoli) is lined by cuboidal and columnar epithelial cells and surrounded by myoepithelial cells in a sac-shaped outpocket. The excretory duct lining is simple cuboidal epithelium.[4][5][6][7][8][9][10][11][12][13]</w:t>
      </w:r>
    </w:p>
    <w:p w14:paraId="6F6209A1" w14:textId="77777777" w:rsidR="00F52B9C" w:rsidRDefault="00F52B9C" w:rsidP="00F52B9C"/>
    <w:p w14:paraId="1F184998" w14:textId="77777777" w:rsidR="00F52B9C" w:rsidRDefault="00F52B9C" w:rsidP="00F52B9C">
      <w:r>
        <w:t>Go to:</w:t>
      </w:r>
    </w:p>
    <w:p w14:paraId="01CC1979" w14:textId="77777777" w:rsidR="00F52B9C" w:rsidRDefault="00F52B9C" w:rsidP="00F52B9C">
      <w:r>
        <w:t>Function</w:t>
      </w:r>
    </w:p>
    <w:p w14:paraId="0DF9F4DA" w14:textId="77777777" w:rsidR="00F52B9C" w:rsidRDefault="00F52B9C" w:rsidP="00F52B9C">
      <w:r>
        <w:t>Hair Function</w:t>
      </w:r>
    </w:p>
    <w:p w14:paraId="49330406" w14:textId="77777777" w:rsidR="00F52B9C" w:rsidRDefault="00F52B9C" w:rsidP="00F52B9C"/>
    <w:p w14:paraId="452E26D5" w14:textId="77777777" w:rsidR="00F52B9C" w:rsidRDefault="00F52B9C" w:rsidP="00F52B9C">
      <w:r>
        <w:t>Hair serves many functions, including protection, body temperature regulation, facilitation of perspiration, sensation, aesthetics, and psychosocial health. Hair protects our skin from UV radiation in areas with denser hair. Hair can retain heat when we are cold and stand on end with the contraction of arrector pili muscles, promoting heat loss through sweat production when we are hot. Hair can also contribute to tactile sensation by transmission through the hair follicles. Socially, hair can be a symbol of beauty and health, contributing to an individual's psychosocial well-being.</w:t>
      </w:r>
    </w:p>
    <w:p w14:paraId="16948C41" w14:textId="77777777" w:rsidR="00F52B9C" w:rsidRDefault="00F52B9C" w:rsidP="00F52B9C"/>
    <w:p w14:paraId="5BD5490B" w14:textId="77777777" w:rsidR="00F52B9C" w:rsidRDefault="00F52B9C" w:rsidP="00F52B9C">
      <w:r>
        <w:t>Nail Function</w:t>
      </w:r>
    </w:p>
    <w:p w14:paraId="20600403" w14:textId="77777777" w:rsidR="00F52B9C" w:rsidRDefault="00F52B9C" w:rsidP="00F52B9C"/>
    <w:p w14:paraId="1E86B8D7" w14:textId="77777777" w:rsidR="00F52B9C" w:rsidRDefault="00F52B9C" w:rsidP="00F52B9C">
      <w:r>
        <w:t>The functions of the finger and toenails include protection from injury and infection, help with grasping and manipulating objects, aesthetic and cosmetic purposes, and augmentation of sensation. The sheer strength of the nail mediates protection as a direct result of keratinization and the preservation of the cuticle, onychodermal band, and lateral nail folds to prevent infection.</w:t>
      </w:r>
    </w:p>
    <w:p w14:paraId="316DCA1A" w14:textId="77777777" w:rsidR="00F52B9C" w:rsidRDefault="00F52B9C" w:rsidP="00F52B9C"/>
    <w:p w14:paraId="5BEF118C" w14:textId="77777777" w:rsidR="00F52B9C" w:rsidRDefault="00F52B9C" w:rsidP="00F52B9C">
      <w:r>
        <w:t>Sebaceous Gland Function</w:t>
      </w:r>
    </w:p>
    <w:p w14:paraId="7D811A59" w14:textId="77777777" w:rsidR="00F52B9C" w:rsidRDefault="00F52B9C" w:rsidP="00F52B9C"/>
    <w:p w14:paraId="5CDCB726" w14:textId="77777777" w:rsidR="00F52B9C" w:rsidRDefault="00F52B9C" w:rsidP="00F52B9C">
      <w:r>
        <w:t>Sebaceous glands are essential for the secretion of sebum, which lubricates the skin and protects it against friction, and also contribute to the modulation of bacterial and fungal growth through the presence of triglycerides and proteolytic enzymes.</w:t>
      </w:r>
    </w:p>
    <w:p w14:paraId="1A6B1F86" w14:textId="77777777" w:rsidR="00F52B9C" w:rsidRDefault="00F52B9C" w:rsidP="00F52B9C"/>
    <w:p w14:paraId="1AA50EAE" w14:textId="77777777" w:rsidR="00F52B9C" w:rsidRDefault="00F52B9C" w:rsidP="00F52B9C">
      <w:r>
        <w:t>Sebum Secretion</w:t>
      </w:r>
    </w:p>
    <w:p w14:paraId="4930E920" w14:textId="77777777" w:rsidR="00F52B9C" w:rsidRDefault="00F52B9C" w:rsidP="00F52B9C"/>
    <w:p w14:paraId="746C4823" w14:textId="77777777" w:rsidR="00F52B9C" w:rsidRDefault="00F52B9C" w:rsidP="00F52B9C">
      <w:r>
        <w:t>The process of sebum secretion begins with cell proliferation in the basal layer (the secretory portion of the gland).</w:t>
      </w:r>
    </w:p>
    <w:p w14:paraId="79186CE9" w14:textId="77777777" w:rsidR="00F52B9C" w:rsidRDefault="00F52B9C" w:rsidP="00F52B9C"/>
    <w:p w14:paraId="39170CC6" w14:textId="77777777" w:rsidR="00F52B9C" w:rsidRDefault="00F52B9C" w:rsidP="00F52B9C">
      <w:r>
        <w:t>Cells become pushed to the center of the gland towards the excretory duct.</w:t>
      </w:r>
    </w:p>
    <w:p w14:paraId="4451D196" w14:textId="77777777" w:rsidR="00F52B9C" w:rsidRDefault="00F52B9C" w:rsidP="00F52B9C">
      <w:r>
        <w:t>Fatty material is then formed and accumulates in the cytoplasm.</w:t>
      </w:r>
    </w:p>
    <w:p w14:paraId="11E2302D" w14:textId="77777777" w:rsidR="00F52B9C" w:rsidRDefault="00F52B9C" w:rsidP="00F52B9C">
      <w:r>
        <w:t>Cells burst and die as they accumulate sebum and are pushed further from the basal layer.</w:t>
      </w:r>
    </w:p>
    <w:p w14:paraId="2D5EE92B" w14:textId="77777777" w:rsidR="00F52B9C" w:rsidRDefault="00F52B9C" w:rsidP="00F52B9C">
      <w:r>
        <w:t>Sebum empties onto the hair.</w:t>
      </w:r>
    </w:p>
    <w:p w14:paraId="2D23E0A7" w14:textId="77777777" w:rsidR="00F52B9C" w:rsidRDefault="00F52B9C" w:rsidP="00F52B9C">
      <w:r>
        <w:t>Contraction of the arrector pili muscle can speed up secretion.</w:t>
      </w:r>
    </w:p>
    <w:p w14:paraId="546E2BD3" w14:textId="77777777" w:rsidR="00F52B9C" w:rsidRDefault="00F52B9C" w:rsidP="00F52B9C">
      <w:r>
        <w:t>Sweat Gland Function</w:t>
      </w:r>
    </w:p>
    <w:p w14:paraId="21943098" w14:textId="77777777" w:rsidR="00F52B9C" w:rsidRDefault="00F52B9C" w:rsidP="00F52B9C"/>
    <w:p w14:paraId="4D19031F" w14:textId="77777777" w:rsidR="00F52B9C" w:rsidRDefault="00F52B9C" w:rsidP="00F52B9C">
      <w:r>
        <w:t>Eccrine (cholinergic sympathetic stimulation)</w:t>
      </w:r>
    </w:p>
    <w:p w14:paraId="5399962D" w14:textId="77777777" w:rsidR="00F52B9C" w:rsidRDefault="00F52B9C" w:rsidP="00F52B9C"/>
    <w:p w14:paraId="462314FD" w14:textId="77777777" w:rsidR="00F52B9C" w:rsidRDefault="00F52B9C" w:rsidP="00F52B9C">
      <w:r>
        <w:t>There are 3 main functions of the eccrine glands:</w:t>
      </w:r>
    </w:p>
    <w:p w14:paraId="4AE9032E" w14:textId="77777777" w:rsidR="00F52B9C" w:rsidRDefault="00F52B9C" w:rsidP="00F52B9C"/>
    <w:p w14:paraId="682BCA4F" w14:textId="77777777" w:rsidR="00F52B9C" w:rsidRDefault="00F52B9C" w:rsidP="00F52B9C">
      <w:r>
        <w:t>Protection: by preserving the skin's acidic composition and protecting from microbial overgrowth.</w:t>
      </w:r>
    </w:p>
    <w:p w14:paraId="72FD274A" w14:textId="77777777" w:rsidR="00F52B9C" w:rsidRDefault="00F52B9C" w:rsidP="00F52B9C">
      <w:r>
        <w:t>Thermoregulation: the production of sweat that cools the skin surface and reduces body temperature.</w:t>
      </w:r>
    </w:p>
    <w:p w14:paraId="74D945FA" w14:textId="77777777" w:rsidR="00F52B9C" w:rsidRDefault="00F52B9C" w:rsidP="00F52B9C">
      <w:r>
        <w:t>Excretion: by the excretion of water and electrolytes</w:t>
      </w:r>
    </w:p>
    <w:p w14:paraId="4E5E9103" w14:textId="77777777" w:rsidR="00F52B9C" w:rsidRDefault="00F52B9C" w:rsidP="00F52B9C">
      <w:r>
        <w:t>Apocrine (adrenergic sympathetic stimulation)</w:t>
      </w:r>
    </w:p>
    <w:p w14:paraId="1CEE1069" w14:textId="77777777" w:rsidR="00F52B9C" w:rsidRDefault="00F52B9C" w:rsidP="00F52B9C"/>
    <w:p w14:paraId="73F84A55" w14:textId="77777777" w:rsidR="00F52B9C" w:rsidRDefault="00F52B9C" w:rsidP="00F52B9C">
      <w:r>
        <w:t>The main functions of the apocrine glands are not fully known, but include pheromone secretion through sweat, which may influence sexual attraction; secretion of a lubricating material that increases frictional resistance; androgenic activity, as shown by 5α-reductase activity; and stimulation of function at puberty.[4][5][6][7][8][9][10][11][12][13]</w:t>
      </w:r>
    </w:p>
    <w:p w14:paraId="174895F1" w14:textId="77777777" w:rsidR="00F52B9C" w:rsidRDefault="00F52B9C" w:rsidP="00F52B9C">
      <w:r>
        <w:t>Clinical Significance</w:t>
      </w:r>
    </w:p>
    <w:p w14:paraId="56AD0A27" w14:textId="77777777" w:rsidR="00F52B9C" w:rsidRDefault="00F52B9C" w:rsidP="00F52B9C">
      <w:r>
        <w:t>Skin appendages have multiple areas of clinical significance.</w:t>
      </w:r>
    </w:p>
    <w:p w14:paraId="476B5E92" w14:textId="77777777" w:rsidR="00F52B9C" w:rsidRDefault="00F52B9C" w:rsidP="00F52B9C"/>
    <w:p w14:paraId="7D17F029" w14:textId="77777777" w:rsidR="00F52B9C" w:rsidRDefault="00F52B9C" w:rsidP="00F52B9C">
      <w:r>
        <w:t>Pathology of the hair follicles can result in the following:</w:t>
      </w:r>
    </w:p>
    <w:p w14:paraId="1A654F08" w14:textId="77777777" w:rsidR="00F52B9C" w:rsidRDefault="00F52B9C" w:rsidP="00F52B9C"/>
    <w:p w14:paraId="3B959C61" w14:textId="77777777" w:rsidR="00F52B9C" w:rsidRDefault="00F52B9C" w:rsidP="00F52B9C">
      <w:r>
        <w:t>Alopecia: loss of hair</w:t>
      </w:r>
    </w:p>
    <w:p w14:paraId="759D1119" w14:textId="77777777" w:rsidR="00F52B9C" w:rsidRDefault="00F52B9C" w:rsidP="00F52B9C">
      <w:r>
        <w:t>Folliculitis: infection of the hair follicle</w:t>
      </w:r>
    </w:p>
    <w:p w14:paraId="25A5E073" w14:textId="77777777" w:rsidR="00F52B9C" w:rsidRDefault="00F52B9C" w:rsidP="00F52B9C">
      <w:r>
        <w:t>Pediculosis: a lice infestation</w:t>
      </w:r>
    </w:p>
    <w:p w14:paraId="67A052B3" w14:textId="77777777" w:rsidR="00F52B9C" w:rsidRDefault="00F52B9C" w:rsidP="00F52B9C">
      <w:r>
        <w:t>Hirsutism: increased hair production, typically due to endocrine abnormalities</w:t>
      </w:r>
    </w:p>
    <w:p w14:paraId="0C917C57" w14:textId="77777777" w:rsidR="00F52B9C" w:rsidRDefault="00F52B9C" w:rsidP="00F52B9C">
      <w:r>
        <w:t>Hypertrichosis: increased hair production.</w:t>
      </w:r>
    </w:p>
    <w:p w14:paraId="445BCAE1" w14:textId="77777777" w:rsidR="00F52B9C" w:rsidRDefault="00F52B9C" w:rsidP="00F52B9C">
      <w:r>
        <w:t>Pathology of the nails may result in the following:</w:t>
      </w:r>
    </w:p>
    <w:p w14:paraId="1082F933" w14:textId="77777777" w:rsidR="00F52B9C" w:rsidRDefault="00F52B9C" w:rsidP="00F52B9C"/>
    <w:p w14:paraId="0B9EDCBE" w14:textId="77777777" w:rsidR="00F52B9C" w:rsidRDefault="00F52B9C" w:rsidP="00F52B9C">
      <w:r>
        <w:t>Onychomycosis: fungal infection of the nail</w:t>
      </w:r>
    </w:p>
    <w:p w14:paraId="688715E0" w14:textId="77777777" w:rsidR="00F52B9C" w:rsidRDefault="00F52B9C" w:rsidP="00F52B9C">
      <w:r>
        <w:t>Psoriasis: irregular pitting, splitting, or “oil drop”</w:t>
      </w:r>
    </w:p>
    <w:p w14:paraId="215F1CB3" w14:textId="77777777" w:rsidR="00F52B9C" w:rsidRDefault="00F52B9C" w:rsidP="00F52B9C">
      <w:r>
        <w:t>Lichen planus: longitudinal ridging and splitting of the nails</w:t>
      </w:r>
    </w:p>
    <w:p w14:paraId="58DCCF33" w14:textId="77777777" w:rsidR="00F52B9C" w:rsidRDefault="00F52B9C" w:rsidP="00F52B9C">
      <w:r>
        <w:t>Alopecia areata: geometric pitting of the nails</w:t>
      </w:r>
    </w:p>
    <w:p w14:paraId="2A05BF01" w14:textId="77777777" w:rsidR="00F52B9C" w:rsidRDefault="00F52B9C" w:rsidP="00F52B9C">
      <w:r>
        <w:t>Melanonychia: pigmentation of the nails</w:t>
      </w:r>
    </w:p>
    <w:p w14:paraId="397D5D49" w14:textId="77777777" w:rsidR="00F52B9C" w:rsidRDefault="00F52B9C" w:rsidP="00F52B9C">
      <w:r>
        <w:t>Pathology of the sebaceous glands may include the following:</w:t>
      </w:r>
    </w:p>
    <w:p w14:paraId="19707DC8" w14:textId="77777777" w:rsidR="00F52B9C" w:rsidRDefault="00F52B9C" w:rsidP="00F52B9C"/>
    <w:p w14:paraId="0B962758" w14:textId="77777777" w:rsidR="00F52B9C" w:rsidRDefault="00F52B9C" w:rsidP="00F52B9C">
      <w:r>
        <w:t>Acne</w:t>
      </w:r>
    </w:p>
    <w:p w14:paraId="1A700B9A" w14:textId="77777777" w:rsidR="00F52B9C" w:rsidRDefault="00F52B9C" w:rsidP="00F52B9C">
      <w:r>
        <w:t>Seborrheic dermatitis</w:t>
      </w:r>
    </w:p>
    <w:p w14:paraId="5779C200" w14:textId="77777777" w:rsidR="00F52B9C" w:rsidRDefault="00F52B9C" w:rsidP="00F52B9C">
      <w:r>
        <w:t>Sebaceous cyst</w:t>
      </w:r>
    </w:p>
    <w:p w14:paraId="75145689" w14:textId="77777777" w:rsidR="00F52B9C" w:rsidRDefault="00F52B9C" w:rsidP="00F52B9C">
      <w:r>
        <w:t>Sebaceous hyperplasia</w:t>
      </w:r>
    </w:p>
    <w:p w14:paraId="2848AC20" w14:textId="77777777" w:rsidR="00F52B9C" w:rsidRDefault="00F52B9C" w:rsidP="00F52B9C">
      <w:r>
        <w:t>Sebaceous adenoma</w:t>
      </w:r>
    </w:p>
    <w:p w14:paraId="06FFFFE6" w14:textId="77777777" w:rsidR="00F52B9C" w:rsidRDefault="00F52B9C" w:rsidP="00F52B9C">
      <w:r>
        <w:t>Sebaceous carcinoma, among others</w:t>
      </w:r>
    </w:p>
    <w:p w14:paraId="2608DDD8" w14:textId="77777777" w:rsidR="00F52B9C" w:rsidRDefault="00F52B9C" w:rsidP="00F52B9C">
      <w:r>
        <w:t>Pathology of the sudoriferous (sweat) glands may result in the following:</w:t>
      </w:r>
    </w:p>
    <w:p w14:paraId="3D335F4A" w14:textId="77777777" w:rsidR="00F52B9C" w:rsidRDefault="00F52B9C" w:rsidP="00F52B9C"/>
    <w:p w14:paraId="76DB8015" w14:textId="77777777" w:rsidR="00F52B9C" w:rsidRDefault="00F52B9C" w:rsidP="00F52B9C">
      <w:r>
        <w:t>Hyperhidrosis: excessive sweat production</w:t>
      </w:r>
    </w:p>
    <w:p w14:paraId="5DCD9C8A" w14:textId="77777777" w:rsidR="00F52B9C" w:rsidRDefault="00F52B9C" w:rsidP="00F52B9C">
      <w:r>
        <w:t>Bromhidrosis: excessive body odor</w:t>
      </w:r>
    </w:p>
    <w:p w14:paraId="33FB3E2A" w14:textId="77777777" w:rsidR="00F52B9C" w:rsidRDefault="00F52B9C" w:rsidP="00F52B9C">
      <w:r>
        <w:t>Miliaria Rubra: papule and pustule formation due to sweat duct obstruction</w:t>
      </w:r>
    </w:p>
    <w:p w14:paraId="488C978A" w14:textId="77777777" w:rsidR="00F52B9C" w:rsidRDefault="00F52B9C" w:rsidP="00F52B9C">
      <w:r>
        <w:t>Fox-Fordyce disease: chronic blockage of sweat ducts resulting in intense pruritus</w:t>
      </w:r>
    </w:p>
    <w:p w14:paraId="549E7182" w14:textId="77777777" w:rsidR="00F52B9C" w:rsidRDefault="00F52B9C" w:rsidP="00F52B9C">
      <w:r>
        <w:t>Hidradenitis suppurativa: a chronic skin condition causing bumps, abscesses, and tunneling in intertriginous areas.</w:t>
      </w:r>
    </w:p>
    <w:p w14:paraId="5D75630A" w14:textId="77777777" w:rsidR="00F52B9C" w:rsidRDefault="00F52B9C" w:rsidP="00F52B9C">
      <w:r>
        <w:lastRenderedPageBreak/>
        <w:t>Tumors: hidrocystoma, syringoma, cylindroma, among others [13][16]</w:t>
      </w:r>
    </w:p>
    <w:p w14:paraId="7B65562A" w14:textId="77777777" w:rsidR="00F52B9C" w:rsidRDefault="00F52B9C" w:rsidP="00F52B9C"/>
    <w:p w14:paraId="79A779CC" w14:textId="77777777" w:rsidR="00F52B9C" w:rsidRDefault="00F52B9C" w:rsidP="00F52B9C">
      <w:r>
        <w:t>References</w:t>
      </w:r>
    </w:p>
    <w:p w14:paraId="28F880B8" w14:textId="77777777" w:rsidR="00F52B9C" w:rsidRDefault="00F52B9C" w:rsidP="00F52B9C">
      <w:r>
        <w:t>1.</w:t>
      </w:r>
    </w:p>
    <w:p w14:paraId="606EE530" w14:textId="77777777" w:rsidR="00F52B9C" w:rsidRDefault="00F52B9C" w:rsidP="00F52B9C">
      <w:r>
        <w:t>Brahs AB, Bolla SR. StatPearls [Internet]. StatPearls Publishing; Treasure Island (FL): May 29, 2023. Histology, Nail. [PubMed]</w:t>
      </w:r>
    </w:p>
    <w:p w14:paraId="195B542E" w14:textId="77777777" w:rsidR="00F52B9C" w:rsidRDefault="00F52B9C" w:rsidP="00F52B9C">
      <w:r>
        <w:t>2.</w:t>
      </w:r>
    </w:p>
    <w:p w14:paraId="5FB93835" w14:textId="77777777" w:rsidR="00F52B9C" w:rsidRDefault="00F52B9C" w:rsidP="00F52B9C">
      <w:r>
        <w:t>Agarwal S, Krishnamurthy K. StatPearls [Internet]. StatPearls Publishing; Treasure Island (FL): May 1, 2023. Histology, Skin. [PubMed]</w:t>
      </w:r>
    </w:p>
    <w:p w14:paraId="5FAE3EBD" w14:textId="77777777" w:rsidR="00F52B9C" w:rsidRDefault="00F52B9C" w:rsidP="00F52B9C">
      <w:r>
        <w:t>3.</w:t>
      </w:r>
    </w:p>
    <w:p w14:paraId="3AA9D1AC" w14:textId="77777777" w:rsidR="00F52B9C" w:rsidRDefault="00F52B9C" w:rsidP="00F52B9C">
      <w:r>
        <w:t>Freeman SC, Sonthalia S. StatPearls [Internet]. StatPearls Publishing; Treasure Island (FL): May 1, 2023. Histology, Keratohyalin Granules. [PubMed]</w:t>
      </w:r>
    </w:p>
    <w:p w14:paraId="1FDD7460" w14:textId="77777777" w:rsidR="00F52B9C" w:rsidRDefault="00F52B9C" w:rsidP="00F52B9C">
      <w:r>
        <w:t>4.</w:t>
      </w:r>
    </w:p>
    <w:p w14:paraId="0DC645E5" w14:textId="77777777" w:rsidR="00F52B9C" w:rsidRDefault="00F52B9C" w:rsidP="00F52B9C">
      <w:r>
        <w:t>Gerrett N, Amano T, Havenith G, Inoue Y, Kondo N. The influence of local skin temperature on the sweat glands maximum ion reabsorption rate. Eur J Appl Physiol. 2019 Mar;119(3):685-695. [PubMed]</w:t>
      </w:r>
    </w:p>
    <w:p w14:paraId="0A740C74" w14:textId="77777777" w:rsidR="00F52B9C" w:rsidRDefault="00F52B9C" w:rsidP="00F52B9C">
      <w:r>
        <w:t>5.</w:t>
      </w:r>
    </w:p>
    <w:p w14:paraId="210E82B4" w14:textId="77777777" w:rsidR="00F52B9C" w:rsidRDefault="00F52B9C" w:rsidP="00F52B9C">
      <w:r>
        <w:t>Brown TM, Krishnamurthy K. StatPearls [Internet]. StatPearls Publishing; Treasure Island (FL): May 1, 2023. Histology, Hair and Follicle. [PubMed]</w:t>
      </w:r>
    </w:p>
    <w:p w14:paraId="44B8EE96" w14:textId="77777777" w:rsidR="00F52B9C" w:rsidRDefault="00F52B9C" w:rsidP="00F52B9C">
      <w:r>
        <w:t>6.</w:t>
      </w:r>
    </w:p>
    <w:p w14:paraId="05A5B701" w14:textId="77777777" w:rsidR="00F52B9C" w:rsidRDefault="00F52B9C" w:rsidP="00F52B9C">
      <w:r>
        <w:t>Polak-Witka K, Rudnicka L, Blume-Peytavi U, Vogt A. The role of the microbiome in scalp hair follicle biology and disease. Exp Dermatol. 2020 Mar;29(3):286-294. [PubMed]</w:t>
      </w:r>
    </w:p>
    <w:p w14:paraId="416A51EB" w14:textId="77777777" w:rsidR="00F52B9C" w:rsidRDefault="00F52B9C" w:rsidP="00F52B9C">
      <w:r>
        <w:t>7.</w:t>
      </w:r>
    </w:p>
    <w:p w14:paraId="26D572D3" w14:textId="77777777" w:rsidR="00F52B9C" w:rsidRDefault="00F52B9C" w:rsidP="00F52B9C">
      <w:r>
        <w:t>Starace M, Alessandrini A, Piraccini BM. Nail Disorders in Children. Skin Appendage Disord. 2018 Oct;4(4):217-229. [PMC free article] [PubMed]</w:t>
      </w:r>
    </w:p>
    <w:p w14:paraId="65A2C2F2" w14:textId="77777777" w:rsidR="00F52B9C" w:rsidRDefault="00F52B9C" w:rsidP="00F52B9C">
      <w:r>
        <w:t>8.</w:t>
      </w:r>
    </w:p>
    <w:p w14:paraId="301DA3E5" w14:textId="77777777" w:rsidR="00F52B9C" w:rsidRDefault="00F52B9C" w:rsidP="00F52B9C">
      <w:r>
        <w:t>Fulton EH, Kaley JR, Gardner JM. Skin Adnexal Tumors in Plain Language: A Practical Approach for the General Surgical Pathologist. Arch Pathol Lab Med. 2019 Jul;143(7):832-851. [PubMed]</w:t>
      </w:r>
    </w:p>
    <w:p w14:paraId="7C2543D5" w14:textId="77777777" w:rsidR="00F52B9C" w:rsidRDefault="00F52B9C" w:rsidP="00F52B9C">
      <w:r>
        <w:t>9.</w:t>
      </w:r>
    </w:p>
    <w:p w14:paraId="3CA832B2" w14:textId="77777777" w:rsidR="00F52B9C" w:rsidRDefault="00F52B9C" w:rsidP="00F52B9C">
      <w:r>
        <w:t>Paniagua Gonzalez LM, Tschen JA, Cohen PR. Ectopic Sebaceous Glands in the Hair Follicle Matrix: Case Reports and Literature Review of this Embryogenic Anomaly. Cureus. 2018 Nov 17;10(11):e3605. [PMC free article] [PubMed]</w:t>
      </w:r>
    </w:p>
    <w:p w14:paraId="1BADBB4C" w14:textId="77777777" w:rsidR="00F52B9C" w:rsidRDefault="00F52B9C" w:rsidP="00F52B9C">
      <w:r>
        <w:t>10.</w:t>
      </w:r>
    </w:p>
    <w:p w14:paraId="72F703E9" w14:textId="77777777" w:rsidR="00F52B9C" w:rsidRDefault="00F52B9C" w:rsidP="00F52B9C">
      <w:r>
        <w:t>Schneider MR, Zouboulis CC. Primary sebocytes and sebaceous gland cell lines for studying sebaceous lipogenesis and sebaceous gland diseases. Exp Dermatol. 2018 May;27(5):484-488. [PubMed]</w:t>
      </w:r>
    </w:p>
    <w:p w14:paraId="095DEF6B" w14:textId="77777777" w:rsidR="00F52B9C" w:rsidRDefault="00F52B9C" w:rsidP="00F52B9C">
      <w:r>
        <w:lastRenderedPageBreak/>
        <w:t>11.</w:t>
      </w:r>
    </w:p>
    <w:p w14:paraId="73B69364" w14:textId="77777777" w:rsidR="00F52B9C" w:rsidRDefault="00F52B9C" w:rsidP="00F52B9C">
      <w:r>
        <w:t>Jung D, Kim YB, Lee JB, Muhamed AMC, Lee JY. Sweating distribution and active sweat glands on the scalp of young males in hot-dry and hot-humid environments. Eur J Appl Physiol. 2018 Dec;118(12):2655-2667. [PubMed]</w:t>
      </w:r>
    </w:p>
    <w:p w14:paraId="3E415405" w14:textId="77777777" w:rsidR="00F52B9C" w:rsidRDefault="00F52B9C" w:rsidP="00F52B9C">
      <w:r>
        <w:t>12.</w:t>
      </w:r>
    </w:p>
    <w:p w14:paraId="6B4124D9" w14:textId="77777777" w:rsidR="00F52B9C" w:rsidRDefault="00F52B9C" w:rsidP="00F52B9C">
      <w:r>
        <w:t>Shiohara T, Mizukawa Y, Shimoda-Komatsu Y, Aoyama Y. Sweat is a most efficient natural moisturizer providing protective immunity at points of allergen entry. Allergol Int. 2018 Oct;67(4):442-447. [PubMed]</w:t>
      </w:r>
    </w:p>
    <w:p w14:paraId="3D2F7B4A" w14:textId="77777777" w:rsidR="00F52B9C" w:rsidRDefault="00F52B9C" w:rsidP="00F52B9C">
      <w:r>
        <w:t>13.</w:t>
      </w:r>
    </w:p>
    <w:p w14:paraId="6199936F" w14:textId="77777777" w:rsidR="00F52B9C" w:rsidRDefault="00F52B9C" w:rsidP="00F52B9C">
      <w:r>
        <w:t>Semkova K, Gergovska M, Kazandjieva J, Tsankov N. Hyperhidrosis, bromhidrosis, and chromhidrosis: Fold (intertriginous) dermatoses. Clin Dermatol. 2015 Jul-Aug;33(4):483-91. [PubMed]</w:t>
      </w:r>
    </w:p>
    <w:p w14:paraId="5BB9E316" w14:textId="77777777" w:rsidR="00F52B9C" w:rsidRDefault="00F52B9C" w:rsidP="00F52B9C">
      <w:r>
        <w:t>14.</w:t>
      </w:r>
    </w:p>
    <w:p w14:paraId="0549B410" w14:textId="77777777" w:rsidR="00F52B9C" w:rsidRDefault="00F52B9C" w:rsidP="00F52B9C">
      <w:r>
        <w:t>Kanitakis J. Anatomy, histology and immunohistochemistry of normal human skin. Eur J Dermatol. 2002 Jul-Aug;12(4):390-9; quiz 400-1. [PubMed]</w:t>
      </w:r>
    </w:p>
    <w:p w14:paraId="778D80F5" w14:textId="77777777" w:rsidR="00F52B9C" w:rsidRDefault="00F52B9C" w:rsidP="00F52B9C">
      <w:r>
        <w:t>15.</w:t>
      </w:r>
    </w:p>
    <w:p w14:paraId="0A992B39" w14:textId="77777777" w:rsidR="00F52B9C" w:rsidRDefault="00F52B9C" w:rsidP="00F52B9C">
      <w:r>
        <w:t>Ryan J, Gerhold AR, Boudreau V, Smith L, Maddox PS. Introduction to Modern Methods in Light Microscopy. Methods Mol Biol. 2017;1563:1-15. [PubMed]</w:t>
      </w:r>
    </w:p>
    <w:p w14:paraId="311BD2B2" w14:textId="77777777" w:rsidR="00F52B9C" w:rsidRDefault="00F52B9C" w:rsidP="00F52B9C">
      <w:r>
        <w:t>16.</w:t>
      </w:r>
    </w:p>
    <w:p w14:paraId="136EB7DB" w14:textId="77777777" w:rsidR="00F52B9C" w:rsidRDefault="00F52B9C" w:rsidP="00F52B9C">
      <w:r>
        <w:t>Vary JC. Selected Disorders of Skin Appendages--Acne, Alopecia, Hyperhidrosis. Med Clin North Am. 2015 Nov;99(6):1195-211. [PubMed]</w:t>
      </w:r>
    </w:p>
    <w:p w14:paraId="19900116" w14:textId="77777777" w:rsidR="00F52B9C" w:rsidRDefault="00F52B9C" w:rsidP="00F52B9C">
      <w:r>
        <w:t>Disclosure: Hani Yousef declares no relevant financial relationships with ineligible companies.</w:t>
      </w:r>
    </w:p>
    <w:p w14:paraId="44866921" w14:textId="77777777" w:rsidR="00F52B9C" w:rsidRDefault="00F52B9C" w:rsidP="00F52B9C"/>
    <w:p w14:paraId="737C0368" w14:textId="77777777" w:rsidR="00F52B9C" w:rsidRDefault="00F52B9C" w:rsidP="00F52B9C">
      <w:r>
        <w:t>Disclosure: Julia Miao declares no relevant financial relationships with ineligible companies.</w:t>
      </w:r>
    </w:p>
    <w:p w14:paraId="779BA69D" w14:textId="77777777" w:rsidR="00F52B9C" w:rsidRDefault="00F52B9C" w:rsidP="00F52B9C"/>
    <w:p w14:paraId="2953BC5D" w14:textId="77777777" w:rsidR="00F52B9C" w:rsidRDefault="00F52B9C" w:rsidP="00F52B9C">
      <w:r>
        <w:t>Disclosure: Mandy Alhajj declares no relevant financial relationships with ineligible companies.</w:t>
      </w:r>
    </w:p>
    <w:p w14:paraId="0C6E01D9" w14:textId="77777777" w:rsidR="00F52B9C" w:rsidRDefault="00F52B9C" w:rsidP="00F52B9C"/>
    <w:p w14:paraId="73498EF0" w14:textId="77777777" w:rsidR="00F52B9C" w:rsidRDefault="00F52B9C" w:rsidP="00F52B9C">
      <w:r>
        <w:t>Disclosure: Talel Badri declares no relevant financial relationships with ineligible companies.</w:t>
      </w:r>
    </w:p>
    <w:p w14:paraId="67FD745D" w14:textId="77777777" w:rsidR="00F52B9C" w:rsidRDefault="00F52B9C" w:rsidP="00F52B9C"/>
    <w:p w14:paraId="0165F246" w14:textId="77777777" w:rsidR="00F52B9C" w:rsidRDefault="00F52B9C" w:rsidP="00F52B9C">
      <w:r>
        <w:t>Copyright © 2026, StatPearls Publishing LLC.</w:t>
      </w:r>
    </w:p>
    <w:p w14:paraId="3F0C1CC7" w14:textId="77777777" w:rsidR="00F52B9C" w:rsidRDefault="00F52B9C" w:rsidP="00F52B9C">
      <w:r>
        <w:t>This book is distributed under the terms of the Creative Commons Attribution-NonCommercial-NoDerivatives 4.0 International (CC BY-NC-ND 4.0) ( http://creativecommons.org/licenses/by-nc-nd/4.0/ ), which permits others to distribute the work, provided that the article is not altered or used commercially. You are not required to obtain permission to distribute this article, provided that you credit the author and journal.</w:t>
      </w:r>
    </w:p>
    <w:p w14:paraId="4EB8E4B8" w14:textId="77777777" w:rsidR="00F52B9C" w:rsidRDefault="00F52B9C" w:rsidP="00F52B9C"/>
    <w:p w14:paraId="033F5CFE" w14:textId="262B57C3" w:rsidR="00D477E3" w:rsidRDefault="00F52B9C" w:rsidP="00F52B9C">
      <w:r>
        <w:lastRenderedPageBreak/>
        <w:t>Bookshelf ID: NBK482237PMID: 29489291</w:t>
      </w:r>
    </w:p>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98"/>
    <w:rsid w:val="0037667D"/>
    <w:rsid w:val="00433FDD"/>
    <w:rsid w:val="00D477E3"/>
    <w:rsid w:val="00DE7B98"/>
    <w:rsid w:val="00E97DE0"/>
    <w:rsid w:val="00F12A1C"/>
    <w:rsid w:val="00F52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A996A0-8B40-4678-B2DB-7664D776B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B98"/>
    <w:rPr>
      <w:rFonts w:eastAsiaTheme="majorEastAsia" w:cstheme="majorBidi"/>
      <w:color w:val="272727" w:themeColor="text1" w:themeTint="D8"/>
    </w:rPr>
  </w:style>
  <w:style w:type="paragraph" w:styleId="Title">
    <w:name w:val="Title"/>
    <w:basedOn w:val="Normal"/>
    <w:next w:val="Normal"/>
    <w:link w:val="TitleChar"/>
    <w:uiPriority w:val="10"/>
    <w:qFormat/>
    <w:rsid w:val="00DE7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B98"/>
    <w:pPr>
      <w:spacing w:before="160"/>
      <w:jc w:val="center"/>
    </w:pPr>
    <w:rPr>
      <w:i/>
      <w:iCs/>
      <w:color w:val="404040" w:themeColor="text1" w:themeTint="BF"/>
    </w:rPr>
  </w:style>
  <w:style w:type="character" w:customStyle="1" w:styleId="QuoteChar">
    <w:name w:val="Quote Char"/>
    <w:basedOn w:val="DefaultParagraphFont"/>
    <w:link w:val="Quote"/>
    <w:uiPriority w:val="29"/>
    <w:rsid w:val="00DE7B98"/>
    <w:rPr>
      <w:i/>
      <w:iCs/>
      <w:color w:val="404040" w:themeColor="text1" w:themeTint="BF"/>
    </w:rPr>
  </w:style>
  <w:style w:type="paragraph" w:styleId="ListParagraph">
    <w:name w:val="List Paragraph"/>
    <w:basedOn w:val="Normal"/>
    <w:uiPriority w:val="34"/>
    <w:qFormat/>
    <w:rsid w:val="00DE7B98"/>
    <w:pPr>
      <w:ind w:left="720"/>
      <w:contextualSpacing/>
    </w:pPr>
  </w:style>
  <w:style w:type="character" w:styleId="IntenseEmphasis">
    <w:name w:val="Intense Emphasis"/>
    <w:basedOn w:val="DefaultParagraphFont"/>
    <w:uiPriority w:val="21"/>
    <w:qFormat/>
    <w:rsid w:val="00DE7B98"/>
    <w:rPr>
      <w:i/>
      <w:iCs/>
      <w:color w:val="2F5496" w:themeColor="accent1" w:themeShade="BF"/>
    </w:rPr>
  </w:style>
  <w:style w:type="paragraph" w:styleId="IntenseQuote">
    <w:name w:val="Intense Quote"/>
    <w:basedOn w:val="Normal"/>
    <w:next w:val="Normal"/>
    <w:link w:val="IntenseQuoteChar"/>
    <w:uiPriority w:val="30"/>
    <w:qFormat/>
    <w:rsid w:val="00DE7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B98"/>
    <w:rPr>
      <w:i/>
      <w:iCs/>
      <w:color w:val="2F5496" w:themeColor="accent1" w:themeShade="BF"/>
    </w:rPr>
  </w:style>
  <w:style w:type="character" w:styleId="IntenseReference">
    <w:name w:val="Intense Reference"/>
    <w:basedOn w:val="DefaultParagraphFont"/>
    <w:uiPriority w:val="32"/>
    <w:qFormat/>
    <w:rsid w:val="00DE7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2504</Words>
  <Characters>14273</Characters>
  <Application>Microsoft Office Word</Application>
  <DocSecurity>0</DocSecurity>
  <Lines>118</Lines>
  <Paragraphs>33</Paragraphs>
  <ScaleCrop>false</ScaleCrop>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2026-08-19T13:43:00Z</dcterms:created>
  <dcterms:modified xsi:type="dcterms:W3CDTF">2026-08-19T13:43:00Z</dcterms:modified>
</cp:coreProperties>
</file>