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080E5" w14:textId="77777777" w:rsidR="00257CC7" w:rsidRPr="00257CC7" w:rsidRDefault="00257CC7" w:rsidP="00257CC7">
      <w:pPr>
        <w:rPr>
          <w:b/>
          <w:bCs/>
        </w:rPr>
      </w:pPr>
      <w:r w:rsidRPr="00257CC7">
        <w:rPr>
          <w:b/>
          <w:bCs/>
        </w:rPr>
        <w:t>An objective skin-type classification based on non-invasive biophysical parameters</w:t>
      </w:r>
    </w:p>
    <w:p w14:paraId="4A4DC687" w14:textId="77777777" w:rsidR="00257CC7" w:rsidRPr="00257CC7" w:rsidRDefault="00257CC7" w:rsidP="00257CC7">
      <w:hyperlink r:id="rId5" w:history="1">
        <w:r w:rsidRPr="00257CC7">
          <w:rPr>
            <w:rStyle w:val="Hyperlink"/>
          </w:rPr>
          <w:t>J I Seo</w:t>
        </w:r>
      </w:hyperlink>
      <w:r w:rsidRPr="00257CC7">
        <w:rPr>
          <w:vertAlign w:val="superscript"/>
        </w:rPr>
        <w:t> </w:t>
      </w:r>
      <w:hyperlink r:id="rId6" w:anchor="full-view-affiliation-1" w:tooltip="Department of Dermatology, School of Medicine, Kyung Hee University, Seoul, Korea." w:history="1">
        <w:r w:rsidRPr="00257CC7">
          <w:rPr>
            <w:rStyle w:val="Hyperlink"/>
            <w:vertAlign w:val="superscript"/>
          </w:rPr>
          <w:t>1</w:t>
        </w:r>
      </w:hyperlink>
      <w:r w:rsidRPr="00257CC7">
        <w:t>, </w:t>
      </w:r>
      <w:hyperlink r:id="rId7" w:history="1">
        <w:r w:rsidRPr="00257CC7">
          <w:rPr>
            <w:rStyle w:val="Hyperlink"/>
          </w:rPr>
          <w:t>H I Ham</w:t>
        </w:r>
      </w:hyperlink>
      <w:r w:rsidRPr="00257CC7">
        <w:rPr>
          <w:vertAlign w:val="superscript"/>
        </w:rPr>
        <w:t> </w:t>
      </w:r>
      <w:hyperlink r:id="rId8" w:anchor="full-view-affiliation-2" w:tooltip="Dermapro Skin Research Center, DERMAPRO Ltd., Seoul, Republic of Korea." w:history="1">
        <w:r w:rsidRPr="00257CC7">
          <w:rPr>
            <w:rStyle w:val="Hyperlink"/>
            <w:vertAlign w:val="superscript"/>
          </w:rPr>
          <w:t>2</w:t>
        </w:r>
      </w:hyperlink>
      <w:r w:rsidRPr="00257CC7">
        <w:t>, </w:t>
      </w:r>
      <w:hyperlink r:id="rId9" w:history="1">
        <w:r w:rsidRPr="00257CC7">
          <w:rPr>
            <w:rStyle w:val="Hyperlink"/>
          </w:rPr>
          <w:t>J H Baek</w:t>
        </w:r>
      </w:hyperlink>
      <w:r w:rsidRPr="00257CC7">
        <w:rPr>
          <w:vertAlign w:val="superscript"/>
        </w:rPr>
        <w:t> </w:t>
      </w:r>
      <w:hyperlink r:id="rId10" w:anchor="full-view-affiliation-2" w:tooltip="Dermapro Skin Research Center, DERMAPRO Ltd., Seoul, Republic of Korea." w:history="1">
        <w:r w:rsidRPr="00257CC7">
          <w:rPr>
            <w:rStyle w:val="Hyperlink"/>
            <w:vertAlign w:val="superscript"/>
          </w:rPr>
          <w:t>2</w:t>
        </w:r>
      </w:hyperlink>
      <w:r w:rsidRPr="00257CC7">
        <w:t>, </w:t>
      </w:r>
      <w:hyperlink r:id="rId11" w:history="1">
        <w:r w:rsidRPr="00257CC7">
          <w:rPr>
            <w:rStyle w:val="Hyperlink"/>
          </w:rPr>
          <w:t>M K Shin</w:t>
        </w:r>
      </w:hyperlink>
      <w:r w:rsidRPr="00257CC7">
        <w:rPr>
          <w:vertAlign w:val="superscript"/>
        </w:rPr>
        <w:t> </w:t>
      </w:r>
      <w:hyperlink r:id="rId12" w:anchor="full-view-affiliation-1" w:tooltip="Department of Dermatology, School of Medicine, Kyung Hee University, Seoul, Korea." w:history="1">
        <w:r w:rsidRPr="00257CC7">
          <w:rPr>
            <w:rStyle w:val="Hyperlink"/>
            <w:vertAlign w:val="superscript"/>
          </w:rPr>
          <w:t>1</w:t>
        </w:r>
      </w:hyperlink>
    </w:p>
    <w:p w14:paraId="24C61444" w14:textId="77777777" w:rsidR="00257CC7" w:rsidRPr="00257CC7" w:rsidRDefault="00257CC7" w:rsidP="00257CC7">
      <w:r w:rsidRPr="00257CC7">
        <w:t>Affiliations Expand</w:t>
      </w:r>
    </w:p>
    <w:p w14:paraId="5E044BC5" w14:textId="77777777" w:rsidR="00257CC7" w:rsidRPr="00257CC7" w:rsidRDefault="00257CC7" w:rsidP="00257CC7">
      <w:pPr>
        <w:numPr>
          <w:ilvl w:val="0"/>
          <w:numId w:val="1"/>
        </w:numPr>
      </w:pPr>
      <w:r w:rsidRPr="00257CC7">
        <w:t>PMID: 34747517</w:t>
      </w:r>
    </w:p>
    <w:p w14:paraId="65DBA0F3" w14:textId="77777777" w:rsidR="00257CC7" w:rsidRPr="00257CC7" w:rsidRDefault="00257CC7" w:rsidP="00257CC7">
      <w:r w:rsidRPr="00257CC7">
        <w:t> </w:t>
      </w:r>
    </w:p>
    <w:p w14:paraId="35BA890F" w14:textId="77777777" w:rsidR="00257CC7" w:rsidRPr="00257CC7" w:rsidRDefault="00257CC7" w:rsidP="00257CC7">
      <w:pPr>
        <w:numPr>
          <w:ilvl w:val="0"/>
          <w:numId w:val="1"/>
        </w:numPr>
      </w:pPr>
      <w:r w:rsidRPr="00257CC7">
        <w:t>DOI: </w:t>
      </w:r>
      <w:hyperlink r:id="rId13" w:tgtFrame="_blank" w:history="1">
        <w:r w:rsidRPr="00257CC7">
          <w:rPr>
            <w:rStyle w:val="Hyperlink"/>
          </w:rPr>
          <w:t>10.1111/jdv.17793</w:t>
        </w:r>
      </w:hyperlink>
    </w:p>
    <w:p w14:paraId="5028C4D0" w14:textId="77777777" w:rsidR="00257CC7" w:rsidRPr="00257CC7" w:rsidRDefault="00257CC7" w:rsidP="00257CC7">
      <w:pPr>
        <w:rPr>
          <w:b/>
          <w:bCs/>
        </w:rPr>
      </w:pPr>
      <w:r w:rsidRPr="00257CC7">
        <w:rPr>
          <w:b/>
          <w:bCs/>
        </w:rPr>
        <w:t>Abstract</w:t>
      </w:r>
    </w:p>
    <w:p w14:paraId="47133A86" w14:textId="77777777" w:rsidR="00257CC7" w:rsidRPr="00257CC7" w:rsidRDefault="00257CC7" w:rsidP="00257CC7">
      <w:r w:rsidRPr="00257CC7">
        <w:rPr>
          <w:b/>
          <w:bCs/>
        </w:rPr>
        <w:t>Background: </w:t>
      </w:r>
      <w:r w:rsidRPr="00257CC7">
        <w:t>Despite the invention of various non-invasive bioengineering tools, skin-type analysis has largely been based on subjective assessments. However, advancements in the functional cosmetic industry and artificial intelligence-assisted dermatology are creating a greater demand for an objective skin-type classification system.</w:t>
      </w:r>
    </w:p>
    <w:p w14:paraId="47B91426" w14:textId="77777777" w:rsidR="00257CC7" w:rsidRPr="00257CC7" w:rsidRDefault="00257CC7" w:rsidP="00257CC7">
      <w:r w:rsidRPr="00257CC7">
        <w:rPr>
          <w:b/>
          <w:bCs/>
        </w:rPr>
        <w:t>Objectives: </w:t>
      </w:r>
      <w:r w:rsidRPr="00257CC7">
        <w:t>To propose an objective skin-type classification system solely based on non-invasive, bioengineering devices; provide reference values applicable to the Korean population; and compare our reference values with those of published studies.</w:t>
      </w:r>
    </w:p>
    <w:p w14:paraId="2246DE1B" w14:textId="77777777" w:rsidR="00257CC7" w:rsidRPr="00257CC7" w:rsidRDefault="00257CC7" w:rsidP="00257CC7">
      <w:r w:rsidRPr="00257CC7">
        <w:rPr>
          <w:b/>
          <w:bCs/>
        </w:rPr>
        <w:t>Methods: </w:t>
      </w:r>
      <w:r w:rsidRPr="00257CC7">
        <w:t>Biophysical parameter measurements were obtained from the 2018 International Skin Characteristics Data Bank Project conducted by the Foundation of Korea Cosmetic Industry Institute. The participants were 434 healthy South Korean adults. Each participant was assessed using eight bioengineering devices (</w:t>
      </w:r>
      <w:proofErr w:type="spellStart"/>
      <w:r w:rsidRPr="00257CC7">
        <w:t>Tewameter</w:t>
      </w:r>
      <w:proofErr w:type="spellEnd"/>
      <w:proofErr w:type="gramStart"/>
      <w:r w:rsidRPr="00257CC7">
        <w:rPr>
          <w:vertAlign w:val="superscript"/>
        </w:rPr>
        <w:t>®</w:t>
      </w:r>
      <w:r w:rsidRPr="00257CC7">
        <w:t> ,</w:t>
      </w:r>
      <w:proofErr w:type="gramEnd"/>
      <w:r w:rsidRPr="00257CC7">
        <w:t xml:space="preserve"> pH-meter</w:t>
      </w:r>
      <w:proofErr w:type="gramStart"/>
      <w:r w:rsidRPr="00257CC7">
        <w:rPr>
          <w:vertAlign w:val="superscript"/>
        </w:rPr>
        <w:t>®</w:t>
      </w:r>
      <w:r w:rsidRPr="00257CC7">
        <w:t> ,</w:t>
      </w:r>
      <w:proofErr w:type="gramEnd"/>
      <w:r w:rsidRPr="00257CC7">
        <w:t xml:space="preserve"> </w:t>
      </w:r>
      <w:proofErr w:type="spellStart"/>
      <w:r w:rsidRPr="00257CC7">
        <w:t>Corneometer</w:t>
      </w:r>
      <w:proofErr w:type="spellEnd"/>
      <w:proofErr w:type="gramStart"/>
      <w:r w:rsidRPr="00257CC7">
        <w:rPr>
          <w:vertAlign w:val="superscript"/>
        </w:rPr>
        <w:t>®</w:t>
      </w:r>
      <w:r w:rsidRPr="00257CC7">
        <w:t> ,</w:t>
      </w:r>
      <w:proofErr w:type="gramEnd"/>
      <w:r w:rsidRPr="00257CC7">
        <w:t xml:space="preserve"> </w:t>
      </w:r>
      <w:proofErr w:type="spellStart"/>
      <w:r w:rsidRPr="00257CC7">
        <w:t>Sebumeter</w:t>
      </w:r>
      <w:proofErr w:type="spellEnd"/>
      <w:proofErr w:type="gramStart"/>
      <w:r w:rsidRPr="00257CC7">
        <w:rPr>
          <w:vertAlign w:val="superscript"/>
        </w:rPr>
        <w:t>®</w:t>
      </w:r>
      <w:r w:rsidRPr="00257CC7">
        <w:t> ,</w:t>
      </w:r>
      <w:proofErr w:type="gramEnd"/>
      <w:r w:rsidRPr="00257CC7">
        <w:t xml:space="preserve"> Cutometer</w:t>
      </w:r>
      <w:proofErr w:type="gramStart"/>
      <w:r w:rsidRPr="00257CC7">
        <w:rPr>
          <w:vertAlign w:val="superscript"/>
        </w:rPr>
        <w:t>®</w:t>
      </w:r>
      <w:r w:rsidRPr="00257CC7">
        <w:t> ,</w:t>
      </w:r>
      <w:proofErr w:type="gramEnd"/>
      <w:r w:rsidRPr="00257CC7">
        <w:t xml:space="preserve"> Spectrophotometer</w:t>
      </w:r>
      <w:proofErr w:type="gramStart"/>
      <w:r w:rsidRPr="00257CC7">
        <w:rPr>
          <w:vertAlign w:val="superscript"/>
        </w:rPr>
        <w:t>®</w:t>
      </w:r>
      <w:r w:rsidRPr="00257CC7">
        <w:t> ,</w:t>
      </w:r>
      <w:proofErr w:type="gramEnd"/>
      <w:r w:rsidRPr="00257CC7">
        <w:t xml:space="preserve"> PRIMOS</w:t>
      </w:r>
      <w:r w:rsidRPr="00257CC7">
        <w:rPr>
          <w:vertAlign w:val="superscript"/>
        </w:rPr>
        <w:t>®</w:t>
      </w:r>
      <w:r w:rsidRPr="00257CC7">
        <w:t> lite, and Janus</w:t>
      </w:r>
      <w:proofErr w:type="gramStart"/>
      <w:r w:rsidRPr="00257CC7">
        <w:rPr>
          <w:vertAlign w:val="superscript"/>
        </w:rPr>
        <w:t>®</w:t>
      </w:r>
      <w:r w:rsidRPr="00257CC7">
        <w:t> )</w:t>
      </w:r>
      <w:proofErr w:type="gramEnd"/>
      <w:r w:rsidRPr="00257CC7">
        <w:t>. The measurements were divided into tertiles to determine reference points.</w:t>
      </w:r>
    </w:p>
    <w:p w14:paraId="13C385A8" w14:textId="77777777" w:rsidR="00257CC7" w:rsidRPr="00257CC7" w:rsidRDefault="00257CC7" w:rsidP="00257CC7">
      <w:r w:rsidRPr="00257CC7">
        <w:rPr>
          <w:b/>
          <w:bCs/>
        </w:rPr>
        <w:t>Results: </w:t>
      </w:r>
      <w:r w:rsidRPr="00257CC7">
        <w:t>Our objective skin-type classification consists of five main categories (sensitivity, hydration, oiliness, elasticity, and skin tone) and five corresponding subcategories (erythema, roughness, pores, wrinkles, and pigmentation, respectively). Each skin type was assigned based on the reference point of the biophysical parameter, which was established as the tertile value associated with 'unfavourable' skin characteristics. Individuals were categorized as having sensitive skin when the TEWL scores were over 18.0 g/m</w:t>
      </w:r>
      <w:r w:rsidRPr="00257CC7">
        <w:rPr>
          <w:vertAlign w:val="superscript"/>
        </w:rPr>
        <w:t>2</w:t>
      </w:r>
      <w:r w:rsidRPr="00257CC7">
        <w:t xml:space="preserve"> /h or the pH was over 5.45; dehydrated skin when the </w:t>
      </w:r>
      <w:proofErr w:type="spellStart"/>
      <w:r w:rsidRPr="00257CC7">
        <w:t>corneometric</w:t>
      </w:r>
      <w:proofErr w:type="spellEnd"/>
      <w:r w:rsidRPr="00257CC7">
        <w:t xml:space="preserve"> value measured below 47.17 A.U.; oily skin when the </w:t>
      </w:r>
      <w:proofErr w:type="spellStart"/>
      <w:r w:rsidRPr="00257CC7">
        <w:t>sebumetric</w:t>
      </w:r>
      <w:proofErr w:type="spellEnd"/>
      <w:r w:rsidRPr="00257CC7">
        <w:t xml:space="preserve"> value exceeded 70 </w:t>
      </w:r>
      <w:proofErr w:type="spellStart"/>
      <w:r w:rsidRPr="00257CC7">
        <w:t>μg</w:t>
      </w:r>
      <w:proofErr w:type="spellEnd"/>
      <w:r w:rsidRPr="00257CC7">
        <w:t>/cm</w:t>
      </w:r>
      <w:proofErr w:type="gramStart"/>
      <w:r w:rsidRPr="00257CC7">
        <w:rPr>
          <w:vertAlign w:val="superscript"/>
        </w:rPr>
        <w:t>2</w:t>
      </w:r>
      <w:r w:rsidRPr="00257CC7">
        <w:t> ;</w:t>
      </w:r>
      <w:proofErr w:type="gramEnd"/>
      <w:r w:rsidRPr="00257CC7">
        <w:t xml:space="preserve"> and loose skin when the </w:t>
      </w:r>
      <w:proofErr w:type="spellStart"/>
      <w:r w:rsidRPr="00257CC7">
        <w:t>cutometric</w:t>
      </w:r>
      <w:proofErr w:type="spellEnd"/>
      <w:r w:rsidRPr="00257CC7">
        <w:t xml:space="preserve"> R</w:t>
      </w:r>
      <w:r w:rsidRPr="00257CC7">
        <w:rPr>
          <w:vertAlign w:val="superscript"/>
        </w:rPr>
        <w:t>2</w:t>
      </w:r>
      <w:r w:rsidRPr="00257CC7">
        <w:t> value was below 0.68 E/mm.</w:t>
      </w:r>
    </w:p>
    <w:p w14:paraId="4EEB3B52" w14:textId="77777777" w:rsidR="00257CC7" w:rsidRPr="00257CC7" w:rsidRDefault="00257CC7" w:rsidP="00257CC7">
      <w:r w:rsidRPr="00257CC7">
        <w:rPr>
          <w:b/>
          <w:bCs/>
        </w:rPr>
        <w:t>Conclusions: </w:t>
      </w:r>
      <w:r w:rsidRPr="00257CC7">
        <w:t>This study is the first to provide a comprehensive skin-type classification system based solely on non-invasive biophysical parameters. As measurement data accumulate, the reference points will progress to become more accurate, and they will be subdivided according to gender, age, and ethnic group. Therefore, our classification system serves as a basis for artificial intelligence-based skin-type analysis.</w:t>
      </w:r>
    </w:p>
    <w:p w14:paraId="314FA8F5" w14:textId="77777777" w:rsidR="00257CC7" w:rsidRPr="00257CC7" w:rsidRDefault="00257CC7" w:rsidP="00257CC7">
      <w:r w:rsidRPr="00257CC7">
        <w:t>© 2021 European Academy of Dermatology and Venereology.</w:t>
      </w:r>
    </w:p>
    <w:p w14:paraId="5811959F" w14:textId="77777777" w:rsidR="00257CC7" w:rsidRPr="00257CC7" w:rsidRDefault="00257CC7" w:rsidP="00257CC7">
      <w:hyperlink r:id="rId14" w:tgtFrame="_blank" w:history="1">
        <w:r w:rsidRPr="00257CC7">
          <w:rPr>
            <w:rStyle w:val="Hyperlink"/>
          </w:rPr>
          <w:t>PubMed Disclaimer</w:t>
        </w:r>
      </w:hyperlink>
    </w:p>
    <w:p w14:paraId="35A5CDB4" w14:textId="77777777" w:rsidR="00257CC7" w:rsidRPr="00257CC7" w:rsidRDefault="00257CC7" w:rsidP="00257CC7">
      <w:pPr>
        <w:rPr>
          <w:b/>
          <w:bCs/>
        </w:rPr>
      </w:pPr>
      <w:r w:rsidRPr="00257CC7">
        <w:rPr>
          <w:b/>
          <w:bCs/>
        </w:rPr>
        <w:t>Similar articles</w:t>
      </w:r>
    </w:p>
    <w:p w14:paraId="34D13D2C" w14:textId="77777777" w:rsidR="00257CC7" w:rsidRPr="00257CC7" w:rsidRDefault="00257CC7" w:rsidP="00257CC7">
      <w:pPr>
        <w:numPr>
          <w:ilvl w:val="0"/>
          <w:numId w:val="2"/>
        </w:numPr>
      </w:pPr>
      <w:hyperlink r:id="rId15" w:history="1">
        <w:r w:rsidRPr="00257CC7">
          <w:rPr>
            <w:rStyle w:val="Hyperlink"/>
          </w:rPr>
          <w:t xml:space="preserve">The influences of skin </w:t>
        </w:r>
        <w:proofErr w:type="spellStart"/>
        <w:r w:rsidRPr="00257CC7">
          <w:rPr>
            <w:rStyle w:val="Hyperlink"/>
          </w:rPr>
          <w:t>visco</w:t>
        </w:r>
        <w:proofErr w:type="spellEnd"/>
        <w:r w:rsidRPr="00257CC7">
          <w:rPr>
            <w:rStyle w:val="Hyperlink"/>
          </w:rPr>
          <w:t>-elasticity, hydration level and aging on the formation of wrinkles: a comprehensive and objective approach.</w:t>
        </w:r>
      </w:hyperlink>
    </w:p>
    <w:p w14:paraId="5A247F19" w14:textId="77777777" w:rsidR="00257CC7" w:rsidRPr="00257CC7" w:rsidRDefault="00257CC7" w:rsidP="00257CC7">
      <w:r w:rsidRPr="00257CC7">
        <w:lastRenderedPageBreak/>
        <w:t xml:space="preserve">Choi JW, Kwon SH, Huh CH, Park KC, Youn </w:t>
      </w:r>
      <w:proofErr w:type="spellStart"/>
      <w:proofErr w:type="gramStart"/>
      <w:r w:rsidRPr="00257CC7">
        <w:t>SW.Skin</w:t>
      </w:r>
      <w:proofErr w:type="spellEnd"/>
      <w:proofErr w:type="gramEnd"/>
      <w:r w:rsidRPr="00257CC7">
        <w:t xml:space="preserve"> Res Technol. 2013 Feb;19(1</w:t>
      </w:r>
      <w:proofErr w:type="gramStart"/>
      <w:r w:rsidRPr="00257CC7">
        <w:t>):e</w:t>
      </w:r>
      <w:proofErr w:type="gramEnd"/>
      <w:r w:rsidRPr="00257CC7">
        <w:t xml:space="preserve">349-55. </w:t>
      </w:r>
      <w:proofErr w:type="spellStart"/>
      <w:r w:rsidRPr="00257CC7">
        <w:t>doi</w:t>
      </w:r>
      <w:proofErr w:type="spellEnd"/>
      <w:r w:rsidRPr="00257CC7">
        <w:t>: 10.1111/j.1600-0846.2012.</w:t>
      </w:r>
      <w:proofErr w:type="gramStart"/>
      <w:r w:rsidRPr="00257CC7">
        <w:t>00650.x.</w:t>
      </w:r>
      <w:proofErr w:type="gramEnd"/>
      <w:r w:rsidRPr="00257CC7">
        <w:t xml:space="preserve"> </w:t>
      </w:r>
      <w:proofErr w:type="spellStart"/>
      <w:r w:rsidRPr="00257CC7">
        <w:t>Epub</w:t>
      </w:r>
      <w:proofErr w:type="spellEnd"/>
      <w:r w:rsidRPr="00257CC7">
        <w:t xml:space="preserve"> 2012 Jun </w:t>
      </w:r>
      <w:proofErr w:type="gramStart"/>
      <w:r w:rsidRPr="00257CC7">
        <w:t>4.PMID</w:t>
      </w:r>
      <w:proofErr w:type="gramEnd"/>
      <w:r w:rsidRPr="00257CC7">
        <w:t>: 22672420</w:t>
      </w:r>
    </w:p>
    <w:p w14:paraId="452CD22D" w14:textId="77777777" w:rsidR="00257CC7" w:rsidRPr="00257CC7" w:rsidRDefault="00257CC7" w:rsidP="00257CC7">
      <w:pPr>
        <w:numPr>
          <w:ilvl w:val="0"/>
          <w:numId w:val="2"/>
        </w:numPr>
      </w:pPr>
      <w:hyperlink r:id="rId16" w:history="1">
        <w:proofErr w:type="spellStart"/>
        <w:r w:rsidRPr="00257CC7">
          <w:rPr>
            <w:rStyle w:val="Hyperlink"/>
          </w:rPr>
          <w:t>Noninvasive</w:t>
        </w:r>
        <w:proofErr w:type="spellEnd"/>
        <w:r w:rsidRPr="00257CC7">
          <w:rPr>
            <w:rStyle w:val="Hyperlink"/>
          </w:rPr>
          <w:t xml:space="preserve"> evaluation of the influence of </w:t>
        </w:r>
        <w:proofErr w:type="spellStart"/>
        <w:r w:rsidRPr="00257CC7">
          <w:rPr>
            <w:rStyle w:val="Hyperlink"/>
          </w:rPr>
          <w:t>aucubin</w:t>
        </w:r>
        <w:proofErr w:type="spellEnd"/>
        <w:r w:rsidRPr="00257CC7">
          <w:rPr>
            <w:rStyle w:val="Hyperlink"/>
          </w:rPr>
          <w:t>-containing cosmetic macroemulsion on selected skin parameters.</w:t>
        </w:r>
      </w:hyperlink>
    </w:p>
    <w:p w14:paraId="6387D7FF" w14:textId="77777777" w:rsidR="00257CC7" w:rsidRPr="00257CC7" w:rsidRDefault="00257CC7" w:rsidP="00257CC7">
      <w:proofErr w:type="spellStart"/>
      <w:r w:rsidRPr="00257CC7">
        <w:t>Dąbrowska</w:t>
      </w:r>
      <w:proofErr w:type="spellEnd"/>
      <w:r w:rsidRPr="00257CC7">
        <w:t xml:space="preserve"> M, Nowak I.J Cosmet Dermatol. 2021 Mar;20(3):1022-1030. </w:t>
      </w:r>
      <w:proofErr w:type="spellStart"/>
      <w:r w:rsidRPr="00257CC7">
        <w:t>doi</w:t>
      </w:r>
      <w:proofErr w:type="spellEnd"/>
      <w:r w:rsidRPr="00257CC7">
        <w:t xml:space="preserve">: 10.1111/jocd.13649. </w:t>
      </w:r>
      <w:proofErr w:type="spellStart"/>
      <w:r w:rsidRPr="00257CC7">
        <w:t>Epub</w:t>
      </w:r>
      <w:proofErr w:type="spellEnd"/>
      <w:r w:rsidRPr="00257CC7">
        <w:t xml:space="preserve"> 2020 Sep </w:t>
      </w:r>
      <w:proofErr w:type="gramStart"/>
      <w:r w:rsidRPr="00257CC7">
        <w:t>21.PMID</w:t>
      </w:r>
      <w:proofErr w:type="gramEnd"/>
      <w:r w:rsidRPr="00257CC7">
        <w:t>: 32750209</w:t>
      </w:r>
    </w:p>
    <w:p w14:paraId="6D762EB2" w14:textId="77777777" w:rsidR="00257CC7" w:rsidRPr="00257CC7" w:rsidRDefault="00257CC7" w:rsidP="00257CC7">
      <w:pPr>
        <w:numPr>
          <w:ilvl w:val="0"/>
          <w:numId w:val="2"/>
        </w:numPr>
      </w:pPr>
      <w:hyperlink r:id="rId17" w:history="1">
        <w:r w:rsidRPr="00257CC7">
          <w:rPr>
            <w:rStyle w:val="Hyperlink"/>
          </w:rPr>
          <w:t>Facial skin physiology recovery kinetics during 180 min post-washing with a cleanser.</w:t>
        </w:r>
      </w:hyperlink>
    </w:p>
    <w:p w14:paraId="69EA536E" w14:textId="77777777" w:rsidR="00257CC7" w:rsidRPr="00257CC7" w:rsidRDefault="00257CC7" w:rsidP="00257CC7">
      <w:proofErr w:type="spellStart"/>
      <w:r w:rsidRPr="00257CC7">
        <w:t>Eo</w:t>
      </w:r>
      <w:proofErr w:type="spellEnd"/>
      <w:r w:rsidRPr="00257CC7">
        <w:t xml:space="preserve"> J, Seo YK, Baek JH, Choi AR, Shin MK, Koh </w:t>
      </w:r>
      <w:proofErr w:type="spellStart"/>
      <w:proofErr w:type="gramStart"/>
      <w:r w:rsidRPr="00257CC7">
        <w:t>JS.Skin</w:t>
      </w:r>
      <w:proofErr w:type="spellEnd"/>
      <w:proofErr w:type="gramEnd"/>
      <w:r w:rsidRPr="00257CC7">
        <w:t xml:space="preserve"> Res Technol. 2016 May;22(2):148-51. </w:t>
      </w:r>
      <w:proofErr w:type="spellStart"/>
      <w:r w:rsidRPr="00257CC7">
        <w:t>doi</w:t>
      </w:r>
      <w:proofErr w:type="spellEnd"/>
      <w:r w:rsidRPr="00257CC7">
        <w:t xml:space="preserve">: 10.1111/srt.12241. </w:t>
      </w:r>
      <w:proofErr w:type="spellStart"/>
      <w:r w:rsidRPr="00257CC7">
        <w:t>Epub</w:t>
      </w:r>
      <w:proofErr w:type="spellEnd"/>
      <w:r w:rsidRPr="00257CC7">
        <w:t xml:space="preserve"> 2015 Jun </w:t>
      </w:r>
      <w:proofErr w:type="gramStart"/>
      <w:r w:rsidRPr="00257CC7">
        <w:t>22.PMID</w:t>
      </w:r>
      <w:proofErr w:type="gramEnd"/>
      <w:r w:rsidRPr="00257CC7">
        <w:t>: 26100540</w:t>
      </w:r>
    </w:p>
    <w:p w14:paraId="5D8F8B09" w14:textId="77777777" w:rsidR="00257CC7" w:rsidRPr="00257CC7" w:rsidRDefault="00257CC7" w:rsidP="00257CC7">
      <w:pPr>
        <w:numPr>
          <w:ilvl w:val="0"/>
          <w:numId w:val="2"/>
        </w:numPr>
      </w:pPr>
      <w:hyperlink r:id="rId18" w:history="1">
        <w:r w:rsidRPr="00257CC7">
          <w:rPr>
            <w:rStyle w:val="Hyperlink"/>
          </w:rPr>
          <w:t>Facial skin mapping: from single point bio-instrumental evaluation to continuous visualization of skin hydration, barrier function, skin surface pH, and sebum in different ethnic skin types.</w:t>
        </w:r>
      </w:hyperlink>
    </w:p>
    <w:p w14:paraId="66D5BD92" w14:textId="77777777" w:rsidR="00257CC7" w:rsidRPr="00257CC7" w:rsidRDefault="00257CC7" w:rsidP="00257CC7">
      <w:r w:rsidRPr="00257CC7">
        <w:t xml:space="preserve">Voegeli R, </w:t>
      </w:r>
      <w:proofErr w:type="spellStart"/>
      <w:r w:rsidRPr="00257CC7">
        <w:t>Gierschendorf</w:t>
      </w:r>
      <w:proofErr w:type="spellEnd"/>
      <w:r w:rsidRPr="00257CC7">
        <w:t xml:space="preserve"> J, Summers B, Rawlings </w:t>
      </w:r>
      <w:proofErr w:type="spellStart"/>
      <w:proofErr w:type="gramStart"/>
      <w:r w:rsidRPr="00257CC7">
        <w:t>AV.Int</w:t>
      </w:r>
      <w:proofErr w:type="spellEnd"/>
      <w:proofErr w:type="gramEnd"/>
      <w:r w:rsidRPr="00257CC7">
        <w:t xml:space="preserve"> J </w:t>
      </w:r>
      <w:proofErr w:type="spellStart"/>
      <w:r w:rsidRPr="00257CC7">
        <w:t>Cosmet</w:t>
      </w:r>
      <w:proofErr w:type="spellEnd"/>
      <w:r w:rsidRPr="00257CC7">
        <w:t xml:space="preserve"> Sci. 2019 Oct;41(5):411-424. </w:t>
      </w:r>
      <w:proofErr w:type="spellStart"/>
      <w:r w:rsidRPr="00257CC7">
        <w:t>doi</w:t>
      </w:r>
      <w:proofErr w:type="spellEnd"/>
      <w:r w:rsidRPr="00257CC7">
        <w:t xml:space="preserve">: 10.1111/ics.12562. </w:t>
      </w:r>
      <w:proofErr w:type="spellStart"/>
      <w:r w:rsidRPr="00257CC7">
        <w:t>Epub</w:t>
      </w:r>
      <w:proofErr w:type="spellEnd"/>
      <w:r w:rsidRPr="00257CC7">
        <w:t xml:space="preserve"> 2019 Aug </w:t>
      </w:r>
      <w:proofErr w:type="gramStart"/>
      <w:r w:rsidRPr="00257CC7">
        <w:t>30.PMID</w:t>
      </w:r>
      <w:proofErr w:type="gramEnd"/>
      <w:r w:rsidRPr="00257CC7">
        <w:t>: 31325176</w:t>
      </w:r>
      <w:r w:rsidRPr="00257CC7">
        <w:rPr>
          <w:b/>
          <w:bCs/>
        </w:rPr>
        <w:t xml:space="preserve">Free PMC </w:t>
      </w:r>
      <w:proofErr w:type="spellStart"/>
      <w:proofErr w:type="gramStart"/>
      <w:r w:rsidRPr="00257CC7">
        <w:rPr>
          <w:b/>
          <w:bCs/>
        </w:rPr>
        <w:t>article.</w:t>
      </w:r>
      <w:r w:rsidRPr="00257CC7">
        <w:t>Review</w:t>
      </w:r>
      <w:proofErr w:type="spellEnd"/>
      <w:proofErr w:type="gramEnd"/>
      <w:r w:rsidRPr="00257CC7">
        <w:t>.</w:t>
      </w:r>
    </w:p>
    <w:p w14:paraId="30D67A0F" w14:textId="77777777" w:rsidR="00257CC7" w:rsidRPr="00257CC7" w:rsidRDefault="00257CC7" w:rsidP="00257CC7">
      <w:pPr>
        <w:numPr>
          <w:ilvl w:val="0"/>
          <w:numId w:val="2"/>
        </w:numPr>
      </w:pPr>
      <w:hyperlink r:id="rId19" w:history="1">
        <w:r w:rsidRPr="00257CC7">
          <w:rPr>
            <w:rStyle w:val="Hyperlink"/>
          </w:rPr>
          <w:t>ABCD Classification of Skin Types.</w:t>
        </w:r>
      </w:hyperlink>
    </w:p>
    <w:p w14:paraId="2F155A22" w14:textId="77777777" w:rsidR="00257CC7" w:rsidRPr="00257CC7" w:rsidRDefault="00257CC7" w:rsidP="00257CC7">
      <w:proofErr w:type="spellStart"/>
      <w:r w:rsidRPr="00257CC7">
        <w:t>Pashkovska</w:t>
      </w:r>
      <w:proofErr w:type="spellEnd"/>
      <w:r w:rsidRPr="00257CC7">
        <w:t xml:space="preserve"> </w:t>
      </w:r>
      <w:proofErr w:type="spellStart"/>
      <w:proofErr w:type="gramStart"/>
      <w:r w:rsidRPr="00257CC7">
        <w:t>O.Plast</w:t>
      </w:r>
      <w:proofErr w:type="spellEnd"/>
      <w:proofErr w:type="gramEnd"/>
      <w:r w:rsidRPr="00257CC7">
        <w:t xml:space="preserve"> </w:t>
      </w:r>
      <w:proofErr w:type="spellStart"/>
      <w:r w:rsidRPr="00257CC7">
        <w:t>Aesthet</w:t>
      </w:r>
      <w:proofErr w:type="spellEnd"/>
      <w:r w:rsidRPr="00257CC7">
        <w:t xml:space="preserve"> Nurs (Phila). 2024 Jul-Sep 01;44(3):188-199. </w:t>
      </w:r>
      <w:proofErr w:type="spellStart"/>
      <w:r w:rsidRPr="00257CC7">
        <w:t>doi</w:t>
      </w:r>
      <w:proofErr w:type="spellEnd"/>
      <w:r w:rsidRPr="00257CC7">
        <w:t xml:space="preserve">: 10.1097/PSN.0000000000000567. </w:t>
      </w:r>
      <w:proofErr w:type="spellStart"/>
      <w:r w:rsidRPr="00257CC7">
        <w:t>Epub</w:t>
      </w:r>
      <w:proofErr w:type="spellEnd"/>
      <w:r w:rsidRPr="00257CC7">
        <w:t xml:space="preserve"> 2024 Jul </w:t>
      </w:r>
      <w:proofErr w:type="gramStart"/>
      <w:r w:rsidRPr="00257CC7">
        <w:t>3.PMID</w:t>
      </w:r>
      <w:proofErr w:type="gramEnd"/>
      <w:r w:rsidRPr="00257CC7">
        <w:t>: 39028473Review.</w:t>
      </w:r>
    </w:p>
    <w:p w14:paraId="612F852B" w14:textId="77777777" w:rsidR="00257CC7" w:rsidRPr="00257CC7" w:rsidRDefault="00257CC7" w:rsidP="00257CC7">
      <w:hyperlink r:id="rId20" w:history="1">
        <w:r w:rsidRPr="00257CC7">
          <w:rPr>
            <w:rStyle w:val="Hyperlink"/>
          </w:rPr>
          <w:t>See all similar articles</w:t>
        </w:r>
      </w:hyperlink>
    </w:p>
    <w:p w14:paraId="7714B303" w14:textId="77777777" w:rsidR="00257CC7" w:rsidRPr="00257CC7" w:rsidRDefault="00257CC7" w:rsidP="00257CC7">
      <w:pPr>
        <w:rPr>
          <w:b/>
          <w:bCs/>
        </w:rPr>
      </w:pPr>
      <w:r w:rsidRPr="00257CC7">
        <w:rPr>
          <w:b/>
          <w:bCs/>
        </w:rPr>
        <w:t>Cited by</w:t>
      </w:r>
    </w:p>
    <w:p w14:paraId="7024659C" w14:textId="77777777" w:rsidR="00257CC7" w:rsidRPr="00257CC7" w:rsidRDefault="00257CC7" w:rsidP="00257CC7">
      <w:pPr>
        <w:numPr>
          <w:ilvl w:val="0"/>
          <w:numId w:val="3"/>
        </w:numPr>
      </w:pPr>
      <w:hyperlink r:id="rId21" w:history="1">
        <w:r w:rsidRPr="00257CC7">
          <w:rPr>
            <w:rStyle w:val="Hyperlink"/>
          </w:rPr>
          <w:t>Skin Protection by Carotenoid Pigments.</w:t>
        </w:r>
      </w:hyperlink>
    </w:p>
    <w:p w14:paraId="3F5B04B0" w14:textId="77777777" w:rsidR="00257CC7" w:rsidRPr="00257CC7" w:rsidRDefault="00257CC7" w:rsidP="00257CC7">
      <w:r w:rsidRPr="00257CC7">
        <w:t>Flieger J, Raszewska-</w:t>
      </w:r>
      <w:proofErr w:type="spellStart"/>
      <w:r w:rsidRPr="00257CC7">
        <w:t>Famielec</w:t>
      </w:r>
      <w:proofErr w:type="spellEnd"/>
      <w:r w:rsidRPr="00257CC7">
        <w:t xml:space="preserve"> M, Radzikowska-Büchner E, Flieger </w:t>
      </w:r>
      <w:proofErr w:type="spellStart"/>
      <w:proofErr w:type="gramStart"/>
      <w:r w:rsidRPr="00257CC7">
        <w:t>W.Int</w:t>
      </w:r>
      <w:proofErr w:type="spellEnd"/>
      <w:proofErr w:type="gramEnd"/>
      <w:r w:rsidRPr="00257CC7">
        <w:t xml:space="preserve"> J Mol Sci. 2024 Jan 24;25(3):1431. </w:t>
      </w:r>
      <w:proofErr w:type="spellStart"/>
      <w:r w:rsidRPr="00257CC7">
        <w:t>doi</w:t>
      </w:r>
      <w:proofErr w:type="spellEnd"/>
      <w:r w:rsidRPr="00257CC7">
        <w:t>: 10.3390/ijms25031431.PMID: 38338710</w:t>
      </w:r>
      <w:r w:rsidRPr="00257CC7">
        <w:rPr>
          <w:b/>
          <w:bCs/>
        </w:rPr>
        <w:t xml:space="preserve">Free PMC </w:t>
      </w:r>
      <w:proofErr w:type="spellStart"/>
      <w:proofErr w:type="gramStart"/>
      <w:r w:rsidRPr="00257CC7">
        <w:rPr>
          <w:b/>
          <w:bCs/>
        </w:rPr>
        <w:t>article.</w:t>
      </w:r>
      <w:r w:rsidRPr="00257CC7">
        <w:t>Review</w:t>
      </w:r>
      <w:proofErr w:type="spellEnd"/>
      <w:proofErr w:type="gramEnd"/>
      <w:r w:rsidRPr="00257CC7">
        <w:t>.</w:t>
      </w:r>
    </w:p>
    <w:p w14:paraId="21CFA6E3" w14:textId="77777777" w:rsidR="00257CC7" w:rsidRPr="00257CC7" w:rsidRDefault="00257CC7" w:rsidP="00257CC7">
      <w:pPr>
        <w:numPr>
          <w:ilvl w:val="0"/>
          <w:numId w:val="3"/>
        </w:numPr>
      </w:pPr>
      <w:hyperlink r:id="rId22" w:history="1">
        <w:r w:rsidRPr="00257CC7">
          <w:rPr>
            <w:rStyle w:val="Hyperlink"/>
          </w:rPr>
          <w:t>Development of a biomarker-based platform for comprehensive skin characterization using minimally invasive skin sampling and quantitative real-time PCR.</w:t>
        </w:r>
      </w:hyperlink>
    </w:p>
    <w:p w14:paraId="364208DD" w14:textId="77777777" w:rsidR="00257CC7" w:rsidRPr="00257CC7" w:rsidRDefault="00257CC7" w:rsidP="00257CC7">
      <w:r w:rsidRPr="00257CC7">
        <w:t xml:space="preserve">Kim SH, Kim JH, Choi YM, Seo SM, Jang EY, Lee SJ, Zhang HS, Roh Y, Jung YW, Park CO, Jeong DH, Lee </w:t>
      </w:r>
      <w:proofErr w:type="spellStart"/>
      <w:proofErr w:type="gramStart"/>
      <w:r w:rsidRPr="00257CC7">
        <w:t>KH.Skin</w:t>
      </w:r>
      <w:proofErr w:type="spellEnd"/>
      <w:proofErr w:type="gramEnd"/>
      <w:r w:rsidRPr="00257CC7">
        <w:t xml:space="preserve"> Res Technol. 2024 Aug;30(8</w:t>
      </w:r>
      <w:proofErr w:type="gramStart"/>
      <w:r w:rsidRPr="00257CC7">
        <w:t>):e</w:t>
      </w:r>
      <w:proofErr w:type="gramEnd"/>
      <w:r w:rsidRPr="00257CC7">
        <w:t xml:space="preserve">13908. </w:t>
      </w:r>
      <w:proofErr w:type="spellStart"/>
      <w:r w:rsidRPr="00257CC7">
        <w:t>doi</w:t>
      </w:r>
      <w:proofErr w:type="spellEnd"/>
      <w:r w:rsidRPr="00257CC7">
        <w:t>: 10.1111/srt.13908.PMID: 39141418</w:t>
      </w:r>
      <w:r w:rsidRPr="00257CC7">
        <w:rPr>
          <w:b/>
          <w:bCs/>
        </w:rPr>
        <w:t>Free PMC article.</w:t>
      </w:r>
    </w:p>
    <w:p w14:paraId="1E5ADB2E" w14:textId="77777777" w:rsidR="00257CC7" w:rsidRPr="00257CC7" w:rsidRDefault="00257CC7" w:rsidP="00257CC7">
      <w:pPr>
        <w:numPr>
          <w:ilvl w:val="0"/>
          <w:numId w:val="3"/>
        </w:numPr>
      </w:pPr>
      <w:hyperlink r:id="rId23" w:history="1">
        <w:r w:rsidRPr="00257CC7">
          <w:rPr>
            <w:rStyle w:val="Hyperlink"/>
          </w:rPr>
          <w:t>Skin microbiome-biophysical association: a first integrative approach to classifying Korean skin types and aging groups.</w:t>
        </w:r>
      </w:hyperlink>
    </w:p>
    <w:p w14:paraId="1E9745D6" w14:textId="77777777" w:rsidR="00257CC7" w:rsidRPr="00257CC7" w:rsidRDefault="00257CC7" w:rsidP="00257CC7">
      <w:r w:rsidRPr="00257CC7">
        <w:t xml:space="preserve">Mun S, Jo H, Heo YM, Baek C, Kim HB, Lee H, Yun K, Jeong J, Lee W, Jeon D, Kang SM, Kang S, Choi YB, Han S, Kim G, Ahn K, Lee DH, Ahn YJ, Lee DG, Han </w:t>
      </w:r>
      <w:proofErr w:type="spellStart"/>
      <w:proofErr w:type="gramStart"/>
      <w:r w:rsidRPr="00257CC7">
        <w:t>K.Front</w:t>
      </w:r>
      <w:proofErr w:type="spellEnd"/>
      <w:proofErr w:type="gramEnd"/>
      <w:r w:rsidRPr="00257CC7">
        <w:t xml:space="preserve"> Cell Infect </w:t>
      </w:r>
      <w:proofErr w:type="spellStart"/>
      <w:r w:rsidRPr="00257CC7">
        <w:t>Microbiol</w:t>
      </w:r>
      <w:proofErr w:type="spellEnd"/>
      <w:r w:rsidRPr="00257CC7">
        <w:t xml:space="preserve">. 2025 Jul </w:t>
      </w:r>
      <w:proofErr w:type="gramStart"/>
      <w:r w:rsidRPr="00257CC7">
        <w:t>7;15:1561590</w:t>
      </w:r>
      <w:proofErr w:type="gramEnd"/>
      <w:r w:rsidRPr="00257CC7">
        <w:t xml:space="preserve">. </w:t>
      </w:r>
      <w:proofErr w:type="spellStart"/>
      <w:r w:rsidRPr="00257CC7">
        <w:t>doi</w:t>
      </w:r>
      <w:proofErr w:type="spellEnd"/>
      <w:r w:rsidRPr="00257CC7">
        <w:t xml:space="preserve">: 10.3389/fcimb.2025.1561590. </w:t>
      </w:r>
      <w:proofErr w:type="spellStart"/>
      <w:r w:rsidRPr="00257CC7">
        <w:t>eCollection</w:t>
      </w:r>
      <w:proofErr w:type="spellEnd"/>
      <w:r w:rsidRPr="00257CC7">
        <w:t xml:space="preserve"> 2025.PMID: 40692685</w:t>
      </w:r>
      <w:r w:rsidRPr="00257CC7">
        <w:rPr>
          <w:b/>
          <w:bCs/>
        </w:rPr>
        <w:t>Free PMC article.</w:t>
      </w:r>
    </w:p>
    <w:p w14:paraId="2C5ED937" w14:textId="77777777" w:rsidR="00257CC7" w:rsidRPr="00257CC7" w:rsidRDefault="00257CC7" w:rsidP="00257CC7">
      <w:pPr>
        <w:numPr>
          <w:ilvl w:val="0"/>
          <w:numId w:val="3"/>
        </w:numPr>
      </w:pPr>
      <w:hyperlink r:id="rId24" w:history="1">
        <w:r w:rsidRPr="00257CC7">
          <w:rPr>
            <w:rStyle w:val="Hyperlink"/>
          </w:rPr>
          <w:t>Differences in the annotation between facial images and videos for training an artificial intelligence for skin type determination.</w:t>
        </w:r>
      </w:hyperlink>
    </w:p>
    <w:p w14:paraId="4DBFEED8" w14:textId="77777777" w:rsidR="00257CC7" w:rsidRPr="00257CC7" w:rsidRDefault="00257CC7" w:rsidP="00257CC7">
      <w:r w:rsidRPr="00257CC7">
        <w:t xml:space="preserve">Lehner GM, </w:t>
      </w:r>
      <w:proofErr w:type="spellStart"/>
      <w:r w:rsidRPr="00257CC7">
        <w:t>Gockeln</w:t>
      </w:r>
      <w:proofErr w:type="spellEnd"/>
      <w:r w:rsidRPr="00257CC7">
        <w:t xml:space="preserve"> L, Naber BM, Thamm JR, Schuh S, Duttler G, </w:t>
      </w:r>
      <w:proofErr w:type="spellStart"/>
      <w:r w:rsidRPr="00257CC7">
        <w:t>Rottenkolber</w:t>
      </w:r>
      <w:proofErr w:type="spellEnd"/>
      <w:r w:rsidRPr="00257CC7">
        <w:t xml:space="preserve"> A, Hartmann D, Kramer F, Welzel </w:t>
      </w:r>
      <w:proofErr w:type="spellStart"/>
      <w:proofErr w:type="gramStart"/>
      <w:r w:rsidRPr="00257CC7">
        <w:t>J.Skin</w:t>
      </w:r>
      <w:proofErr w:type="spellEnd"/>
      <w:proofErr w:type="gramEnd"/>
      <w:r w:rsidRPr="00257CC7">
        <w:t xml:space="preserve"> Res Technol. 2024 Mar;30(3</w:t>
      </w:r>
      <w:proofErr w:type="gramStart"/>
      <w:r w:rsidRPr="00257CC7">
        <w:t>):e</w:t>
      </w:r>
      <w:proofErr w:type="gramEnd"/>
      <w:r w:rsidRPr="00257CC7">
        <w:t xml:space="preserve">13632. </w:t>
      </w:r>
      <w:proofErr w:type="spellStart"/>
      <w:r w:rsidRPr="00257CC7">
        <w:t>doi</w:t>
      </w:r>
      <w:proofErr w:type="spellEnd"/>
      <w:r w:rsidRPr="00257CC7">
        <w:t>: 10.1111/srt.13632.PMID: 38407411</w:t>
      </w:r>
      <w:r w:rsidRPr="00257CC7">
        <w:rPr>
          <w:b/>
          <w:bCs/>
        </w:rPr>
        <w:t>Free PMC article.</w:t>
      </w:r>
    </w:p>
    <w:p w14:paraId="573AA278" w14:textId="77777777" w:rsidR="00257CC7" w:rsidRPr="00257CC7" w:rsidRDefault="00257CC7" w:rsidP="00257CC7">
      <w:pPr>
        <w:numPr>
          <w:ilvl w:val="0"/>
          <w:numId w:val="3"/>
        </w:numPr>
      </w:pPr>
      <w:hyperlink r:id="rId25" w:history="1">
        <w:r w:rsidRPr="00257CC7">
          <w:rPr>
            <w:rStyle w:val="Hyperlink"/>
          </w:rPr>
          <w:t>An optimal method for quantifying the facial sebum level and characterizing facial sebum features.</w:t>
        </w:r>
      </w:hyperlink>
    </w:p>
    <w:p w14:paraId="7F77B2CD" w14:textId="77777777" w:rsidR="00257CC7" w:rsidRPr="00257CC7" w:rsidRDefault="00257CC7" w:rsidP="00257CC7">
      <w:r w:rsidRPr="00257CC7">
        <w:t xml:space="preserve">Liu Y, Jiang W, Tang Y, Zhang Q, Zhen Y, Wang X, Liu W, Wang J, Ma Y, Tan </w:t>
      </w:r>
      <w:proofErr w:type="spellStart"/>
      <w:proofErr w:type="gramStart"/>
      <w:r w:rsidRPr="00257CC7">
        <w:t>Y.Skin</w:t>
      </w:r>
      <w:proofErr w:type="spellEnd"/>
      <w:proofErr w:type="gramEnd"/>
      <w:r w:rsidRPr="00257CC7">
        <w:t xml:space="preserve"> Res Technol. 2023 Sep;29(9</w:t>
      </w:r>
      <w:proofErr w:type="gramStart"/>
      <w:r w:rsidRPr="00257CC7">
        <w:t>):e</w:t>
      </w:r>
      <w:proofErr w:type="gramEnd"/>
      <w:r w:rsidRPr="00257CC7">
        <w:t xml:space="preserve">13454. </w:t>
      </w:r>
      <w:proofErr w:type="spellStart"/>
      <w:r w:rsidRPr="00257CC7">
        <w:t>doi</w:t>
      </w:r>
      <w:proofErr w:type="spellEnd"/>
      <w:r w:rsidRPr="00257CC7">
        <w:t>: 10.1111/srt.13454.PMID: 37753695</w:t>
      </w:r>
      <w:r w:rsidRPr="00257CC7">
        <w:rPr>
          <w:b/>
          <w:bCs/>
        </w:rPr>
        <w:t>Free PMC article.</w:t>
      </w:r>
    </w:p>
    <w:p w14:paraId="2E13612E" w14:textId="77777777" w:rsidR="00257CC7" w:rsidRPr="00257CC7" w:rsidRDefault="00257CC7" w:rsidP="00257CC7">
      <w:hyperlink r:id="rId26" w:history="1">
        <w:r w:rsidRPr="00257CC7">
          <w:rPr>
            <w:rStyle w:val="Hyperlink"/>
          </w:rPr>
          <w:t>See all "Cited by" articles</w:t>
        </w:r>
      </w:hyperlink>
    </w:p>
    <w:p w14:paraId="3883DB2F" w14:textId="77777777" w:rsidR="00257CC7" w:rsidRPr="00257CC7" w:rsidRDefault="00257CC7" w:rsidP="00257CC7">
      <w:pPr>
        <w:rPr>
          <w:b/>
          <w:bCs/>
        </w:rPr>
      </w:pPr>
      <w:r w:rsidRPr="00257CC7">
        <w:rPr>
          <w:b/>
          <w:bCs/>
        </w:rPr>
        <w:t>References</w:t>
      </w:r>
    </w:p>
    <w:p w14:paraId="357C59C4" w14:textId="77777777" w:rsidR="00257CC7" w:rsidRPr="00257CC7" w:rsidRDefault="00257CC7" w:rsidP="00257CC7">
      <w:pPr>
        <w:numPr>
          <w:ilvl w:val="0"/>
          <w:numId w:val="4"/>
        </w:numPr>
      </w:pPr>
    </w:p>
    <w:p w14:paraId="7E8C76D0" w14:textId="77777777" w:rsidR="00257CC7" w:rsidRPr="00257CC7" w:rsidRDefault="00257CC7" w:rsidP="00257CC7">
      <w:pPr>
        <w:numPr>
          <w:ilvl w:val="1"/>
          <w:numId w:val="5"/>
        </w:numPr>
      </w:pPr>
      <w:r w:rsidRPr="00257CC7">
        <w:t>Baumann L. Understanding and treating various skin types: the Baumann Skin Type Indicator. Dermatol Clin 2008; 26: 359-373.</w:t>
      </w:r>
    </w:p>
    <w:p w14:paraId="6DB6F5C2" w14:textId="77777777" w:rsidR="00257CC7" w:rsidRPr="00257CC7" w:rsidRDefault="00257CC7" w:rsidP="00257CC7">
      <w:pPr>
        <w:numPr>
          <w:ilvl w:val="0"/>
          <w:numId w:val="4"/>
        </w:numPr>
      </w:pPr>
    </w:p>
    <w:p w14:paraId="1EFEF868" w14:textId="77777777" w:rsidR="00257CC7" w:rsidRPr="00257CC7" w:rsidRDefault="00257CC7" w:rsidP="00257CC7">
      <w:pPr>
        <w:numPr>
          <w:ilvl w:val="1"/>
          <w:numId w:val="6"/>
        </w:numPr>
      </w:pPr>
      <w:r w:rsidRPr="00257CC7">
        <w:t xml:space="preserve">Eberlein-König B, Schäfer T, Huss-Marp J et al. Skin surface pH, stratum corneum hydration, trans-epidermal water loss and skin roughness related to atopic eczema and skin dryness in a population of primary school children. Acta Derm </w:t>
      </w:r>
      <w:proofErr w:type="spellStart"/>
      <w:r w:rsidRPr="00257CC7">
        <w:t>Venereol</w:t>
      </w:r>
      <w:proofErr w:type="spellEnd"/>
      <w:r w:rsidRPr="00257CC7">
        <w:t xml:space="preserve"> 2000; 80: 188-191.</w:t>
      </w:r>
    </w:p>
    <w:p w14:paraId="368C7B09" w14:textId="77777777" w:rsidR="00257CC7" w:rsidRPr="00257CC7" w:rsidRDefault="00257CC7" w:rsidP="00257CC7">
      <w:pPr>
        <w:numPr>
          <w:ilvl w:val="0"/>
          <w:numId w:val="4"/>
        </w:numPr>
      </w:pPr>
    </w:p>
    <w:p w14:paraId="4658C629" w14:textId="77777777" w:rsidR="00257CC7" w:rsidRPr="00257CC7" w:rsidRDefault="00257CC7" w:rsidP="00257CC7">
      <w:pPr>
        <w:numPr>
          <w:ilvl w:val="1"/>
          <w:numId w:val="7"/>
        </w:numPr>
      </w:pPr>
      <w:r w:rsidRPr="00257CC7">
        <w:t>Kim D, Park J, Na G, Lee S, Lee W. Correlation of clinical features and skin barrier function in adolescent and adult patients with atopic dermatitis. Int J Dermatol 2006; 45: 698-701.</w:t>
      </w:r>
    </w:p>
    <w:p w14:paraId="56B6EE15" w14:textId="77777777" w:rsidR="00257CC7" w:rsidRPr="00257CC7" w:rsidRDefault="00257CC7" w:rsidP="00257CC7">
      <w:pPr>
        <w:numPr>
          <w:ilvl w:val="0"/>
          <w:numId w:val="4"/>
        </w:numPr>
      </w:pPr>
    </w:p>
    <w:p w14:paraId="42D877A4" w14:textId="77777777" w:rsidR="00257CC7" w:rsidRPr="00257CC7" w:rsidRDefault="00257CC7" w:rsidP="00257CC7">
      <w:pPr>
        <w:numPr>
          <w:ilvl w:val="1"/>
          <w:numId w:val="8"/>
        </w:numPr>
      </w:pPr>
      <w:r w:rsidRPr="00257CC7">
        <w:t>Montero-</w:t>
      </w:r>
      <w:proofErr w:type="spellStart"/>
      <w:r w:rsidRPr="00257CC7">
        <w:t>vilchez</w:t>
      </w:r>
      <w:proofErr w:type="spellEnd"/>
      <w:r w:rsidRPr="00257CC7">
        <w:t xml:space="preserve"> T, Soler-</w:t>
      </w:r>
      <w:proofErr w:type="spellStart"/>
      <w:r w:rsidRPr="00257CC7">
        <w:t>góngora</w:t>
      </w:r>
      <w:proofErr w:type="spellEnd"/>
      <w:r w:rsidRPr="00257CC7">
        <w:t xml:space="preserve"> M, Martínez-</w:t>
      </w:r>
      <w:proofErr w:type="spellStart"/>
      <w:r w:rsidRPr="00257CC7">
        <w:t>lópez</w:t>
      </w:r>
      <w:proofErr w:type="spellEnd"/>
      <w:r w:rsidRPr="00257CC7">
        <w:t xml:space="preserve"> A et al. Epidermal barrier changes in patients with psoriasis: The role of phototherapy. </w:t>
      </w:r>
      <w:proofErr w:type="spellStart"/>
      <w:r w:rsidRPr="00257CC7">
        <w:t>Photodermatol</w:t>
      </w:r>
      <w:proofErr w:type="spellEnd"/>
      <w:r w:rsidRPr="00257CC7">
        <w:t xml:space="preserve"> </w:t>
      </w:r>
      <w:proofErr w:type="spellStart"/>
      <w:r w:rsidRPr="00257CC7">
        <w:t>Photoimmunol</w:t>
      </w:r>
      <w:proofErr w:type="spellEnd"/>
      <w:r w:rsidRPr="00257CC7">
        <w:t xml:space="preserve"> </w:t>
      </w:r>
      <w:proofErr w:type="spellStart"/>
      <w:r w:rsidRPr="00257CC7">
        <w:t>Photomed</w:t>
      </w:r>
      <w:proofErr w:type="spellEnd"/>
      <w:r w:rsidRPr="00257CC7">
        <w:t xml:space="preserve"> 2021; 37: 1-8.</w:t>
      </w:r>
    </w:p>
    <w:p w14:paraId="0572AA85" w14:textId="77777777" w:rsidR="00257CC7" w:rsidRPr="00257CC7" w:rsidRDefault="00257CC7" w:rsidP="00257CC7">
      <w:pPr>
        <w:numPr>
          <w:ilvl w:val="0"/>
          <w:numId w:val="4"/>
        </w:numPr>
      </w:pPr>
    </w:p>
    <w:p w14:paraId="1B045EED" w14:textId="77777777" w:rsidR="00257CC7" w:rsidRPr="00257CC7" w:rsidRDefault="00257CC7" w:rsidP="00257CC7">
      <w:pPr>
        <w:numPr>
          <w:ilvl w:val="1"/>
          <w:numId w:val="9"/>
        </w:numPr>
      </w:pPr>
      <w:r w:rsidRPr="00257CC7">
        <w:t>Kim M, Choi S, Byun H et al. Comparison of sebum secretion, skin type, pH in humans with and without acne. Arch Dermatol Res 2006; 298: 113-119.</w:t>
      </w:r>
    </w:p>
    <w:p w14:paraId="11BA5CD4" w14:textId="77777777" w:rsidR="00257CC7" w:rsidRPr="00257CC7" w:rsidRDefault="00257CC7" w:rsidP="00257CC7">
      <w:r w:rsidRPr="00257CC7">
        <w:t>Show all 61 references</w:t>
      </w:r>
    </w:p>
    <w:p w14:paraId="3587E35E" w14:textId="77777777" w:rsidR="00257CC7" w:rsidRPr="00257CC7" w:rsidRDefault="00257CC7" w:rsidP="00257CC7">
      <w:pPr>
        <w:rPr>
          <w:b/>
          <w:bCs/>
        </w:rPr>
      </w:pPr>
      <w:proofErr w:type="spellStart"/>
      <w:r w:rsidRPr="00257CC7">
        <w:rPr>
          <w:b/>
          <w:bCs/>
        </w:rPr>
        <w:t>MeSH</w:t>
      </w:r>
      <w:proofErr w:type="spellEnd"/>
      <w:r w:rsidRPr="00257CC7">
        <w:rPr>
          <w:b/>
          <w:bCs/>
        </w:rPr>
        <w:t xml:space="preserve"> terms</w:t>
      </w:r>
    </w:p>
    <w:p w14:paraId="392A6963" w14:textId="77777777" w:rsidR="00257CC7" w:rsidRPr="00257CC7" w:rsidRDefault="00257CC7" w:rsidP="00257CC7">
      <w:pPr>
        <w:numPr>
          <w:ilvl w:val="0"/>
          <w:numId w:val="10"/>
        </w:numPr>
      </w:pPr>
      <w:r w:rsidRPr="00257CC7">
        <w:t>Adult</w:t>
      </w:r>
    </w:p>
    <w:p w14:paraId="2B19C572" w14:textId="77777777" w:rsidR="00257CC7" w:rsidRPr="00257CC7" w:rsidRDefault="00257CC7" w:rsidP="00257CC7">
      <w:pPr>
        <w:numPr>
          <w:ilvl w:val="1"/>
          <w:numId w:val="10"/>
        </w:numPr>
      </w:pPr>
    </w:p>
    <w:p w14:paraId="16B86F06" w14:textId="77777777" w:rsidR="00257CC7" w:rsidRPr="00257CC7" w:rsidRDefault="00257CC7" w:rsidP="00257CC7">
      <w:pPr>
        <w:numPr>
          <w:ilvl w:val="1"/>
          <w:numId w:val="10"/>
        </w:numPr>
      </w:pPr>
    </w:p>
    <w:p w14:paraId="3C87ED08" w14:textId="77777777" w:rsidR="00257CC7" w:rsidRPr="00257CC7" w:rsidRDefault="00257CC7" w:rsidP="00257CC7">
      <w:pPr>
        <w:numPr>
          <w:ilvl w:val="1"/>
          <w:numId w:val="10"/>
        </w:numPr>
      </w:pPr>
    </w:p>
    <w:p w14:paraId="459D1A0E" w14:textId="77777777" w:rsidR="00257CC7" w:rsidRPr="00257CC7" w:rsidRDefault="00257CC7" w:rsidP="00257CC7">
      <w:pPr>
        <w:numPr>
          <w:ilvl w:val="0"/>
          <w:numId w:val="10"/>
        </w:numPr>
      </w:pPr>
      <w:r w:rsidRPr="00257CC7">
        <w:t>Artificial Intelligence*</w:t>
      </w:r>
    </w:p>
    <w:p w14:paraId="36FD763C" w14:textId="77777777" w:rsidR="00257CC7" w:rsidRPr="00257CC7" w:rsidRDefault="00257CC7" w:rsidP="00257CC7">
      <w:pPr>
        <w:numPr>
          <w:ilvl w:val="1"/>
          <w:numId w:val="10"/>
        </w:numPr>
      </w:pPr>
    </w:p>
    <w:p w14:paraId="34ADABE5" w14:textId="77777777" w:rsidR="00257CC7" w:rsidRPr="00257CC7" w:rsidRDefault="00257CC7" w:rsidP="00257CC7">
      <w:pPr>
        <w:numPr>
          <w:ilvl w:val="1"/>
          <w:numId w:val="10"/>
        </w:numPr>
      </w:pPr>
    </w:p>
    <w:p w14:paraId="05A850B4" w14:textId="77777777" w:rsidR="00257CC7" w:rsidRPr="00257CC7" w:rsidRDefault="00257CC7" w:rsidP="00257CC7">
      <w:pPr>
        <w:numPr>
          <w:ilvl w:val="1"/>
          <w:numId w:val="10"/>
        </w:numPr>
      </w:pPr>
    </w:p>
    <w:p w14:paraId="252CBB12" w14:textId="77777777" w:rsidR="00257CC7" w:rsidRPr="00257CC7" w:rsidRDefault="00257CC7" w:rsidP="00257CC7">
      <w:pPr>
        <w:numPr>
          <w:ilvl w:val="0"/>
          <w:numId w:val="10"/>
        </w:numPr>
      </w:pPr>
      <w:r w:rsidRPr="00257CC7">
        <w:lastRenderedPageBreak/>
        <w:t>Humans</w:t>
      </w:r>
    </w:p>
    <w:p w14:paraId="4011656D" w14:textId="77777777" w:rsidR="00257CC7" w:rsidRPr="00257CC7" w:rsidRDefault="00257CC7" w:rsidP="00257CC7">
      <w:pPr>
        <w:numPr>
          <w:ilvl w:val="1"/>
          <w:numId w:val="10"/>
        </w:numPr>
      </w:pPr>
    </w:p>
    <w:p w14:paraId="766CCFCD" w14:textId="77777777" w:rsidR="00257CC7" w:rsidRPr="00257CC7" w:rsidRDefault="00257CC7" w:rsidP="00257CC7">
      <w:pPr>
        <w:numPr>
          <w:ilvl w:val="1"/>
          <w:numId w:val="10"/>
        </w:numPr>
      </w:pPr>
    </w:p>
    <w:p w14:paraId="476CD712" w14:textId="77777777" w:rsidR="00257CC7" w:rsidRPr="00257CC7" w:rsidRDefault="00257CC7" w:rsidP="00257CC7">
      <w:pPr>
        <w:numPr>
          <w:ilvl w:val="1"/>
          <w:numId w:val="10"/>
        </w:numPr>
      </w:pPr>
    </w:p>
    <w:p w14:paraId="3583A116" w14:textId="77777777" w:rsidR="00257CC7" w:rsidRPr="00257CC7" w:rsidRDefault="00257CC7" w:rsidP="00257CC7">
      <w:pPr>
        <w:numPr>
          <w:ilvl w:val="0"/>
          <w:numId w:val="10"/>
        </w:numPr>
      </w:pPr>
      <w:r w:rsidRPr="00257CC7">
        <w:t>Skin / metabolism</w:t>
      </w:r>
    </w:p>
    <w:p w14:paraId="15C790C7" w14:textId="77777777" w:rsidR="00257CC7" w:rsidRPr="00257CC7" w:rsidRDefault="00257CC7" w:rsidP="00257CC7">
      <w:pPr>
        <w:numPr>
          <w:ilvl w:val="1"/>
          <w:numId w:val="10"/>
        </w:numPr>
      </w:pPr>
    </w:p>
    <w:p w14:paraId="2409D638" w14:textId="77777777" w:rsidR="00257CC7" w:rsidRPr="00257CC7" w:rsidRDefault="00257CC7" w:rsidP="00257CC7">
      <w:pPr>
        <w:numPr>
          <w:ilvl w:val="1"/>
          <w:numId w:val="10"/>
        </w:numPr>
      </w:pPr>
    </w:p>
    <w:p w14:paraId="286BF777" w14:textId="77777777" w:rsidR="00257CC7" w:rsidRPr="00257CC7" w:rsidRDefault="00257CC7" w:rsidP="00257CC7">
      <w:pPr>
        <w:numPr>
          <w:ilvl w:val="1"/>
          <w:numId w:val="10"/>
        </w:numPr>
      </w:pPr>
    </w:p>
    <w:p w14:paraId="510150E5" w14:textId="77777777" w:rsidR="00257CC7" w:rsidRPr="00257CC7" w:rsidRDefault="00257CC7" w:rsidP="00257CC7">
      <w:pPr>
        <w:numPr>
          <w:ilvl w:val="0"/>
          <w:numId w:val="10"/>
        </w:numPr>
      </w:pPr>
      <w:r w:rsidRPr="00257CC7">
        <w:t>Skin Absorption</w:t>
      </w:r>
    </w:p>
    <w:p w14:paraId="3A8931AA" w14:textId="77777777" w:rsidR="00257CC7" w:rsidRPr="00257CC7" w:rsidRDefault="00257CC7" w:rsidP="00257CC7">
      <w:pPr>
        <w:numPr>
          <w:ilvl w:val="1"/>
          <w:numId w:val="10"/>
        </w:numPr>
      </w:pPr>
    </w:p>
    <w:p w14:paraId="3C4323BF" w14:textId="77777777" w:rsidR="00257CC7" w:rsidRPr="00257CC7" w:rsidRDefault="00257CC7" w:rsidP="00257CC7">
      <w:pPr>
        <w:numPr>
          <w:ilvl w:val="1"/>
          <w:numId w:val="10"/>
        </w:numPr>
      </w:pPr>
    </w:p>
    <w:p w14:paraId="76BF19D2" w14:textId="77777777" w:rsidR="00257CC7" w:rsidRPr="00257CC7" w:rsidRDefault="00257CC7" w:rsidP="00257CC7">
      <w:pPr>
        <w:numPr>
          <w:ilvl w:val="1"/>
          <w:numId w:val="10"/>
        </w:numPr>
      </w:pPr>
    </w:p>
    <w:p w14:paraId="1C4E796A" w14:textId="77777777" w:rsidR="00257CC7" w:rsidRPr="00257CC7" w:rsidRDefault="00257CC7" w:rsidP="00257CC7">
      <w:pPr>
        <w:numPr>
          <w:ilvl w:val="0"/>
          <w:numId w:val="10"/>
        </w:numPr>
      </w:pPr>
      <w:r w:rsidRPr="00257CC7">
        <w:t>Skin Aging*</w:t>
      </w:r>
    </w:p>
    <w:p w14:paraId="09948F2F" w14:textId="77777777" w:rsidR="00257CC7" w:rsidRPr="00257CC7" w:rsidRDefault="00257CC7" w:rsidP="00257CC7">
      <w:pPr>
        <w:numPr>
          <w:ilvl w:val="1"/>
          <w:numId w:val="10"/>
        </w:numPr>
      </w:pPr>
    </w:p>
    <w:p w14:paraId="2345AFFB" w14:textId="77777777" w:rsidR="00257CC7" w:rsidRPr="00257CC7" w:rsidRDefault="00257CC7" w:rsidP="00257CC7">
      <w:pPr>
        <w:numPr>
          <w:ilvl w:val="1"/>
          <w:numId w:val="10"/>
        </w:numPr>
      </w:pPr>
    </w:p>
    <w:p w14:paraId="437CE29C" w14:textId="77777777" w:rsidR="00257CC7" w:rsidRPr="00257CC7" w:rsidRDefault="00257CC7" w:rsidP="00257CC7">
      <w:pPr>
        <w:numPr>
          <w:ilvl w:val="1"/>
          <w:numId w:val="10"/>
        </w:numPr>
      </w:pPr>
    </w:p>
    <w:p w14:paraId="290E5DE1" w14:textId="77777777" w:rsidR="00257CC7" w:rsidRPr="00257CC7" w:rsidRDefault="00257CC7" w:rsidP="00257CC7">
      <w:pPr>
        <w:numPr>
          <w:ilvl w:val="0"/>
          <w:numId w:val="10"/>
        </w:numPr>
      </w:pPr>
      <w:r w:rsidRPr="00257CC7">
        <w:t>Skin Physiological Phenomena</w:t>
      </w:r>
    </w:p>
    <w:p w14:paraId="27344719" w14:textId="77777777" w:rsidR="00257CC7" w:rsidRPr="00257CC7" w:rsidRDefault="00257CC7" w:rsidP="00257CC7">
      <w:pPr>
        <w:numPr>
          <w:ilvl w:val="1"/>
          <w:numId w:val="10"/>
        </w:numPr>
      </w:pPr>
    </w:p>
    <w:p w14:paraId="1B985311" w14:textId="77777777" w:rsidR="00257CC7" w:rsidRPr="00257CC7" w:rsidRDefault="00257CC7" w:rsidP="00257CC7">
      <w:pPr>
        <w:numPr>
          <w:ilvl w:val="1"/>
          <w:numId w:val="10"/>
        </w:numPr>
      </w:pPr>
    </w:p>
    <w:p w14:paraId="3DB76381" w14:textId="77777777" w:rsidR="00257CC7" w:rsidRPr="00257CC7" w:rsidRDefault="00257CC7" w:rsidP="00257CC7">
      <w:pPr>
        <w:numPr>
          <w:ilvl w:val="1"/>
          <w:numId w:val="10"/>
        </w:numPr>
      </w:pPr>
    </w:p>
    <w:p w14:paraId="3F712BC6" w14:textId="77777777" w:rsidR="00257CC7" w:rsidRPr="00257CC7" w:rsidRDefault="00257CC7" w:rsidP="00257CC7">
      <w:pPr>
        <w:rPr>
          <w:b/>
          <w:bCs/>
        </w:rPr>
      </w:pPr>
      <w:r w:rsidRPr="00257CC7">
        <w:rPr>
          <w:b/>
          <w:bCs/>
        </w:rPr>
        <w:t>Related information</w:t>
      </w:r>
    </w:p>
    <w:p w14:paraId="73A91196" w14:textId="77777777" w:rsidR="00257CC7" w:rsidRPr="00257CC7" w:rsidRDefault="00257CC7" w:rsidP="00257CC7">
      <w:pPr>
        <w:numPr>
          <w:ilvl w:val="0"/>
          <w:numId w:val="11"/>
        </w:numPr>
      </w:pPr>
      <w:hyperlink r:id="rId27" w:tooltip="Related information in MedGen" w:history="1">
        <w:proofErr w:type="spellStart"/>
        <w:r w:rsidRPr="00257CC7">
          <w:rPr>
            <w:rStyle w:val="Hyperlink"/>
          </w:rPr>
          <w:t>MedGen</w:t>
        </w:r>
        <w:proofErr w:type="spellEnd"/>
      </w:hyperlink>
    </w:p>
    <w:p w14:paraId="38148C59" w14:textId="77777777" w:rsidR="00257CC7" w:rsidRPr="00257CC7" w:rsidRDefault="00257CC7" w:rsidP="00257CC7">
      <w:pPr>
        <w:rPr>
          <w:b/>
          <w:bCs/>
        </w:rPr>
      </w:pPr>
      <w:proofErr w:type="spellStart"/>
      <w:r w:rsidRPr="00257CC7">
        <w:rPr>
          <w:b/>
          <w:bCs/>
        </w:rPr>
        <w:t>LinkOut</w:t>
      </w:r>
      <w:proofErr w:type="spellEnd"/>
      <w:r w:rsidRPr="00257CC7">
        <w:rPr>
          <w:b/>
          <w:bCs/>
        </w:rPr>
        <w:t xml:space="preserve"> - more resources</w:t>
      </w:r>
    </w:p>
    <w:p w14:paraId="0758F8B2" w14:textId="77777777" w:rsidR="00257CC7" w:rsidRPr="00257CC7" w:rsidRDefault="00257CC7" w:rsidP="00257CC7">
      <w:pPr>
        <w:numPr>
          <w:ilvl w:val="0"/>
          <w:numId w:val="12"/>
        </w:numPr>
        <w:rPr>
          <w:b/>
          <w:bCs/>
        </w:rPr>
      </w:pPr>
      <w:r w:rsidRPr="00257CC7">
        <w:rPr>
          <w:b/>
          <w:bCs/>
        </w:rPr>
        <w:t>Full Text Sources</w:t>
      </w:r>
    </w:p>
    <w:p w14:paraId="7B496747" w14:textId="77777777" w:rsidR="00257CC7" w:rsidRPr="00257CC7" w:rsidRDefault="00257CC7" w:rsidP="00257CC7">
      <w:pPr>
        <w:numPr>
          <w:ilvl w:val="1"/>
          <w:numId w:val="12"/>
        </w:numPr>
      </w:pPr>
      <w:hyperlink r:id="rId28" w:tgtFrame="_blank" w:history="1">
        <w:r w:rsidRPr="00257CC7">
          <w:rPr>
            <w:rStyle w:val="Hyperlink"/>
          </w:rPr>
          <w:t>Ovid Technologies, Inc.</w:t>
        </w:r>
      </w:hyperlink>
    </w:p>
    <w:p w14:paraId="4A0C0BD9" w14:textId="77777777" w:rsidR="00257CC7" w:rsidRPr="00257CC7" w:rsidRDefault="00257CC7" w:rsidP="00257CC7">
      <w:pPr>
        <w:numPr>
          <w:ilvl w:val="1"/>
          <w:numId w:val="12"/>
        </w:numPr>
      </w:pPr>
      <w:hyperlink r:id="rId29" w:tgtFrame="_blank" w:history="1">
        <w:r w:rsidRPr="00257CC7">
          <w:rPr>
            <w:rStyle w:val="Hyperlink"/>
          </w:rPr>
          <w:t>Wiley</w:t>
        </w:r>
      </w:hyperlink>
    </w:p>
    <w:p w14:paraId="4B2F63D1" w14:textId="77777777" w:rsidR="00257CC7" w:rsidRPr="00257CC7" w:rsidRDefault="00257CC7" w:rsidP="00257CC7">
      <w:pPr>
        <w:numPr>
          <w:ilvl w:val="0"/>
          <w:numId w:val="12"/>
        </w:numPr>
        <w:rPr>
          <w:b/>
          <w:bCs/>
        </w:rPr>
      </w:pPr>
      <w:r w:rsidRPr="00257CC7">
        <w:rPr>
          <w:b/>
          <w:bCs/>
        </w:rPr>
        <w:t>Medical</w:t>
      </w:r>
    </w:p>
    <w:p w14:paraId="7415168C" w14:textId="77777777" w:rsidR="00257CC7" w:rsidRPr="00257CC7" w:rsidRDefault="00257CC7" w:rsidP="00257CC7">
      <w:pPr>
        <w:numPr>
          <w:ilvl w:val="1"/>
          <w:numId w:val="12"/>
        </w:numPr>
      </w:pPr>
      <w:hyperlink r:id="rId30" w:tgtFrame="_blank" w:history="1">
        <w:r w:rsidRPr="00257CC7">
          <w:rPr>
            <w:rStyle w:val="Hyperlink"/>
          </w:rPr>
          <w:t>MedlinePlus Health Information</w:t>
        </w:r>
      </w:hyperlink>
    </w:p>
    <w:p w14:paraId="3396E976" w14:textId="77777777" w:rsidR="00D477E3" w:rsidRDefault="00D477E3"/>
    <w:sectPr w:rsidR="00D47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A5732"/>
    <w:multiLevelType w:val="multilevel"/>
    <w:tmpl w:val="C7A46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F24255"/>
    <w:multiLevelType w:val="multilevel"/>
    <w:tmpl w:val="CF50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942D96"/>
    <w:multiLevelType w:val="multilevel"/>
    <w:tmpl w:val="312CEA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ED4E3E"/>
    <w:multiLevelType w:val="multilevel"/>
    <w:tmpl w:val="BF26A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582179"/>
    <w:multiLevelType w:val="multilevel"/>
    <w:tmpl w:val="A948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D12F94"/>
    <w:multiLevelType w:val="multilevel"/>
    <w:tmpl w:val="F982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3A63F8"/>
    <w:multiLevelType w:val="multilevel"/>
    <w:tmpl w:val="E516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154594">
    <w:abstractNumId w:val="4"/>
  </w:num>
  <w:num w:numId="2" w16cid:durableId="1184514771">
    <w:abstractNumId w:val="6"/>
  </w:num>
  <w:num w:numId="3" w16cid:durableId="1800536735">
    <w:abstractNumId w:val="5"/>
  </w:num>
  <w:num w:numId="4" w16cid:durableId="1637755145">
    <w:abstractNumId w:val="2"/>
  </w:num>
  <w:num w:numId="5" w16cid:durableId="759060231">
    <w:abstractNumId w:val="2"/>
    <w:lvlOverride w:ilvl="1">
      <w:startOverride w:val="1"/>
    </w:lvlOverride>
  </w:num>
  <w:num w:numId="6" w16cid:durableId="585501752">
    <w:abstractNumId w:val="2"/>
    <w:lvlOverride w:ilvl="1">
      <w:startOverride w:val="1"/>
    </w:lvlOverride>
  </w:num>
  <w:num w:numId="7" w16cid:durableId="1094546719">
    <w:abstractNumId w:val="2"/>
    <w:lvlOverride w:ilvl="1">
      <w:startOverride w:val="1"/>
    </w:lvlOverride>
  </w:num>
  <w:num w:numId="8" w16cid:durableId="962230296">
    <w:abstractNumId w:val="2"/>
    <w:lvlOverride w:ilvl="1">
      <w:startOverride w:val="1"/>
    </w:lvlOverride>
  </w:num>
  <w:num w:numId="9" w16cid:durableId="242835322">
    <w:abstractNumId w:val="2"/>
    <w:lvlOverride w:ilvl="1">
      <w:startOverride w:val="1"/>
    </w:lvlOverride>
  </w:num>
  <w:num w:numId="10" w16cid:durableId="77678971">
    <w:abstractNumId w:val="0"/>
  </w:num>
  <w:num w:numId="11" w16cid:durableId="1756049823">
    <w:abstractNumId w:val="1"/>
  </w:num>
  <w:num w:numId="12" w16cid:durableId="4746826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E52"/>
    <w:rsid w:val="00257CC7"/>
    <w:rsid w:val="00433FDD"/>
    <w:rsid w:val="00863E52"/>
    <w:rsid w:val="00D477E3"/>
    <w:rsid w:val="00E63421"/>
    <w:rsid w:val="00E97DE0"/>
    <w:rsid w:val="00F12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E3F6C2-838A-44B2-91F6-A9B472298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E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3E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3E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3E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3E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3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E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3E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3E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3E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3E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3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E52"/>
    <w:rPr>
      <w:rFonts w:eastAsiaTheme="majorEastAsia" w:cstheme="majorBidi"/>
      <w:color w:val="272727" w:themeColor="text1" w:themeTint="D8"/>
    </w:rPr>
  </w:style>
  <w:style w:type="paragraph" w:styleId="Title">
    <w:name w:val="Title"/>
    <w:basedOn w:val="Normal"/>
    <w:next w:val="Normal"/>
    <w:link w:val="TitleChar"/>
    <w:uiPriority w:val="10"/>
    <w:qFormat/>
    <w:rsid w:val="00863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E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E52"/>
    <w:pPr>
      <w:spacing w:before="160"/>
      <w:jc w:val="center"/>
    </w:pPr>
    <w:rPr>
      <w:i/>
      <w:iCs/>
      <w:color w:val="404040" w:themeColor="text1" w:themeTint="BF"/>
    </w:rPr>
  </w:style>
  <w:style w:type="character" w:customStyle="1" w:styleId="QuoteChar">
    <w:name w:val="Quote Char"/>
    <w:basedOn w:val="DefaultParagraphFont"/>
    <w:link w:val="Quote"/>
    <w:uiPriority w:val="29"/>
    <w:rsid w:val="00863E52"/>
    <w:rPr>
      <w:i/>
      <w:iCs/>
      <w:color w:val="404040" w:themeColor="text1" w:themeTint="BF"/>
    </w:rPr>
  </w:style>
  <w:style w:type="paragraph" w:styleId="ListParagraph">
    <w:name w:val="List Paragraph"/>
    <w:basedOn w:val="Normal"/>
    <w:uiPriority w:val="34"/>
    <w:qFormat/>
    <w:rsid w:val="00863E52"/>
    <w:pPr>
      <w:ind w:left="720"/>
      <w:contextualSpacing/>
    </w:pPr>
  </w:style>
  <w:style w:type="character" w:styleId="IntenseEmphasis">
    <w:name w:val="Intense Emphasis"/>
    <w:basedOn w:val="DefaultParagraphFont"/>
    <w:uiPriority w:val="21"/>
    <w:qFormat/>
    <w:rsid w:val="00863E52"/>
    <w:rPr>
      <w:i/>
      <w:iCs/>
      <w:color w:val="2F5496" w:themeColor="accent1" w:themeShade="BF"/>
    </w:rPr>
  </w:style>
  <w:style w:type="paragraph" w:styleId="IntenseQuote">
    <w:name w:val="Intense Quote"/>
    <w:basedOn w:val="Normal"/>
    <w:next w:val="Normal"/>
    <w:link w:val="IntenseQuoteChar"/>
    <w:uiPriority w:val="30"/>
    <w:qFormat/>
    <w:rsid w:val="00863E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3E52"/>
    <w:rPr>
      <w:i/>
      <w:iCs/>
      <w:color w:val="2F5496" w:themeColor="accent1" w:themeShade="BF"/>
    </w:rPr>
  </w:style>
  <w:style w:type="character" w:styleId="IntenseReference">
    <w:name w:val="Intense Reference"/>
    <w:basedOn w:val="DefaultParagraphFont"/>
    <w:uiPriority w:val="32"/>
    <w:qFormat/>
    <w:rsid w:val="00863E52"/>
    <w:rPr>
      <w:b/>
      <w:bCs/>
      <w:smallCaps/>
      <w:color w:val="2F5496" w:themeColor="accent1" w:themeShade="BF"/>
      <w:spacing w:val="5"/>
    </w:rPr>
  </w:style>
  <w:style w:type="character" w:styleId="Hyperlink">
    <w:name w:val="Hyperlink"/>
    <w:basedOn w:val="DefaultParagraphFont"/>
    <w:uiPriority w:val="99"/>
    <w:unhideWhenUsed/>
    <w:rsid w:val="00257CC7"/>
    <w:rPr>
      <w:color w:val="0563C1" w:themeColor="hyperlink"/>
      <w:u w:val="single"/>
    </w:rPr>
  </w:style>
  <w:style w:type="character" w:styleId="UnresolvedMention">
    <w:name w:val="Unresolved Mention"/>
    <w:basedOn w:val="DefaultParagraphFont"/>
    <w:uiPriority w:val="99"/>
    <w:semiHidden/>
    <w:unhideWhenUsed/>
    <w:rsid w:val="00257C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34747517/" TargetMode="External"/><Relationship Id="rId13" Type="http://schemas.openxmlformats.org/officeDocument/2006/relationships/hyperlink" Target="https://doi.org/10.1111/jdv.17793" TargetMode="External"/><Relationship Id="rId18" Type="http://schemas.openxmlformats.org/officeDocument/2006/relationships/hyperlink" Target="https://pubmed.ncbi.nlm.nih.gov/31325176/" TargetMode="External"/><Relationship Id="rId26" Type="http://schemas.openxmlformats.org/officeDocument/2006/relationships/hyperlink" Target="https://pubmed.ncbi.nlm.nih.gov/?linkname=pubmed_pubmed_citedin&amp;from_uid=34747517" TargetMode="External"/><Relationship Id="rId3" Type="http://schemas.openxmlformats.org/officeDocument/2006/relationships/settings" Target="settings.xml"/><Relationship Id="rId21" Type="http://schemas.openxmlformats.org/officeDocument/2006/relationships/hyperlink" Target="https://pubmed.ncbi.nlm.nih.gov/38338710/" TargetMode="External"/><Relationship Id="rId7" Type="http://schemas.openxmlformats.org/officeDocument/2006/relationships/hyperlink" Target="https://pubmed.ncbi.nlm.nih.gov/?term=Ham+HI&amp;cauthor_id=34747517" TargetMode="External"/><Relationship Id="rId12" Type="http://schemas.openxmlformats.org/officeDocument/2006/relationships/hyperlink" Target="https://pubmed.ncbi.nlm.nih.gov/34747517/" TargetMode="External"/><Relationship Id="rId17" Type="http://schemas.openxmlformats.org/officeDocument/2006/relationships/hyperlink" Target="https://pubmed.ncbi.nlm.nih.gov/26100540/" TargetMode="External"/><Relationship Id="rId25" Type="http://schemas.openxmlformats.org/officeDocument/2006/relationships/hyperlink" Target="https://pubmed.ncbi.nlm.nih.gov/37753695/" TargetMode="External"/><Relationship Id="rId2" Type="http://schemas.openxmlformats.org/officeDocument/2006/relationships/styles" Target="styles.xml"/><Relationship Id="rId16" Type="http://schemas.openxmlformats.org/officeDocument/2006/relationships/hyperlink" Target="https://pubmed.ncbi.nlm.nih.gov/32750209/" TargetMode="External"/><Relationship Id="rId20" Type="http://schemas.openxmlformats.org/officeDocument/2006/relationships/hyperlink" Target="https://pubmed.ncbi.nlm.nih.gov/?linkname=pubmed_pubmed&amp;from_uid=34747517" TargetMode="External"/><Relationship Id="rId29" Type="http://schemas.openxmlformats.org/officeDocument/2006/relationships/hyperlink" Target="https://doi.org/10.1111/jdv.17793" TargetMode="External"/><Relationship Id="rId1" Type="http://schemas.openxmlformats.org/officeDocument/2006/relationships/numbering" Target="numbering.xml"/><Relationship Id="rId6" Type="http://schemas.openxmlformats.org/officeDocument/2006/relationships/hyperlink" Target="https://pubmed.ncbi.nlm.nih.gov/34747517/" TargetMode="External"/><Relationship Id="rId11" Type="http://schemas.openxmlformats.org/officeDocument/2006/relationships/hyperlink" Target="https://pubmed.ncbi.nlm.nih.gov/?term=Shin+MK&amp;cauthor_id=34747517" TargetMode="External"/><Relationship Id="rId24" Type="http://schemas.openxmlformats.org/officeDocument/2006/relationships/hyperlink" Target="https://pubmed.ncbi.nlm.nih.gov/38407411/" TargetMode="External"/><Relationship Id="rId32" Type="http://schemas.openxmlformats.org/officeDocument/2006/relationships/theme" Target="theme/theme1.xml"/><Relationship Id="rId5" Type="http://schemas.openxmlformats.org/officeDocument/2006/relationships/hyperlink" Target="https://pubmed.ncbi.nlm.nih.gov/?term=Seo+JI&amp;cauthor_id=34747517" TargetMode="External"/><Relationship Id="rId15" Type="http://schemas.openxmlformats.org/officeDocument/2006/relationships/hyperlink" Target="https://pubmed.ncbi.nlm.nih.gov/22672420/" TargetMode="External"/><Relationship Id="rId23" Type="http://schemas.openxmlformats.org/officeDocument/2006/relationships/hyperlink" Target="https://pubmed.ncbi.nlm.nih.gov/40692685/" TargetMode="External"/><Relationship Id="rId28" Type="http://schemas.openxmlformats.org/officeDocument/2006/relationships/hyperlink" Target="https://www.ovid.com/34747517.pmid" TargetMode="External"/><Relationship Id="rId10" Type="http://schemas.openxmlformats.org/officeDocument/2006/relationships/hyperlink" Target="https://pubmed.ncbi.nlm.nih.gov/34747517/" TargetMode="External"/><Relationship Id="rId19" Type="http://schemas.openxmlformats.org/officeDocument/2006/relationships/hyperlink" Target="https://pubmed.ncbi.nlm.nih.gov/39028473/"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ubmed.ncbi.nlm.nih.gov/?term=Baek+JH&amp;cauthor_id=34747517" TargetMode="External"/><Relationship Id="rId14" Type="http://schemas.openxmlformats.org/officeDocument/2006/relationships/hyperlink" Target="https://pubmed.ncbi.nlm.nih.gov/disclaimer/" TargetMode="External"/><Relationship Id="rId22" Type="http://schemas.openxmlformats.org/officeDocument/2006/relationships/hyperlink" Target="https://pubmed.ncbi.nlm.nih.gov/39141418/" TargetMode="External"/><Relationship Id="rId27" Type="http://schemas.openxmlformats.org/officeDocument/2006/relationships/hyperlink" Target="https://www.ncbi.nlm.nih.gov/medgen?linkname=pubmed_medgen&amp;from_uid=34747517" TargetMode="External"/><Relationship Id="rId30" Type="http://schemas.openxmlformats.org/officeDocument/2006/relationships/hyperlink" Target="https://medlineplus.gov/skinag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1331</Words>
  <Characters>7591</Characters>
  <Application>Microsoft Office Word</Application>
  <DocSecurity>0</DocSecurity>
  <Lines>63</Lines>
  <Paragraphs>17</Paragraphs>
  <ScaleCrop>false</ScaleCrop>
  <Company/>
  <LinksUpToDate>false</LinksUpToDate>
  <CharactersWithSpaces>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Jaybhaye</dc:creator>
  <cp:keywords/>
  <dc:description/>
  <cp:lastModifiedBy>Aditya Jaybhaye</cp:lastModifiedBy>
  <cp:revision>2</cp:revision>
  <dcterms:created xsi:type="dcterms:W3CDTF">2026-08-19T13:06:00Z</dcterms:created>
  <dcterms:modified xsi:type="dcterms:W3CDTF">2026-08-19T13:06:00Z</dcterms:modified>
</cp:coreProperties>
</file>