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3"/>
        <w:bidi w:val="0"/>
        <w:spacing w:before="140" w:after="120"/>
        <w:jc w:val="start"/>
        <w:rPr/>
      </w:pPr>
      <w:bookmarkStart w:id="0" w:name="user-content-1-the-include-headers"/>
      <w:bookmarkEnd w:id="0"/>
      <w:r>
        <w:rPr/>
        <w:t>1. The </w:t>
      </w:r>
      <w:r>
        <w:rPr>
          <w:rStyle w:val="SourceText"/>
        </w:rPr>
        <w:t>#include</w:t>
      </w:r>
      <w:r>
        <w:rPr/>
        <w:t> Headers</w:t>
      </w:r>
    </w:p>
    <w:p>
      <w:pPr>
        <w:pStyle w:val="BodyText"/>
        <w:bidi w:val="0"/>
        <w:ind w:hanging="0" w:start="0" w:end="0"/>
        <w:jc w:val="start"/>
        <w:rPr/>
      </w:pPr>
      <w:r>
        <w:rPr/>
        <w:t>These headers belong to the </w:t>
      </w:r>
      <w:r>
        <w:rPr>
          <w:rStyle w:val="Strong"/>
        </w:rPr>
        <w:t>POSIX C Standard Library</w:t>
      </w:r>
      <w:r>
        <w:rPr/>
        <w:t>. We include them to tell our compiler about the system calls that the Linux kernel provides.</w:t>
      </w:r>
    </w:p>
    <w:p>
      <w:pPr>
        <w:pStyle w:val="BodyText"/>
        <w:numPr>
          <w:ilvl w:val="0"/>
          <w:numId w:val="1"/>
        </w:numPr>
        <w:tabs>
          <w:tab w:val="clear" w:pos="709"/>
          <w:tab w:val="left" w:pos="709" w:leader="none"/>
        </w:tabs>
        <w:bidi w:val="0"/>
        <w:spacing w:before="0" w:after="0"/>
        <w:ind w:hanging="283" w:start="709" w:end="0"/>
        <w:jc w:val="start"/>
        <w:rPr/>
      </w:pPr>
      <w:r>
        <w:rPr>
          <w:rStyle w:val="SourceText"/>
        </w:rPr>
        <w:t>&lt;netinet/in.h&gt;</w:t>
      </w:r>
      <w:r>
        <w:rPr/>
        <w:t>: This defines Internet Protocol (IP) specific structures and constants. This is the exact header that defines </w:t>
      </w:r>
      <w:r>
        <w:rPr>
          <w:rStyle w:val="SourceText"/>
        </w:rPr>
        <w:t>struct sockaddr_in</w:t>
      </w:r>
      <w:r>
        <w:rPr/>
        <w:t>, </w:t>
      </w:r>
      <w:r>
        <w:rPr>
          <w:rStyle w:val="SourceText"/>
        </w:rPr>
        <w:t>INADDR_ANY</w:t>
      </w:r>
      <w:r>
        <w:rPr/>
        <w:t>, and </w:t>
      </w:r>
      <w:r>
        <w:rPr>
          <w:rStyle w:val="SourceText"/>
        </w:rPr>
        <w:t>htons()</w:t>
      </w:r>
      <w:r>
        <w:rPr/>
        <w:t>.</w:t>
      </w:r>
    </w:p>
    <w:p>
      <w:pPr>
        <w:pStyle w:val="BodyText"/>
        <w:numPr>
          <w:ilvl w:val="0"/>
          <w:numId w:val="1"/>
        </w:numPr>
        <w:tabs>
          <w:tab w:val="clear" w:pos="709"/>
          <w:tab w:val="left" w:pos="709" w:leader="none"/>
        </w:tabs>
        <w:bidi w:val="0"/>
        <w:spacing w:before="0" w:after="0"/>
        <w:ind w:hanging="283" w:start="709" w:end="0"/>
        <w:jc w:val="start"/>
        <w:rPr/>
      </w:pPr>
      <w:r>
        <w:rPr>
          <w:rStyle w:val="SourceText"/>
        </w:rPr>
        <w:t>&lt;arpa/inet.h&gt;</w:t>
      </w:r>
      <w:r>
        <w:rPr/>
        <w:t>: Contains definitions for internet operations. We used it for the </w:t>
      </w:r>
      <w:r>
        <w:rPr>
          <w:rStyle w:val="SourceText"/>
        </w:rPr>
        <w:t>inet_ntop()</w:t>
      </w:r>
      <w:r>
        <w:rPr/>
        <w:t> function, which converts an IP address from raw network bytes into a human-readable string (like </w:t>
      </w:r>
      <w:r>
        <w:rPr>
          <w:rStyle w:val="SourceText"/>
        </w:rPr>
        <w:t>"127.0.0.1"</w:t>
      </w:r>
      <w:r>
        <w:rPr/>
        <w:t>).</w:t>
      </w:r>
    </w:p>
    <w:p>
      <w:pPr>
        <w:pStyle w:val="BodyText"/>
        <w:numPr>
          <w:ilvl w:val="0"/>
          <w:numId w:val="1"/>
        </w:numPr>
        <w:tabs>
          <w:tab w:val="clear" w:pos="709"/>
          <w:tab w:val="left" w:pos="709" w:leader="none"/>
        </w:tabs>
        <w:bidi w:val="0"/>
        <w:spacing w:before="0" w:after="0"/>
        <w:ind w:hanging="283" w:start="709" w:end="0"/>
        <w:jc w:val="start"/>
        <w:rPr/>
      </w:pPr>
      <w:r>
        <w:rPr>
          <w:rStyle w:val="SourceText"/>
        </w:rPr>
        <w:t>&lt;unistd.h&gt;</w:t>
      </w:r>
      <w:r>
        <w:rPr/>
        <w:t>: Stands for "Unix Standard". It gives us access to fundamental OS commands like </w:t>
      </w:r>
      <w:r>
        <w:rPr>
          <w:rStyle w:val="SourceText"/>
        </w:rPr>
        <w:t>close()</w:t>
      </w:r>
      <w:r>
        <w:rPr/>
        <w:t> (to close file descriptors/sockets) and </w:t>
      </w:r>
      <w:r>
        <w:rPr>
          <w:rStyle w:val="SourceText"/>
        </w:rPr>
        <w:t>read()</w:t>
      </w:r>
      <w:r>
        <w:rPr/>
        <w:t>/</w:t>
      </w:r>
      <w:r>
        <w:rPr>
          <w:rStyle w:val="SourceText"/>
        </w:rPr>
        <w:t>write()</w:t>
      </w:r>
      <w:r>
        <w:rPr/>
        <w:t>.</w:t>
      </w:r>
    </w:p>
    <w:p>
      <w:pPr>
        <w:pStyle w:val="BodyText"/>
        <w:numPr>
          <w:ilvl w:val="0"/>
          <w:numId w:val="1"/>
        </w:numPr>
        <w:tabs>
          <w:tab w:val="clear" w:pos="709"/>
          <w:tab w:val="left" w:pos="709" w:leader="none"/>
        </w:tabs>
        <w:bidi w:val="0"/>
        <w:spacing w:before="0" w:after="0"/>
        <w:ind w:hanging="283" w:start="709" w:end="0"/>
        <w:jc w:val="start"/>
        <w:rPr/>
      </w:pPr>
      <w:r>
        <w:rPr>
          <w:rStyle w:val="SourceText"/>
        </w:rPr>
        <w:t>&lt;fcntl.h&gt;</w:t>
      </w:r>
      <w:r>
        <w:rPr/>
        <w:t>: Stands for "File Control". It provides the </w:t>
      </w:r>
      <w:r>
        <w:rPr>
          <w:rStyle w:val="SourceText"/>
        </w:rPr>
        <w:t>fcntl()</w:t>
      </w:r>
      <w:r>
        <w:rPr/>
        <w:t> function and the </w:t>
      </w:r>
      <w:r>
        <w:rPr>
          <w:rStyle w:val="SourceText"/>
        </w:rPr>
        <w:t>O_NONBLOCK</w:t>
      </w:r>
      <w:r>
        <w:rPr/>
        <w:t> constant, which we used to make our sockets non-blocking.</w:t>
      </w:r>
    </w:p>
    <w:p>
      <w:pPr>
        <w:pStyle w:val="BodyText"/>
        <w:numPr>
          <w:ilvl w:val="0"/>
          <w:numId w:val="1"/>
        </w:numPr>
        <w:tabs>
          <w:tab w:val="clear" w:pos="709"/>
          <w:tab w:val="left" w:pos="709" w:leader="none"/>
        </w:tabs>
        <w:bidi w:val="0"/>
        <w:spacing w:before="0" w:after="0"/>
        <w:ind w:hanging="283" w:start="709" w:end="0"/>
        <w:jc w:val="start"/>
        <w:rPr/>
      </w:pPr>
      <w:r>
        <w:rPr>
          <w:rStyle w:val="SourceText"/>
        </w:rPr>
        <w:t>&lt;cstring&gt;</w:t>
      </w:r>
      <w:r>
        <w:rPr/>
        <w:t>: Provides C-style memory manipulation functions. We used </w:t>
      </w:r>
      <w:r>
        <w:rPr>
          <w:rStyle w:val="SourceText"/>
        </w:rPr>
        <w:t>memset()</w:t>
      </w:r>
      <w:r>
        <w:rPr/>
        <w:t> to fill our memory structures with zeros, and </w:t>
      </w:r>
      <w:r>
        <w:rPr>
          <w:rStyle w:val="SourceText"/>
        </w:rPr>
        <w:t>strerror()</w:t>
      </w:r>
      <w:r>
        <w:rPr/>
        <w:t> to convert error numbers into readable text.</w:t>
      </w:r>
    </w:p>
    <w:p>
      <w:pPr>
        <w:pStyle w:val="BodyText"/>
        <w:numPr>
          <w:ilvl w:val="0"/>
          <w:numId w:val="1"/>
        </w:numPr>
        <w:tabs>
          <w:tab w:val="clear" w:pos="709"/>
          <w:tab w:val="left" w:pos="709" w:leader="none"/>
        </w:tabs>
        <w:bidi w:val="0"/>
        <w:ind w:hanging="283" w:start="709" w:end="0"/>
        <w:jc w:val="start"/>
        <w:rPr/>
      </w:pPr>
      <w:r>
        <w:rPr>
          <w:rStyle w:val="SourceText"/>
        </w:rPr>
        <w:t>&lt;cerrno&gt;</w:t>
      </w:r>
      <w:r>
        <w:rPr/>
        <w:t>: Provides the global </w:t>
      </w:r>
      <w:r>
        <w:rPr>
          <w:rStyle w:val="SourceText"/>
        </w:rPr>
        <w:t>errno</w:t>
      </w:r>
      <w:r>
        <w:rPr/>
        <w:t> variable and error constants like </w:t>
      </w:r>
      <w:r>
        <w:rPr>
          <w:rStyle w:val="SourceText"/>
        </w:rPr>
        <w:t>EAGAIN</w:t>
      </w:r>
      <w:r>
        <w:rPr/>
        <w:t> and </w:t>
      </w:r>
      <w:r>
        <w:rPr>
          <w:rStyle w:val="SourceText"/>
        </w:rPr>
        <w:t>EWOULDBLOCK</w:t>
      </w:r>
      <w:r>
        <w:rPr/>
        <w:t>. When a Linux system call fails, it sets </w:t>
      </w:r>
      <w:r>
        <w:rPr>
          <w:rStyle w:val="SourceText"/>
        </w:rPr>
        <w:t>errno</w:t>
      </w:r>
      <w:r>
        <w:rPr/>
        <w:t> to explain </w:t>
      </w:r>
      <w:r>
        <w:rPr>
          <w:rStyle w:val="Emphasis"/>
        </w:rPr>
        <w:t>why</w:t>
      </w:r>
      <w:r>
        <w:rPr/>
        <w:t> it failed.</w:t>
      </w:r>
    </w:p>
    <w:p>
      <w:pPr>
        <w:pStyle w:val="Heading3"/>
        <w:bidi w:val="0"/>
        <w:ind w:hanging="0" w:start="0" w:end="0"/>
        <w:jc w:val="start"/>
        <w:rPr/>
      </w:pPr>
      <w:bookmarkStart w:id="1" w:name="user-content-2-struct-sockaddr_in-addres"/>
      <w:bookmarkEnd w:id="1"/>
      <w:r>
        <w:rPr/>
        <w:t>2. </w:t>
      </w:r>
      <w:r>
        <w:rPr>
          <w:rStyle w:val="SourceText"/>
        </w:rPr>
        <w:t>struct sockaddr_in address;</w:t>
      </w:r>
    </w:p>
    <w:p>
      <w:pPr>
        <w:pStyle w:val="BodyText"/>
        <w:bidi w:val="0"/>
        <w:ind w:hanging="0" w:start="0" w:end="0"/>
        <w:jc w:val="start"/>
        <w:rPr/>
      </w:pPr>
      <w:r>
        <w:rPr/>
        <w:t>You asked: </w:t>
      </w:r>
      <w:r>
        <w:rPr>
          <w:rStyle w:val="Emphasis"/>
        </w:rPr>
        <w:t>"we have not defined the member of struct then how it access address.sin_family"</w:t>
      </w:r>
    </w:p>
    <w:p>
      <w:pPr>
        <w:pStyle w:val="BodyText"/>
        <w:bidi w:val="0"/>
        <w:ind w:hanging="0" w:start="0" w:end="0"/>
        <w:jc w:val="start"/>
        <w:rPr/>
      </w:pPr>
      <w:r>
        <w:rPr/>
        <w:t>You are entirely correct that we never defined this struct in our own </w:t>
      </w:r>
      <w:r>
        <w:rPr>
          <w:rStyle w:val="SourceText"/>
        </w:rPr>
        <w:t>.cpp</w:t>
      </w:r>
      <w:r>
        <w:rPr/>
        <w:t> files! The struct is actually defined deep inside the Linux kernel's networking code, and it is made available to us because we included </w:t>
      </w:r>
      <w:r>
        <w:rPr>
          <w:rStyle w:val="SourceText"/>
        </w:rPr>
        <w:t>&lt;netinet/in.h&gt;</w:t>
      </w:r>
      <w:r>
        <w:rPr/>
        <w:t>.</w:t>
      </w:r>
    </w:p>
    <w:p>
      <w:pPr>
        <w:pStyle w:val="BodyText"/>
        <w:bidi w:val="0"/>
        <w:ind w:hanging="0" w:start="0" w:end="0"/>
        <w:jc w:val="start"/>
        <w:rPr/>
      </w:pPr>
      <w:r>
        <w:rPr/>
        <w:t>When the compiler reads </w:t>
      </w:r>
      <w:r>
        <w:rPr>
          <w:rStyle w:val="SourceText"/>
        </w:rPr>
        <w:t>&lt;netinet/in.h&gt;</w:t>
      </w:r>
      <w:r>
        <w:rPr/>
        <w:t>, it effectively pastes the kernel's definition into our code, which looks something like this behind the scenes:</w:t>
      </w:r>
    </w:p>
    <w:p>
      <w:pPr>
        <w:pStyle w:val="PreformattedText"/>
        <w:bidi w:val="0"/>
        <w:ind w:hanging="0" w:start="0" w:end="0"/>
        <w:jc w:val="start"/>
        <w:rPr/>
      </w:pPr>
      <w:r>
        <w:rPr/>
        <w:t>cpp</w:t>
      </w:r>
    </w:p>
    <w:p>
      <w:pPr>
        <w:pStyle w:val="PreformattedText"/>
        <w:bidi w:val="0"/>
        <w:ind w:hanging="0" w:start="0" w:end="0"/>
        <w:jc w:val="start"/>
        <w:rPr/>
      </w:pPr>
      <w:r>
        <w:rPr/>
        <w:t>struct sockaddr_in {</w:t>
      </w:r>
    </w:p>
    <w:p>
      <w:pPr>
        <w:pStyle w:val="PreformattedText"/>
        <w:bidi w:val="0"/>
        <w:ind w:hanging="0" w:start="0" w:end="0"/>
        <w:jc w:val="start"/>
        <w:rPr/>
      </w:pPr>
      <w:r>
        <w:rPr/>
        <w:t xml:space="preserve">    </w:t>
      </w:r>
      <w:r>
        <w:rPr/>
        <w:t>short            sin_family;   // e.g. AF_INET</w:t>
      </w:r>
    </w:p>
    <w:p>
      <w:pPr>
        <w:pStyle w:val="PreformattedText"/>
        <w:bidi w:val="0"/>
        <w:ind w:hanging="0" w:start="0" w:end="0"/>
        <w:jc w:val="start"/>
        <w:rPr/>
      </w:pPr>
      <w:r>
        <w:rPr/>
        <w:t xml:space="preserve">    </w:t>
      </w:r>
      <w:r>
        <w:rPr/>
        <w:t>unsigned short   sin_port;     // e.g. htons(9000)</w:t>
      </w:r>
    </w:p>
    <w:p>
      <w:pPr>
        <w:pStyle w:val="PreformattedText"/>
        <w:bidi w:val="0"/>
        <w:ind w:hanging="0" w:start="0" w:end="0"/>
        <w:jc w:val="start"/>
        <w:rPr/>
      </w:pPr>
      <w:r>
        <w:rPr/>
        <w:t xml:space="preserve">    </w:t>
      </w:r>
      <w:r>
        <w:rPr/>
        <w:t>struct in_addr   sin_addr;     // see struct in_addr, below</w:t>
      </w:r>
    </w:p>
    <w:p>
      <w:pPr>
        <w:pStyle w:val="PreformattedText"/>
        <w:bidi w:val="0"/>
        <w:ind w:hanging="0" w:start="0" w:end="0"/>
        <w:jc w:val="start"/>
        <w:rPr/>
      </w:pPr>
      <w:r>
        <w:rPr/>
        <w:t xml:space="preserve">    </w:t>
      </w:r>
      <w:r>
        <w:rPr/>
        <w:t>char             sin_zero[8];  // zero this if you want to</w:t>
      </w:r>
    </w:p>
    <w:p>
      <w:pPr>
        <w:pStyle w:val="PreformattedText"/>
        <w:bidi w:val="0"/>
        <w:spacing w:before="0" w:after="283"/>
        <w:ind w:hanging="0" w:start="0" w:end="0"/>
        <w:jc w:val="start"/>
        <w:rPr/>
      </w:pPr>
      <w:r>
        <w:rPr/>
        <w:t>};</w:t>
      </w:r>
    </w:p>
    <w:p>
      <w:pPr>
        <w:pStyle w:val="BodyText"/>
        <w:bidi w:val="0"/>
        <w:ind w:hanging="0" w:start="0" w:end="0"/>
        <w:jc w:val="start"/>
        <w:rPr/>
      </w:pPr>
      <w:r>
        <w:rPr/>
        <w:t>Because the header file defines it, the compiler knows exactly what </w:t>
      </w:r>
      <w:r>
        <w:rPr>
          <w:rStyle w:val="SourceText"/>
        </w:rPr>
        <w:t>.sin_family</w:t>
      </w:r>
      <w:r>
        <w:rPr/>
        <w:t>, </w:t>
      </w:r>
      <w:r>
        <w:rPr>
          <w:rStyle w:val="SourceText"/>
        </w:rPr>
        <w:t>.sin_addr</w:t>
      </w:r>
      <w:r>
        <w:rPr/>
        <w:t>, and </w:t>
      </w:r>
      <w:r>
        <w:rPr>
          <w:rStyle w:val="SourceText"/>
        </w:rPr>
        <w:t>.sin_port</w:t>
      </w:r>
      <w:r>
        <w:rPr/>
        <w:t> are.</w:t>
      </w:r>
    </w:p>
    <w:p>
      <w:pPr>
        <w:pStyle w:val="Heading3"/>
        <w:bidi w:val="0"/>
        <w:ind w:hanging="0" w:start="0" w:end="0"/>
        <w:jc w:val="start"/>
        <w:rPr/>
      </w:pPr>
      <w:bookmarkStart w:id="2" w:name="user-content-3-where-is-accept-defined"/>
      <w:bookmarkEnd w:id="2"/>
      <w:r>
        <w:rPr/>
        <w:t>3. Where is </w:t>
      </w:r>
      <w:r>
        <w:rPr>
          <w:rStyle w:val="SourceText"/>
        </w:rPr>
        <w:t>accept()</w:t>
      </w:r>
      <w:r>
        <w:rPr/>
        <w:t> defined?</w:t>
      </w:r>
    </w:p>
    <w:p>
      <w:pPr>
        <w:pStyle w:val="BodyText"/>
        <w:bidi w:val="0"/>
        <w:ind w:hanging="0" w:start="0" w:end="0"/>
        <w:jc w:val="start"/>
        <w:rPr/>
      </w:pPr>
      <w:r>
        <w:rPr/>
        <w:t>The </w:t>
      </w:r>
      <w:r>
        <w:rPr>
          <w:rStyle w:val="SourceText"/>
        </w:rPr>
        <w:t>accept()</w:t>
      </w:r>
      <w:r>
        <w:rPr/>
        <w:t> function is defined in </w:t>
      </w:r>
      <w:r>
        <w:rPr>
          <w:rStyle w:val="SourceText"/>
        </w:rPr>
        <w:t>&lt;sys/socket.h&gt;</w:t>
      </w:r>
      <w:r>
        <w:rPr/>
        <w:t>.</w:t>
      </w:r>
    </w:p>
    <w:p>
      <w:pPr>
        <w:pStyle w:val="BodyText"/>
        <w:bidi w:val="0"/>
        <w:ind w:hanging="0" w:start="0" w:end="0"/>
        <w:jc w:val="start"/>
        <w:rPr/>
      </w:pPr>
      <w:r>
        <w:rPr/>
        <w:t>Just like the structs, </w:t>
      </w:r>
      <w:r>
        <w:rPr>
          <w:rStyle w:val="SourceText"/>
        </w:rPr>
        <w:t>accept()</w:t>
      </w:r>
      <w:r>
        <w:rPr/>
        <w:t> is a </w:t>
      </w:r>
      <w:r>
        <w:rPr>
          <w:rStyle w:val="Strong"/>
        </w:rPr>
        <w:t>System Call</w:t>
      </w:r>
      <w:r>
        <w:rPr/>
        <w:t>. You are literally asking the Linux kernel: </w:t>
      </w:r>
      <w:r>
        <w:rPr>
          <w:rStyle w:val="Emphasis"/>
        </w:rPr>
        <w:t>"Hey kernel, I'm listening on </w:t>
      </w:r>
      <w:r>
        <w:rPr>
          <w:rStyle w:val="SourceText"/>
        </w:rPr>
        <w:t>server_fd_</w:t>
      </w:r>
      <w:r>
        <w:rPr>
          <w:rStyle w:val="Emphasis"/>
        </w:rPr>
        <w:t>. Please pause here, wait for a client to connect over the internet, and when they do, give me their IP address (</w:t>
      </w:r>
      <w:r>
        <w:rPr>
          <w:rStyle w:val="SourceText"/>
        </w:rPr>
        <w:t>client_addr</w:t>
      </w:r>
      <w:r>
        <w:rPr>
          <w:rStyle w:val="Emphasis"/>
        </w:rPr>
        <w:t>) and a new file descriptor for them."</w:t>
      </w:r>
      <w:r>
        <w:rPr/>
        <w:t> The kernel code handles the complex TCP handshakes behind the scenes and just returns the result to your C++ program.</w:t>
      </w:r>
    </w:p>
    <w:p>
      <w:pPr>
        <w:pStyle w:val="Heading3"/>
        <w:bidi w:val="0"/>
        <w:ind w:hanging="0" w:start="0" w:end="0"/>
        <w:jc w:val="start"/>
        <w:rPr/>
      </w:pPr>
      <w:bookmarkStart w:id="3" w:name="user-content-4-what-are-epollhup--epollr"/>
      <w:bookmarkEnd w:id="3"/>
      <w:r>
        <w:rPr/>
        <w:t>4. What are </w:t>
      </w:r>
      <w:r>
        <w:rPr>
          <w:rStyle w:val="SourceText"/>
        </w:rPr>
        <w:t>EPOLLHUP | EPOLLRDHUP</w:t>
      </w:r>
      <w:r>
        <w:rPr/>
        <w:t>?</w:t>
      </w:r>
    </w:p>
    <w:p>
      <w:pPr>
        <w:pStyle w:val="BodyText"/>
        <w:bidi w:val="0"/>
        <w:ind w:hanging="0" w:start="0" w:end="0"/>
        <w:jc w:val="start"/>
        <w:rPr/>
      </w:pPr>
      <w:r>
        <w:rPr/>
        <w:t>These are specific event flags generated by the </w:t>
      </w:r>
      <w:r>
        <w:rPr>
          <w:rStyle w:val="SourceText"/>
        </w:rPr>
        <w:t>epoll</w:t>
      </w:r>
      <w:r>
        <w:rPr/>
        <w:t> system. When </w:t>
      </w:r>
      <w:r>
        <w:rPr>
          <w:rStyle w:val="SourceText"/>
        </w:rPr>
        <w:t>epoll_wait()</w:t>
      </w:r>
      <w:r>
        <w:rPr/>
        <w:t> wakes up our thread, it tells us </w:t>
      </w:r>
      <w:r>
        <w:rPr>
          <w:rStyle w:val="Emphasis"/>
        </w:rPr>
        <w:t>why</w:t>
      </w:r>
      <w:r>
        <w:rPr/>
        <w:t> it woke up.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709" w:leader="none"/>
        </w:tabs>
        <w:bidi w:val="0"/>
        <w:spacing w:before="0" w:after="0"/>
        <w:ind w:hanging="283" w:start="709" w:end="0"/>
        <w:jc w:val="start"/>
        <w:rPr/>
      </w:pPr>
      <w:r>
        <w:rPr>
          <w:rStyle w:val="SourceText"/>
        </w:rPr>
        <w:t>EPOLLIN</w:t>
      </w:r>
      <w:r>
        <w:rPr/>
        <w:t>: There is incoming data ready to be read.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709" w:leader="none"/>
        </w:tabs>
        <w:bidi w:val="0"/>
        <w:spacing w:before="0" w:after="0"/>
        <w:ind w:hanging="283" w:start="709" w:end="0"/>
        <w:jc w:val="start"/>
        <w:rPr/>
      </w:pPr>
      <w:r>
        <w:rPr>
          <w:rStyle w:val="SourceText"/>
        </w:rPr>
        <w:t>EPOLLOUT</w:t>
      </w:r>
      <w:r>
        <w:rPr/>
        <w:t>: The socket is ready for us to write data to it.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709" w:leader="none"/>
        </w:tabs>
        <w:bidi w:val="0"/>
        <w:spacing w:before="0" w:after="0"/>
        <w:ind w:hanging="283" w:start="709" w:end="0"/>
        <w:jc w:val="start"/>
        <w:rPr/>
      </w:pPr>
      <w:r>
        <w:rPr>
          <w:rStyle w:val="SourceText"/>
        </w:rPr>
        <w:t>EPOLLRDHUP</w:t>
      </w:r>
      <w:r>
        <w:rPr>
          <w:rStyle w:val="Strong"/>
        </w:rPr>
        <w:t> (Read Hang-Up)</w:t>
      </w:r>
      <w:r>
        <w:rPr/>
        <w:t>: The client politely closed their end of the connection (they sent a TCP FIN packet). They are done talking to us.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709" w:leader="none"/>
        </w:tabs>
        <w:bidi w:val="0"/>
        <w:ind w:hanging="283" w:start="709" w:end="0"/>
        <w:jc w:val="start"/>
        <w:rPr/>
      </w:pPr>
      <w:r>
        <w:rPr>
          <w:rStyle w:val="SourceText"/>
        </w:rPr>
        <w:t>EPOLLHUP</w:t>
      </w:r>
      <w:r>
        <w:rPr>
          <w:rStyle w:val="Strong"/>
        </w:rPr>
        <w:t> (Hang-Up)</w:t>
      </w:r>
      <w:r>
        <w:rPr/>
        <w:t>: The connection was dropped unexpectedly. This happens if the client's computer crashed, their network cable was pulled, or the connection timed out abruptly.</w:t>
      </w:r>
    </w:p>
    <w:p>
      <w:pPr>
        <w:pStyle w:val="BodyText"/>
        <w:bidi w:val="0"/>
        <w:ind w:hanging="0" w:start="0" w:end="0"/>
        <w:jc w:val="start"/>
        <w:rPr/>
      </w:pPr>
      <w:r>
        <w:rPr/>
        <w:t>By checking for </w:t>
      </w:r>
      <w:r>
        <w:rPr>
          <w:rStyle w:val="SourceText"/>
        </w:rPr>
        <w:t>EPOLLHUP</w:t>
      </w:r>
      <w:r>
        <w:rPr/>
        <w:t> and </w:t>
      </w:r>
      <w:r>
        <w:rPr>
          <w:rStyle w:val="SourceText"/>
        </w:rPr>
        <w:t>EPOLLRDHUP</w:t>
      </w:r>
      <w:r>
        <w:rPr/>
        <w:t>, we know exactly when a client has disconnected so we can run </w:t>
      </w:r>
      <w:r>
        <w:rPr>
          <w:rStyle w:val="SourceText"/>
        </w:rPr>
        <w:t>close_connection(client_fd)</w:t>
      </w:r>
      <w:r>
        <w:rPr/>
        <w:t> and free up our server's memory!</w:t>
      </w:r>
    </w:p>
    <w:p>
      <w:pPr>
        <w:pStyle w:val="Normal"/>
        <w:bidi w:val="0"/>
        <w:jc w:val="start"/>
        <w:rPr/>
      </w:pPr>
      <w:r>
        <w:rPr/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Liberation Mono">
    <w:altName w:val="Courier New"/>
    <w:charset w:val="00" w:characterSet="windows-1252"/>
    <w:family w:val="modern"/>
    <w:pitch w:val="fixed"/>
  </w:font>
  <w:font w:name="OpenSymbol">
    <w:altName w:val="Arial Unicode MS"/>
    <w:charset w:val="02"/>
    <w:family w:val="auto"/>
    <w:pitch w:val="default"/>
  </w:font>
  <w:font w:name="Liberation Sans">
    <w:altName w:val="Arial"/>
    <w:charset w:val="00" w:characterSet="windows-1252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pStyle w:val="Heading3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90"/>
  <w:defaultTabStop w:val="709"/>
  <w:autoHyphenation w:val="true"/>
  <w:hyphenationZone w:val="0"/>
  <w:compat>
    <w:adjustLineHeightInTable/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Lucida Sans"/>
        <w:kern w:val="2"/>
        <w:sz w:val="24"/>
        <w:szCs w:val="24"/>
        <w:lang w:val="en-IN" w:eastAsia="zh-CN" w:bidi="hi-IN"/>
      </w:rPr>
    </w:rPrDefault>
    <w:pPrDefault>
      <w:pPr>
        <w:widowControl/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Liberation Serif" w:hAnsi="Liberation Serif" w:eastAsia="NSimSun" w:cs="Lucida Sans"/>
      <w:color w:val="auto"/>
      <w:kern w:val="2"/>
      <w:sz w:val="24"/>
      <w:szCs w:val="24"/>
      <w:lang w:val="en-IN" w:eastAsia="zh-CN" w:bidi="hi-IN"/>
    </w:rPr>
  </w:style>
  <w:style w:type="paragraph" w:styleId="Heading3">
    <w:name w:val="heading 3"/>
    <w:basedOn w:val="Heading"/>
    <w:next w:val="BodyText"/>
    <w:qFormat/>
    <w:pPr>
      <w:spacing w:before="140" w:after="120"/>
      <w:outlineLvl w:val="2"/>
    </w:pPr>
    <w:rPr>
      <w:rFonts w:ascii="Liberation Serif" w:hAnsi="Liberation Serif" w:eastAsia="NSimSun" w:cs="Lucida Sans"/>
      <w:b/>
      <w:bCs/>
      <w:sz w:val="28"/>
      <w:szCs w:val="28"/>
    </w:rPr>
  </w:style>
  <w:style w:type="character" w:styleId="SourceText">
    <w:name w:val="Source Text"/>
    <w:qFormat/>
    <w:rPr>
      <w:rFonts w:ascii="Liberation Mono" w:hAnsi="Liberation Mono" w:eastAsia="NSimSun" w:cs="Liberation Mono"/>
    </w:rPr>
  </w:style>
  <w:style w:type="character" w:styleId="Strong">
    <w:name w:val="Strong"/>
    <w:qFormat/>
    <w:rPr>
      <w:b/>
      <w:bCs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Emphasis">
    <w:name w:val="Emphasis"/>
    <w:qFormat/>
    <w:rPr>
      <w:i/>
      <w:iCs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ucida Sans"/>
    </w:rPr>
  </w:style>
  <w:style w:type="paragraph" w:styleId="PreformattedText">
    <w:name w:val="Preformatted Text"/>
    <w:basedOn w:val="Normal"/>
    <w:qFormat/>
    <w:pPr>
      <w:spacing w:before="0" w:after="0"/>
    </w:pPr>
    <w:rPr>
      <w:rFonts w:ascii="Liberation Mono" w:hAnsi="Liberation Mono" w:eastAsia="NSimSun" w:cs="Liberation Mono"/>
      <w:sz w:val="20"/>
      <w:szCs w:val="20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</TotalTime>
  <Application>LibreOffice/26.2.4.2$Windows_X86_64 LibreOffice_project/0229ac93fcf0d7cbc6376066c6f35021cef002dc</Application>
  <AppVersion>15.0000</AppVersion>
  <Pages>2</Pages>
  <Words>519</Words>
  <Characters>2762</Characters>
  <CharactersWithSpaces>3295</CharactersWithSpaces>
  <Paragraphs>30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2026-07-07T12:17:34Z</dcterms:created>
  <dc:creator/>
  <dc:description/>
  <dc:language>en-IN</dc:language>
  <cp:lastModifiedBy/>
  <dcterms:modified xsi:type="dcterms:W3CDTF">2026-07-07T12:18:50Z</dcterms:modified>
  <cp:revision>1</cp:revision>
  <dc:subject/>
  <dc:title/>
</cp:coreProperties>
</file>