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Schemas:</w:t>
      </w:r>
      <w:r w:rsidDel="00000000" w:rsidR="00000000" w:rsidRPr="00000000">
        <w:rPr>
          <w:rtl w:val="0"/>
        </w:rPr>
        <w:t xml:space="preserve"> It is the blueprint of your database that defines it’s structure, organization and relationships.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Primary Key: </w:t>
      </w:r>
      <w:r w:rsidDel="00000000" w:rsidR="00000000" w:rsidRPr="00000000">
        <w:rPr>
          <w:rtl w:val="0"/>
        </w:rPr>
        <w:t xml:space="preserve">It is a column or a set of columns in the database that uniquely identifies each record in that 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Foreign Key: </w:t>
      </w:r>
      <w:r w:rsidDel="00000000" w:rsidR="00000000" w:rsidRPr="00000000">
        <w:rPr>
          <w:rtl w:val="0"/>
        </w:rPr>
        <w:t xml:space="preserve">It is a column or a set of columns in a table that refers to the primary key of another table establishing a slink or relationship between the two tables.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concept is called </w:t>
      </w:r>
      <w:r w:rsidDel="00000000" w:rsidR="00000000" w:rsidRPr="00000000">
        <w:rPr>
          <w:b w:val="1"/>
          <w:rtl w:val="0"/>
        </w:rPr>
        <w:t xml:space="preserve">referential integrity</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Entity Relationship Modelling:</w:t>
      </w:r>
    </w:p>
    <w:p w:rsidR="00000000" w:rsidDel="00000000" w:rsidP="00000000" w:rsidRDefault="00000000" w:rsidRPr="00000000" w14:paraId="0000000A">
      <w:pPr>
        <w:rPr/>
      </w:pPr>
      <w:r w:rsidDel="00000000" w:rsidR="00000000" w:rsidRPr="00000000">
        <w:rPr>
          <w:rtl w:val="0"/>
        </w:rPr>
        <w:t xml:space="preserve">ER modelling identifies and represents data entities and their relationships.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Types of relationships:</w:t>
      </w:r>
    </w:p>
    <w:p w:rsidR="00000000" w:rsidDel="00000000" w:rsidP="00000000" w:rsidRDefault="00000000" w:rsidRPr="00000000" w14:paraId="0000000D">
      <w:pPr>
        <w:rPr/>
      </w:pPr>
      <w:r w:rsidDel="00000000" w:rsidR="00000000" w:rsidRPr="00000000">
        <w:rPr>
          <w:rtl w:val="0"/>
        </w:rPr>
        <w:t xml:space="preserve">I. One to One</w:t>
      </w:r>
    </w:p>
    <w:p w:rsidR="00000000" w:rsidDel="00000000" w:rsidP="00000000" w:rsidRDefault="00000000" w:rsidRPr="00000000" w14:paraId="0000000E">
      <w:pPr>
        <w:rPr/>
      </w:pPr>
      <w:r w:rsidDel="00000000" w:rsidR="00000000" w:rsidRPr="00000000">
        <w:rPr>
          <w:rtl w:val="0"/>
        </w:rPr>
        <w:t xml:space="preserve">II. One to Many</w:t>
      </w:r>
    </w:p>
    <w:p w:rsidR="00000000" w:rsidDel="00000000" w:rsidP="00000000" w:rsidRDefault="00000000" w:rsidRPr="00000000" w14:paraId="0000000F">
      <w:pPr>
        <w:rPr/>
      </w:pPr>
      <w:r w:rsidDel="00000000" w:rsidR="00000000" w:rsidRPr="00000000">
        <w:rPr>
          <w:rtl w:val="0"/>
        </w:rPr>
        <w:t xml:space="preserve">III. Many to Many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DQL: </w:t>
      </w:r>
    </w:p>
    <w:p w:rsidR="00000000" w:rsidDel="00000000" w:rsidP="00000000" w:rsidRDefault="00000000" w:rsidRPr="00000000" w14:paraId="00000012">
      <w:pPr>
        <w:rPr/>
      </w:pPr>
      <w:r w:rsidDel="00000000" w:rsidR="00000000" w:rsidRPr="00000000">
        <w:rPr>
          <w:rtl w:val="0"/>
        </w:rPr>
        <w:t xml:space="preserve">1. SELECT: Used to retrieve data from the table.</w:t>
      </w:r>
    </w:p>
    <w:p w:rsidR="00000000" w:rsidDel="00000000" w:rsidP="00000000" w:rsidRDefault="00000000" w:rsidRPr="00000000" w14:paraId="00000013">
      <w:pPr>
        <w:rPr/>
      </w:pPr>
      <w:r w:rsidDel="00000000" w:rsidR="00000000" w:rsidRPr="00000000">
        <w:rPr>
          <w:rtl w:val="0"/>
        </w:rPr>
        <w:t xml:space="preserve">SELECT * FROM table_name;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DISTINCT: Used to eliminate duplicate records and fetch only unique records.</w:t>
      </w:r>
    </w:p>
    <w:p w:rsidR="00000000" w:rsidDel="00000000" w:rsidP="00000000" w:rsidRDefault="00000000" w:rsidRPr="00000000" w14:paraId="00000016">
      <w:pPr>
        <w:rPr/>
      </w:pPr>
      <w:r w:rsidDel="00000000" w:rsidR="00000000" w:rsidRPr="00000000">
        <w:rPr>
          <w:rtl w:val="0"/>
        </w:rPr>
        <w:t xml:space="preserve">SELECT DISTINCT (*) FROM table_name;</w:t>
      </w:r>
    </w:p>
    <w:p w:rsidR="00000000" w:rsidDel="00000000" w:rsidP="00000000" w:rsidRDefault="00000000" w:rsidRPr="00000000" w14:paraId="00000017">
      <w:pPr>
        <w:rPr>
          <w:b w:val="1"/>
        </w:rPr>
      </w:pPr>
      <w:r w:rsidDel="00000000" w:rsidR="00000000" w:rsidRPr="00000000">
        <w:rPr>
          <w:b w:val="1"/>
          <w:i w:val="1"/>
          <w:rtl w:val="0"/>
        </w:rPr>
        <w:t xml:space="preserve">NOTE: </w:t>
      </w:r>
      <w:r w:rsidDel="00000000" w:rsidR="00000000" w:rsidRPr="00000000">
        <w:rPr>
          <w:b w:val="1"/>
          <w:rtl w:val="0"/>
        </w:rPr>
        <w:t xml:space="preserve">Normally, this doesn’t work because if a table has a primary key it is always unique. So technically all records are unique, as even if all the values in the other columns are exactly the same, the values in the primary key column are different.</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SELECT DISTINCT column_name</w:t>
      </w:r>
    </w:p>
    <w:p w:rsidR="00000000" w:rsidDel="00000000" w:rsidP="00000000" w:rsidRDefault="00000000" w:rsidRPr="00000000" w14:paraId="0000001A">
      <w:pPr>
        <w:rPr/>
      </w:pPr>
      <w:r w:rsidDel="00000000" w:rsidR="00000000" w:rsidRPr="00000000">
        <w:rPr>
          <w:rtl w:val="0"/>
        </w:rPr>
        <w:t xml:space="preserve">FROM table_name;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WHERE: Used to filter the records.</w:t>
      </w:r>
    </w:p>
    <w:p w:rsidR="00000000" w:rsidDel="00000000" w:rsidP="00000000" w:rsidRDefault="00000000" w:rsidRPr="00000000" w14:paraId="0000001D">
      <w:pPr>
        <w:rPr/>
      </w:pPr>
      <w:r w:rsidDel="00000000" w:rsidR="00000000" w:rsidRPr="00000000">
        <w:rPr>
          <w:rtl w:val="0"/>
        </w:rPr>
        <w:t xml:space="preserve">SELECT column_name</w:t>
      </w:r>
    </w:p>
    <w:p w:rsidR="00000000" w:rsidDel="00000000" w:rsidP="00000000" w:rsidRDefault="00000000" w:rsidRPr="00000000" w14:paraId="0000001E">
      <w:pPr>
        <w:rPr/>
      </w:pPr>
      <w:r w:rsidDel="00000000" w:rsidR="00000000" w:rsidRPr="00000000">
        <w:rPr>
          <w:rtl w:val="0"/>
        </w:rPr>
        <w:t xml:space="preserve">FROM table_name</w:t>
      </w:r>
    </w:p>
    <w:p w:rsidR="00000000" w:rsidDel="00000000" w:rsidP="00000000" w:rsidRDefault="00000000" w:rsidRPr="00000000" w14:paraId="0000001F">
      <w:pPr>
        <w:rPr/>
      </w:pPr>
      <w:r w:rsidDel="00000000" w:rsidR="00000000" w:rsidRPr="00000000">
        <w:rPr>
          <w:rtl w:val="0"/>
        </w:rPr>
        <w:t xml:space="preserve">WHERE condition;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