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250" w:tblpY="112"/>
        <w:tblW w:w="8272" w:type="dxa"/>
        <w:tblLook w:val="04A0" w:firstRow="1" w:lastRow="0" w:firstColumn="1" w:lastColumn="0" w:noHBand="0" w:noVBand="1"/>
      </w:tblPr>
      <w:tblGrid>
        <w:gridCol w:w="8272"/>
      </w:tblGrid>
      <w:tr w:rsidR="00CD7926" w:rsidRPr="00CC6B4B" w14:paraId="38BAC3DC" w14:textId="77777777" w:rsidTr="00353E38">
        <w:trPr>
          <w:trHeight w:val="853"/>
        </w:trPr>
        <w:tc>
          <w:tcPr>
            <w:tcW w:w="8272" w:type="dxa"/>
            <w:shd w:val="clear" w:color="auto" w:fill="auto"/>
            <w:hideMark/>
          </w:tcPr>
          <w:p w14:paraId="67D37DAF" w14:textId="77777777" w:rsidR="00CD7926" w:rsidRPr="00CC6B4B" w:rsidRDefault="00CD7926" w:rsidP="00353E38">
            <w:pPr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CC6B4B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37898E66" w14:textId="3CFC6C88" w:rsidR="00CD7926" w:rsidRPr="00E87419" w:rsidRDefault="00CD7926" w:rsidP="00353E38">
            <w:pPr>
              <w:jc w:val="both"/>
              <w:rPr>
                <w:rFonts w:ascii="Copperplate Gothic Light" w:hAnsi="Copperplate Gothic Light"/>
                <w:szCs w:val="28"/>
              </w:rPr>
            </w:pP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HirabaiHaridasVidyanagari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Amrutdham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r w:rsidR="00B41893" w:rsidRPr="00E87419">
              <w:rPr>
                <w:rFonts w:ascii="Copperplate Gothic Light" w:hAnsi="Copperplate Gothic Light"/>
                <w:sz w:val="22"/>
                <w:szCs w:val="28"/>
              </w:rPr>
              <w:t>Panchavati, Nashik</w:t>
            </w:r>
            <w:r w:rsidRPr="00E87419">
              <w:rPr>
                <w:rFonts w:ascii="Copperplate Gothic Light" w:hAnsi="Copperplate Gothic Light"/>
                <w:sz w:val="22"/>
                <w:szCs w:val="28"/>
              </w:rPr>
              <w:t>-422003</w:t>
            </w:r>
          </w:p>
          <w:p w14:paraId="3328A124" w14:textId="77777777" w:rsidR="00CD7926" w:rsidRPr="00CC6B4B" w:rsidRDefault="00CD7926" w:rsidP="00FD33D7">
            <w:pPr>
              <w:jc w:val="both"/>
              <w:rPr>
                <w:rFonts w:ascii="Felix Titling" w:hAnsi="Felix Titling"/>
                <w:b/>
                <w:sz w:val="32"/>
                <w:szCs w:val="32"/>
              </w:rPr>
            </w:pPr>
            <w:r w:rsidRPr="00CC6B4B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</w:tbl>
    <w:p w14:paraId="6FF8AA55" w14:textId="57175C29" w:rsidR="004502A9" w:rsidRDefault="00B3700C" w:rsidP="006217F1">
      <w:pPr>
        <w:ind w:firstLine="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22139A" wp14:editId="3816A07B">
                <wp:simplePos x="0" y="0"/>
                <wp:positionH relativeFrom="column">
                  <wp:posOffset>95885</wp:posOffset>
                </wp:positionH>
                <wp:positionV relativeFrom="paragraph">
                  <wp:posOffset>880109</wp:posOffset>
                </wp:positionV>
                <wp:extent cx="637476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38E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69.3pt" to="509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" strokecolor="black [3040]">
                <o:lock v:ext="edit" shapetype="f"/>
              </v:line>
            </w:pict>
          </mc:Fallback>
        </mc:AlternateContent>
      </w:r>
      <w:r w:rsidR="00CD7926">
        <w:rPr>
          <w:noProof/>
          <w:lang w:val="en-IN" w:eastAsia="en-IN"/>
        </w:rPr>
        <w:drawing>
          <wp:inline distT="0" distB="0" distL="0" distR="0" wp14:anchorId="6B56DBC0" wp14:editId="7E3948A9">
            <wp:extent cx="1061049" cy="6900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6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6FCC" w14:textId="77777777" w:rsidR="00CD7926" w:rsidRPr="00B86B98" w:rsidRDefault="00CD792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B98">
        <w:rPr>
          <w:b/>
        </w:rPr>
        <w:t xml:space="preserve">Academic Year: </w:t>
      </w:r>
      <w:r w:rsidR="007E1967">
        <w:rPr>
          <w:b/>
        </w:rPr>
        <w:t>2023-24</w:t>
      </w:r>
    </w:p>
    <w:p w14:paraId="18ECB4C3" w14:textId="3F741074" w:rsidR="00CD7926" w:rsidRDefault="00B3700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7B98" wp14:editId="4CB4642E">
                <wp:simplePos x="0" y="0"/>
                <wp:positionH relativeFrom="column">
                  <wp:posOffset>3131185</wp:posOffset>
                </wp:positionH>
                <wp:positionV relativeFrom="paragraph">
                  <wp:posOffset>125730</wp:posOffset>
                </wp:positionV>
                <wp:extent cx="594360" cy="28575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90A14" id="Rectangle 1" o:spid="_x0000_s1026" style="position:absolute;margin-left:246.55pt;margin-top:9.9pt;width:46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" filled="f" strokecolor="black [3213]">
                <v:path arrowok="t"/>
              </v:rect>
            </w:pict>
          </mc:Fallback>
        </mc:AlternateContent>
      </w:r>
    </w:p>
    <w:p w14:paraId="4BDF5389" w14:textId="31FACE7F" w:rsidR="00B14D0F" w:rsidRPr="00353E38" w:rsidRDefault="007F1386" w:rsidP="00D6015D">
      <w:pPr>
        <w:spacing w:after="120"/>
        <w:ind w:left="172" w:hanging="86"/>
        <w:jc w:val="both"/>
        <w:rPr>
          <w:b/>
        </w:rPr>
      </w:pPr>
      <w:r>
        <w:rPr>
          <w:b/>
        </w:rPr>
        <w:t>Class: TYCM</w:t>
      </w:r>
      <w:r w:rsidR="007E1780">
        <w:rPr>
          <w:b/>
        </w:rPr>
        <w:t>-</w:t>
      </w:r>
      <w:r w:rsidR="00591B4A">
        <w:rPr>
          <w:b/>
        </w:rPr>
        <w:t>W</w:t>
      </w:r>
      <w:r w:rsidR="007E1780">
        <w:rPr>
          <w:b/>
        </w:rPr>
        <w:t>in</w:t>
      </w:r>
      <w:r w:rsidR="00530F08">
        <w:rPr>
          <w:b/>
        </w:rPr>
        <w:tab/>
      </w:r>
      <w:r w:rsidR="00530F08">
        <w:rPr>
          <w:b/>
        </w:rPr>
        <w:tab/>
      </w:r>
      <w:r w:rsidR="007E1780">
        <w:rPr>
          <w:b/>
        </w:rPr>
        <w:tab/>
        <w:t xml:space="preserve"> Group</w:t>
      </w:r>
      <w:r w:rsidR="00530F08">
        <w:rPr>
          <w:b/>
        </w:rPr>
        <w:t xml:space="preserve"> No: </w:t>
      </w:r>
      <w:r w:rsidR="00353E38">
        <w:rPr>
          <w:b/>
        </w:rPr>
        <w:tab/>
      </w:r>
      <w:r w:rsidR="007E1780">
        <w:rPr>
          <w:b/>
        </w:rPr>
        <w:t xml:space="preserve">   </w:t>
      </w:r>
      <w:r w:rsidR="00591B4A">
        <w:rPr>
          <w:b/>
        </w:rPr>
        <w:t>26</w:t>
      </w:r>
      <w:r w:rsidR="00530F0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  <w:t>Date: _____________</w:t>
      </w:r>
    </w:p>
    <w:p w14:paraId="6B5008F8" w14:textId="77777777" w:rsidR="00353E38" w:rsidRDefault="00353E38" w:rsidP="00E10560">
      <w:pPr>
        <w:spacing w:after="120"/>
        <w:jc w:val="both"/>
        <w:rPr>
          <w:b/>
          <w:sz w:val="12"/>
        </w:rPr>
      </w:pPr>
    </w:p>
    <w:p w14:paraId="7874F6C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4D06332" w14:textId="77777777" w:rsidR="00B41893" w:rsidRDefault="00B41893" w:rsidP="00D6015D">
      <w:pPr>
        <w:spacing w:after="120"/>
        <w:ind w:left="172" w:hanging="86"/>
        <w:jc w:val="both"/>
        <w:rPr>
          <w:b/>
        </w:rPr>
      </w:pPr>
    </w:p>
    <w:p w14:paraId="2CFA3DC7" w14:textId="682D14B2" w:rsidR="007E1780" w:rsidRPr="007E1780" w:rsidRDefault="007E1780" w:rsidP="007E1780">
      <w:pPr>
        <w:pStyle w:val="NoSpacing"/>
        <w:spacing w:before="20" w:after="20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43001" w:rsidRPr="007E1780">
        <w:rPr>
          <w:rFonts w:ascii="Times New Roman" w:hAnsi="Times New Roman" w:cs="Times New Roman"/>
          <w:b/>
          <w:sz w:val="24"/>
          <w:szCs w:val="24"/>
        </w:rPr>
        <w:t>Title of Project</w:t>
      </w:r>
      <w:r w:rsidRPr="007E17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91B4A">
        <w:rPr>
          <w:rFonts w:ascii="Times New Roman" w:hAnsi="Times New Roman" w:cs="Times New Roman"/>
          <w:b/>
          <w:bCs/>
          <w:sz w:val="24"/>
          <w:szCs w:val="24"/>
        </w:rPr>
        <w:t>Attendance Monitoring System Using Facial Recognition</w:t>
      </w:r>
    </w:p>
    <w:p w14:paraId="3A2CCEBF" w14:textId="1720B7FD" w:rsidR="00043001" w:rsidRDefault="00043001" w:rsidP="00043001">
      <w:pPr>
        <w:spacing w:after="120" w:line="360" w:lineRule="auto"/>
        <w:ind w:left="172" w:firstLine="548"/>
        <w:jc w:val="both"/>
        <w:rPr>
          <w:b/>
        </w:rPr>
      </w:pPr>
    </w:p>
    <w:p w14:paraId="640438BF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1101DC8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F767C38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4F881AE7" w14:textId="3AD71F59" w:rsidR="00353E38" w:rsidRDefault="00B41893" w:rsidP="00353E38">
      <w:pPr>
        <w:spacing w:after="120"/>
        <w:ind w:left="172" w:firstLine="548"/>
        <w:jc w:val="both"/>
        <w:rPr>
          <w:b/>
        </w:rPr>
      </w:pPr>
      <w:r>
        <w:rPr>
          <w:b/>
        </w:rPr>
        <w:t>Assignment</w:t>
      </w:r>
      <w:r w:rsidR="00353E38">
        <w:rPr>
          <w:b/>
        </w:rPr>
        <w:t xml:space="preserve"> No:</w:t>
      </w:r>
      <w:r w:rsidR="007E1780">
        <w:rPr>
          <w:b/>
        </w:rPr>
        <w:t xml:space="preserve">  </w:t>
      </w:r>
      <w:r w:rsidR="00491A32">
        <w:rPr>
          <w:b/>
        </w:rPr>
        <w:t>6</w:t>
      </w:r>
    </w:p>
    <w:p w14:paraId="337CF05A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535EEE3B" w14:textId="46D06114" w:rsidR="00043001" w:rsidRPr="00353E38" w:rsidRDefault="00043001" w:rsidP="007E1780">
      <w:pPr>
        <w:spacing w:after="120" w:line="360" w:lineRule="auto"/>
        <w:ind w:left="172" w:firstLine="548"/>
        <w:jc w:val="both"/>
        <w:rPr>
          <w:b/>
        </w:rPr>
      </w:pPr>
      <w:r>
        <w:rPr>
          <w:b/>
        </w:rPr>
        <w:t>Name of Activity (Assignment</w:t>
      </w:r>
      <w:r w:rsidR="007E1780">
        <w:rPr>
          <w:b/>
        </w:rPr>
        <w:t xml:space="preserve">): </w:t>
      </w:r>
      <w:r w:rsidR="00491A32">
        <w:rPr>
          <w:b/>
        </w:rPr>
        <w:t>Black Book Report</w:t>
      </w:r>
    </w:p>
    <w:p w14:paraId="7BE63C8D" w14:textId="72BE5A1E" w:rsidR="00353E38" w:rsidRDefault="009C060F" w:rsidP="00D6015D">
      <w:pPr>
        <w:spacing w:after="120"/>
        <w:ind w:left="172" w:hanging="86"/>
        <w:jc w:val="both"/>
        <w:rPr>
          <w:b/>
          <w:sz w:val="12"/>
        </w:rPr>
      </w:pPr>
      <w:r>
        <w:rPr>
          <w:b/>
          <w:sz w:val="12"/>
        </w:rPr>
        <w:t xml:space="preserve">           </w:t>
      </w:r>
    </w:p>
    <w:p w14:paraId="4AADD55F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09DF89F0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5FBB694B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65E492A4" w14:textId="77777777" w:rsidR="00353E38" w:rsidRDefault="00353E38" w:rsidP="007E1780">
      <w:pPr>
        <w:spacing w:after="120"/>
        <w:jc w:val="both"/>
        <w:rPr>
          <w:b/>
          <w:sz w:val="12"/>
        </w:rPr>
      </w:pPr>
    </w:p>
    <w:p w14:paraId="0CDA98B0" w14:textId="77777777" w:rsidR="00353E38" w:rsidRPr="00353E38" w:rsidRDefault="00353E38" w:rsidP="00D6015D">
      <w:pPr>
        <w:spacing w:after="120"/>
        <w:ind w:left="172" w:hanging="86"/>
        <w:jc w:val="both"/>
        <w:rPr>
          <w:b/>
        </w:rPr>
      </w:pPr>
    </w:p>
    <w:p w14:paraId="39205C1F" w14:textId="77777777" w:rsidR="00353E38" w:rsidRPr="00D6015D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297AF657" w14:textId="77777777" w:rsidR="00686D2A" w:rsidRDefault="00686D2A" w:rsidP="006217F1">
      <w:pPr>
        <w:spacing w:after="240"/>
        <w:ind w:left="172" w:hanging="86"/>
        <w:jc w:val="both"/>
        <w:rPr>
          <w:b/>
        </w:rPr>
      </w:pPr>
    </w:p>
    <w:p w14:paraId="45D31082" w14:textId="77777777" w:rsidR="00353E38" w:rsidRDefault="00353E38" w:rsidP="00353E38">
      <w:pPr>
        <w:ind w:left="5760" w:firstLine="720"/>
        <w:jc w:val="both"/>
        <w:rPr>
          <w:b/>
        </w:rPr>
      </w:pPr>
    </w:p>
    <w:p w14:paraId="5D96B012" w14:textId="77777777" w:rsidR="00B41893" w:rsidRDefault="00B41893" w:rsidP="00353E38">
      <w:pPr>
        <w:ind w:left="5760" w:firstLine="720"/>
        <w:jc w:val="both"/>
        <w:rPr>
          <w:b/>
        </w:rPr>
      </w:pPr>
    </w:p>
    <w:p w14:paraId="4BEE6E35" w14:textId="77777777" w:rsidR="00B41893" w:rsidRDefault="00B41893" w:rsidP="00353E38">
      <w:pPr>
        <w:ind w:left="5760" w:firstLine="720"/>
        <w:jc w:val="both"/>
        <w:rPr>
          <w:b/>
        </w:rPr>
      </w:pPr>
    </w:p>
    <w:p w14:paraId="41E22818" w14:textId="77777777" w:rsidR="00B41893" w:rsidRDefault="00B41893" w:rsidP="00353E38">
      <w:pPr>
        <w:ind w:left="5760" w:firstLine="720"/>
        <w:jc w:val="both"/>
        <w:rPr>
          <w:b/>
        </w:rPr>
      </w:pPr>
    </w:p>
    <w:p w14:paraId="6B159223" w14:textId="77777777" w:rsidR="00B41893" w:rsidRDefault="00B41893" w:rsidP="00353E38">
      <w:pPr>
        <w:ind w:left="5760" w:firstLine="720"/>
        <w:jc w:val="both"/>
        <w:rPr>
          <w:b/>
        </w:rPr>
      </w:pPr>
    </w:p>
    <w:p w14:paraId="702C4DA7" w14:textId="77777777" w:rsidR="00B41893" w:rsidRDefault="00B41893" w:rsidP="00353E38">
      <w:pPr>
        <w:ind w:left="5760" w:firstLine="720"/>
        <w:jc w:val="both"/>
        <w:rPr>
          <w:b/>
        </w:rPr>
      </w:pPr>
    </w:p>
    <w:p w14:paraId="57810B5A" w14:textId="77777777" w:rsidR="00B41893" w:rsidRDefault="00B41893" w:rsidP="00353E38">
      <w:pPr>
        <w:ind w:left="5760" w:firstLine="720"/>
        <w:jc w:val="both"/>
        <w:rPr>
          <w:b/>
        </w:rPr>
      </w:pPr>
    </w:p>
    <w:p w14:paraId="0B4EB5CA" w14:textId="77777777" w:rsidR="00B41893" w:rsidRDefault="00B41893" w:rsidP="00353E38">
      <w:pPr>
        <w:ind w:left="5760" w:firstLine="720"/>
        <w:jc w:val="both"/>
        <w:rPr>
          <w:b/>
        </w:rPr>
      </w:pPr>
    </w:p>
    <w:p w14:paraId="62B93693" w14:textId="77777777" w:rsidR="00B41893" w:rsidRDefault="00B41893" w:rsidP="00353E38">
      <w:pPr>
        <w:ind w:left="5760" w:firstLine="720"/>
        <w:jc w:val="both"/>
        <w:rPr>
          <w:b/>
        </w:rPr>
      </w:pPr>
    </w:p>
    <w:p w14:paraId="30542978" w14:textId="2985621F" w:rsidR="00B41893" w:rsidRDefault="00D03AF2" w:rsidP="00353E38">
      <w:pPr>
        <w:ind w:left="5760" w:firstLine="720"/>
        <w:jc w:val="both"/>
        <w:rPr>
          <w:b/>
        </w:rPr>
      </w:pPr>
      <w:r>
        <w:rPr>
          <w:b/>
        </w:rPr>
        <w:tab/>
      </w:r>
    </w:p>
    <w:p w14:paraId="354D9551" w14:textId="77777777" w:rsidR="00D03AF2" w:rsidRDefault="00D03AF2" w:rsidP="00D03AF2">
      <w:pPr>
        <w:jc w:val="both"/>
        <w:rPr>
          <w:b/>
        </w:rPr>
      </w:pPr>
    </w:p>
    <w:p w14:paraId="7C66186B" w14:textId="77777777" w:rsidR="00D03AF2" w:rsidRPr="007E1780" w:rsidRDefault="00D03AF2" w:rsidP="00D03AF2">
      <w:pPr>
        <w:ind w:left="5659" w:right="438" w:firstLine="720"/>
        <w:rPr>
          <w:b/>
        </w:rPr>
      </w:pPr>
      <w:r w:rsidRPr="007E1780">
        <w:rPr>
          <w:b/>
        </w:rPr>
        <w:t xml:space="preserve">Name:  </w:t>
      </w:r>
      <w:proofErr w:type="spellStart"/>
      <w:r w:rsidRPr="007E1780">
        <w:rPr>
          <w:b/>
        </w:rPr>
        <w:t>Mr</w:t>
      </w:r>
      <w:r>
        <w:rPr>
          <w:b/>
        </w:rPr>
        <w:t>s.Y.</w:t>
      </w:r>
      <w:proofErr w:type="gramStart"/>
      <w:r>
        <w:rPr>
          <w:b/>
        </w:rPr>
        <w:t>U.Kadam</w:t>
      </w:r>
      <w:proofErr w:type="spellEnd"/>
      <w:proofErr w:type="gramEnd"/>
    </w:p>
    <w:p w14:paraId="73C3B276" w14:textId="4F69D10B" w:rsidR="00D03AF2" w:rsidRDefault="00D03AF2" w:rsidP="00D03AF2">
      <w:pPr>
        <w:ind w:left="6379" w:hanging="142"/>
        <w:rPr>
          <w:b/>
        </w:rPr>
      </w:pPr>
      <w:r>
        <w:rPr>
          <w:b/>
        </w:rPr>
        <w:t xml:space="preserve">  </w:t>
      </w:r>
      <w:r w:rsidRPr="007E1780">
        <w:rPr>
          <w:b/>
        </w:rPr>
        <w:t>Signature of Guide:</w:t>
      </w:r>
    </w:p>
    <w:p w14:paraId="106D7DDE" w14:textId="77777777" w:rsidR="00D03AF2" w:rsidRDefault="00D03AF2" w:rsidP="00D03AF2">
      <w:pPr>
        <w:ind w:left="6379" w:hanging="142"/>
        <w:rPr>
          <w:b/>
        </w:rPr>
      </w:pPr>
    </w:p>
    <w:p w14:paraId="5318F728" w14:textId="30D5D8C5" w:rsidR="009C060F" w:rsidRDefault="007B6FF0" w:rsidP="009C060F">
      <w:pPr>
        <w:spacing w:line="360" w:lineRule="auto"/>
        <w:ind w:left="6480" w:firstLine="720"/>
        <w:jc w:val="both"/>
        <w:rPr>
          <w:b/>
        </w:rPr>
      </w:pPr>
      <w:r w:rsidRPr="007E1780">
        <w:rPr>
          <w:b/>
        </w:rPr>
        <w:tab/>
      </w:r>
      <w:r w:rsidRPr="007E1780">
        <w:rPr>
          <w:b/>
        </w:rPr>
        <w:tab/>
      </w:r>
    </w:p>
    <w:p w14:paraId="21759F6D" w14:textId="77777777" w:rsidR="009C060F" w:rsidRDefault="009C060F" w:rsidP="009C060F">
      <w:pPr>
        <w:spacing w:line="360" w:lineRule="auto"/>
        <w:jc w:val="both"/>
        <w:rPr>
          <w:b/>
        </w:rPr>
      </w:pPr>
    </w:p>
    <w:p w14:paraId="19FFBE75" w14:textId="77777777" w:rsidR="00491A32" w:rsidRDefault="00491A32" w:rsidP="009C060F">
      <w:pPr>
        <w:spacing w:line="360" w:lineRule="auto"/>
        <w:jc w:val="both"/>
        <w:rPr>
          <w:b/>
        </w:rPr>
      </w:pPr>
    </w:p>
    <w:p w14:paraId="6FA58D76" w14:textId="77777777" w:rsidR="00491A32" w:rsidRDefault="00491A32" w:rsidP="009C060F">
      <w:pPr>
        <w:spacing w:line="360" w:lineRule="auto"/>
        <w:jc w:val="both"/>
        <w:rPr>
          <w:b/>
        </w:rPr>
      </w:pPr>
    </w:p>
    <w:p w14:paraId="6808C590" w14:textId="7DD0A158" w:rsidR="00491A32" w:rsidRPr="00491A32" w:rsidRDefault="00491A32" w:rsidP="00491A32">
      <w:pPr>
        <w:spacing w:before="20" w:after="20" w:line="288" w:lineRule="auto"/>
        <w:jc w:val="both"/>
        <w:rPr>
          <w:b/>
          <w:bCs/>
          <w:sz w:val="28"/>
          <w:szCs w:val="28"/>
          <w:lang w:val="en-IN"/>
        </w:rPr>
      </w:pPr>
      <w:r w:rsidRPr="00491A32">
        <w:rPr>
          <w:b/>
          <w:bCs/>
          <w:sz w:val="28"/>
          <w:szCs w:val="28"/>
          <w:lang w:val="en-IN"/>
        </w:rPr>
        <w:lastRenderedPageBreak/>
        <w:t>Preparation of Black Book</w:t>
      </w:r>
    </w:p>
    <w:p w14:paraId="60B18A19" w14:textId="77777777" w:rsidR="00491A32" w:rsidRPr="00491A32" w:rsidRDefault="00491A32" w:rsidP="00491A32">
      <w:pPr>
        <w:spacing w:before="20" w:after="20" w:line="288" w:lineRule="auto"/>
        <w:jc w:val="both"/>
        <w:rPr>
          <w:b/>
          <w:bCs/>
          <w:lang w:val="en-IN"/>
        </w:rPr>
      </w:pPr>
    </w:p>
    <w:p w14:paraId="339000F3" w14:textId="60694D9F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 xml:space="preserve">The Black Book serves as a comprehensive documentation of the </w:t>
      </w:r>
      <w:r w:rsidR="00591B4A">
        <w:rPr>
          <w:lang w:val="en-IN"/>
        </w:rPr>
        <w:t>Attendance Monitoring System’s</w:t>
      </w:r>
      <w:r w:rsidRPr="00491A32">
        <w:rPr>
          <w:lang w:val="en-IN"/>
        </w:rPr>
        <w:t xml:space="preserve"> application, detailing its development process, features, and functionality. Below is </w:t>
      </w:r>
      <w:proofErr w:type="gramStart"/>
      <w:r w:rsidRPr="00491A32">
        <w:rPr>
          <w:lang w:val="en-IN"/>
        </w:rPr>
        <w:t>a</w:t>
      </w:r>
      <w:proofErr w:type="gramEnd"/>
      <w:r w:rsidRPr="00491A32">
        <w:rPr>
          <w:lang w:val="en-IN"/>
        </w:rPr>
        <w:t xml:space="preserve"> overview of how the black book was prepared, encompassing the contents and structure outlined in the provided list:</w:t>
      </w:r>
    </w:p>
    <w:p w14:paraId="368149BD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1. Certificates:</w:t>
      </w:r>
    </w:p>
    <w:p w14:paraId="18F69AE0" w14:textId="5456386C" w:rsidR="00491A32" w:rsidRPr="00491A32" w:rsidRDefault="00491A32" w:rsidP="00491A32">
      <w:pPr>
        <w:numPr>
          <w:ilvl w:val="0"/>
          <w:numId w:val="2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The black book includes certificates such as Achievements</w:t>
      </w:r>
      <w:r>
        <w:rPr>
          <w:lang w:val="en-IN"/>
        </w:rPr>
        <w:t>, Black-Book Completion</w:t>
      </w:r>
      <w:r w:rsidRPr="00491A32">
        <w:rPr>
          <w:lang w:val="en-IN"/>
        </w:rPr>
        <w:t xml:space="preserve"> Certificate, and Acknowledgment, recognizing the contributions and support received during the development</w:t>
      </w:r>
      <w:r w:rsidR="00591B4A">
        <w:rPr>
          <w:lang w:val="en-IN"/>
        </w:rPr>
        <w:t>.</w:t>
      </w:r>
    </w:p>
    <w:p w14:paraId="47A0343A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2. Vision and Mission:</w:t>
      </w:r>
    </w:p>
    <w:p w14:paraId="0B562F2A" w14:textId="17B490DF" w:rsidR="00491A32" w:rsidRDefault="00491A32" w:rsidP="00435DFD">
      <w:pPr>
        <w:numPr>
          <w:ilvl w:val="0"/>
          <w:numId w:val="3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 xml:space="preserve">The black book begins with a clear statement of the vision and mission behind the </w:t>
      </w:r>
      <w:r w:rsidR="00591B4A">
        <w:rPr>
          <w:lang w:val="en-IN"/>
        </w:rPr>
        <w:t>Attendance Monitoring System Using Facial Recognition</w:t>
      </w:r>
      <w:r w:rsidRPr="00491A32">
        <w:rPr>
          <w:lang w:val="en-IN"/>
        </w:rPr>
        <w:t xml:space="preserve"> project, outlining its objectives and goals </w:t>
      </w:r>
      <w:r>
        <w:rPr>
          <w:lang w:val="en-IN"/>
        </w:rPr>
        <w:t xml:space="preserve">of computer Technology department K.K Wagh Polythetic Nashik </w:t>
      </w:r>
    </w:p>
    <w:p w14:paraId="762415DD" w14:textId="1510BD7C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3</w:t>
      </w:r>
      <w:r>
        <w:rPr>
          <w:lang w:val="en-IN"/>
        </w:rPr>
        <w:t xml:space="preserve">. </w:t>
      </w:r>
      <w:r w:rsidRPr="00491A32">
        <w:rPr>
          <w:lang w:val="en-IN"/>
        </w:rPr>
        <w:t>Abstract:</w:t>
      </w:r>
    </w:p>
    <w:p w14:paraId="6167A6C2" w14:textId="77777777" w:rsidR="00491A32" w:rsidRPr="00491A32" w:rsidRDefault="00491A32" w:rsidP="00491A32">
      <w:pPr>
        <w:numPr>
          <w:ilvl w:val="0"/>
          <w:numId w:val="4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An abstract provides a concise summary of the entire black book, offering readers an overview of the contents and scope of the document.</w:t>
      </w:r>
    </w:p>
    <w:p w14:paraId="60755AD5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4. Introduction:</w:t>
      </w:r>
    </w:p>
    <w:p w14:paraId="112A8EF9" w14:textId="05267370" w:rsidR="00491A32" w:rsidRPr="00491A32" w:rsidRDefault="00491A32" w:rsidP="00491A32">
      <w:pPr>
        <w:numPr>
          <w:ilvl w:val="0"/>
          <w:numId w:val="5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 xml:space="preserve">The introduction section introduces the project, providing an overview, defining the problem statement, stating the motivation behind the project, conducting a literature survey, and </w:t>
      </w:r>
      <w:proofErr w:type="spellStart"/>
      <w:r w:rsidRPr="00491A32">
        <w:rPr>
          <w:lang w:val="en-IN"/>
        </w:rPr>
        <w:t>analyzing</w:t>
      </w:r>
      <w:proofErr w:type="spellEnd"/>
      <w:r w:rsidRPr="00491A32">
        <w:rPr>
          <w:lang w:val="en-IN"/>
        </w:rPr>
        <w:t xml:space="preserve"> existing systems in the field of sign language recognition.</w:t>
      </w:r>
    </w:p>
    <w:p w14:paraId="28BBA805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5. Analysis and Feasibility:</w:t>
      </w:r>
    </w:p>
    <w:p w14:paraId="42299F2F" w14:textId="2F273A8C" w:rsidR="00491A32" w:rsidRPr="00491A32" w:rsidRDefault="00491A32" w:rsidP="00491A32">
      <w:pPr>
        <w:numPr>
          <w:ilvl w:val="0"/>
          <w:numId w:val="6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This section delves into the analysis of the project, evaluating its feasibility and viability. It assesses various factors such as technical, economic, and operational aspects to determine the project's feasibility.</w:t>
      </w:r>
    </w:p>
    <w:p w14:paraId="51CC9FF8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6. Project Requirements:</w:t>
      </w:r>
    </w:p>
    <w:p w14:paraId="3221DB64" w14:textId="0EFDE2CE" w:rsidR="00491A32" w:rsidRPr="00491A32" w:rsidRDefault="00491A32" w:rsidP="00491A32">
      <w:pPr>
        <w:numPr>
          <w:ilvl w:val="0"/>
          <w:numId w:val="7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The project requirements section outlines the specifications and prerequisites for developing the application, covering functional and non-functional requirements, as well as software and hardware prerequisites.</w:t>
      </w:r>
    </w:p>
    <w:p w14:paraId="57EA4D30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7. Project Design and Implementation:</w:t>
      </w:r>
    </w:p>
    <w:p w14:paraId="52A01DAD" w14:textId="5B674A8D" w:rsidR="00491A32" w:rsidRPr="00491A32" w:rsidRDefault="00491A32" w:rsidP="00491A32">
      <w:pPr>
        <w:numPr>
          <w:ilvl w:val="0"/>
          <w:numId w:val="8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This section elaborates on the design and implementation aspects of the</w:t>
      </w:r>
      <w:r w:rsidR="00591B4A">
        <w:rPr>
          <w:lang w:val="en-IN"/>
        </w:rPr>
        <w:t xml:space="preserve"> </w:t>
      </w:r>
      <w:r w:rsidRPr="00491A32">
        <w:rPr>
          <w:lang w:val="en-IN"/>
        </w:rPr>
        <w:t>application, including design concepts, system diagrams, DFD diagrams, UML diagrams, module analysis, algorithms, flowcharts, and other technical details.</w:t>
      </w:r>
    </w:p>
    <w:p w14:paraId="639F5D9F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8. Results and Screenshots:</w:t>
      </w:r>
    </w:p>
    <w:p w14:paraId="73D78C8D" w14:textId="6CD7F7B1" w:rsidR="00491A32" w:rsidRPr="00491A32" w:rsidRDefault="00491A32" w:rsidP="00491A32">
      <w:pPr>
        <w:numPr>
          <w:ilvl w:val="0"/>
          <w:numId w:val="9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Results and screenshots showcase the output and user interface of the</w:t>
      </w:r>
      <w:r w:rsidR="00591B4A">
        <w:rPr>
          <w:lang w:val="en-IN"/>
        </w:rPr>
        <w:t xml:space="preserve"> </w:t>
      </w:r>
      <w:r w:rsidRPr="00491A32">
        <w:rPr>
          <w:lang w:val="en-IN"/>
        </w:rPr>
        <w:t>application, providing visual representations of its functionality and features.</w:t>
      </w:r>
    </w:p>
    <w:p w14:paraId="2F37FDBA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9. Testing:</w:t>
      </w:r>
    </w:p>
    <w:p w14:paraId="120D8FD5" w14:textId="435DB95B" w:rsidR="00491A32" w:rsidRPr="00491A32" w:rsidRDefault="00491A32" w:rsidP="00491A32">
      <w:pPr>
        <w:numPr>
          <w:ilvl w:val="0"/>
          <w:numId w:val="10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The testing phase involves the evaluation of the application through test cases to ensure its reliability, accuracy, and performance.</w:t>
      </w:r>
    </w:p>
    <w:p w14:paraId="2D5387E4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10. Cost Estimation:</w:t>
      </w:r>
    </w:p>
    <w:p w14:paraId="2129C110" w14:textId="48F716C9" w:rsidR="00491A32" w:rsidRPr="00591B4A" w:rsidRDefault="00491A32" w:rsidP="00491A32">
      <w:pPr>
        <w:numPr>
          <w:ilvl w:val="0"/>
          <w:numId w:val="11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Cost estimation involves estimating the budget and expenses associated with developing and implementing the application.</w:t>
      </w:r>
    </w:p>
    <w:p w14:paraId="6DF0BD5D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11. Application:</w:t>
      </w:r>
    </w:p>
    <w:p w14:paraId="479D81E9" w14:textId="4A32083E" w:rsidR="00491A32" w:rsidRDefault="00491A32" w:rsidP="00491A32">
      <w:pPr>
        <w:numPr>
          <w:ilvl w:val="0"/>
          <w:numId w:val="12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This section demonstrates the practical application and utility of the application in real-world scenarios.</w:t>
      </w:r>
    </w:p>
    <w:p w14:paraId="6443C23D" w14:textId="77777777" w:rsidR="00591B4A" w:rsidRPr="00491A32" w:rsidRDefault="00591B4A" w:rsidP="00591B4A">
      <w:pPr>
        <w:spacing w:before="20" w:after="20" w:line="288" w:lineRule="auto"/>
        <w:ind w:left="720"/>
        <w:jc w:val="both"/>
        <w:rPr>
          <w:lang w:val="en-IN"/>
        </w:rPr>
      </w:pPr>
    </w:p>
    <w:p w14:paraId="008D9B7E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12. Future Scope:</w:t>
      </w:r>
    </w:p>
    <w:p w14:paraId="5392EE10" w14:textId="167F9D04" w:rsidR="00491A32" w:rsidRPr="00491A32" w:rsidRDefault="00491A32" w:rsidP="00491A32">
      <w:pPr>
        <w:numPr>
          <w:ilvl w:val="0"/>
          <w:numId w:val="13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lastRenderedPageBreak/>
        <w:t>Future scope discusses potential enhancements, developments, and expansions of the project, exploring avenues for further innovation and improvement.</w:t>
      </w:r>
    </w:p>
    <w:p w14:paraId="46C3CBFB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Conclusion:</w:t>
      </w:r>
    </w:p>
    <w:p w14:paraId="60753E43" w14:textId="448D0557" w:rsidR="00491A32" w:rsidRPr="00491A32" w:rsidRDefault="00491A32" w:rsidP="00491A32">
      <w:pPr>
        <w:numPr>
          <w:ilvl w:val="0"/>
          <w:numId w:val="14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The conclusion section summarizes the key findings, achievements, and implications of the</w:t>
      </w:r>
      <w:r w:rsidR="00591B4A">
        <w:rPr>
          <w:lang w:val="en-IN"/>
        </w:rPr>
        <w:t xml:space="preserve"> </w:t>
      </w:r>
      <w:r w:rsidRPr="00491A32">
        <w:rPr>
          <w:lang w:val="en-IN"/>
        </w:rPr>
        <w:t>project, highlighting its significance and impact in the field of sign language recognition technology.</w:t>
      </w:r>
    </w:p>
    <w:p w14:paraId="0CE287A1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References:</w:t>
      </w:r>
    </w:p>
    <w:p w14:paraId="6979E58E" w14:textId="7112C42D" w:rsidR="00491A32" w:rsidRDefault="00491A32" w:rsidP="00491A32">
      <w:pPr>
        <w:numPr>
          <w:ilvl w:val="0"/>
          <w:numId w:val="15"/>
        </w:num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The black book includes a list of references citing sources, research papers, and materials used during the development and documentation of the application.</w:t>
      </w:r>
    </w:p>
    <w:p w14:paraId="0BE56BA9" w14:textId="77777777" w:rsidR="00491A32" w:rsidRPr="00491A32" w:rsidRDefault="00491A32" w:rsidP="00491A32">
      <w:pPr>
        <w:spacing w:before="20" w:after="20" w:line="288" w:lineRule="auto"/>
        <w:ind w:left="720"/>
        <w:jc w:val="both"/>
        <w:rPr>
          <w:lang w:val="en-IN"/>
        </w:rPr>
      </w:pPr>
    </w:p>
    <w:p w14:paraId="04687007" w14:textId="77FCEFED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  <w:r w:rsidRPr="00491A32">
        <w:rPr>
          <w:lang w:val="en-IN"/>
        </w:rPr>
        <w:t>Overall, the preparation of the Black Book involved thorough documentation and organization of various aspects of the project, providing a comprehensive overview of its development journey and outcomes.</w:t>
      </w:r>
    </w:p>
    <w:p w14:paraId="359E5E30" w14:textId="77777777" w:rsidR="00491A32" w:rsidRPr="00491A32" w:rsidRDefault="00491A32" w:rsidP="00491A32">
      <w:pPr>
        <w:spacing w:before="20" w:after="20" w:line="288" w:lineRule="auto"/>
        <w:jc w:val="both"/>
        <w:rPr>
          <w:vanish/>
          <w:lang w:val="en-IN"/>
        </w:rPr>
      </w:pPr>
      <w:r w:rsidRPr="00491A32">
        <w:rPr>
          <w:vanish/>
          <w:lang w:val="en-IN"/>
        </w:rPr>
        <w:t>Top of Form</w:t>
      </w:r>
    </w:p>
    <w:p w14:paraId="16CB543C" w14:textId="77777777" w:rsidR="00491A32" w:rsidRPr="00491A32" w:rsidRDefault="00491A32" w:rsidP="00491A32">
      <w:pPr>
        <w:spacing w:before="20" w:after="20" w:line="288" w:lineRule="auto"/>
        <w:jc w:val="both"/>
        <w:rPr>
          <w:lang w:val="en-IN"/>
        </w:rPr>
      </w:pPr>
    </w:p>
    <w:p w14:paraId="2D7C3079" w14:textId="77777777" w:rsidR="008D5913" w:rsidRPr="007E1780" w:rsidRDefault="008D5913" w:rsidP="00C52CCD">
      <w:pPr>
        <w:spacing w:line="360" w:lineRule="auto"/>
        <w:jc w:val="both"/>
        <w:rPr>
          <w:b/>
        </w:rPr>
      </w:pPr>
    </w:p>
    <w:sectPr w:rsidR="008D5913" w:rsidRPr="007E1780" w:rsidSect="00870967">
      <w:pgSz w:w="12240" w:h="15840"/>
      <w:pgMar w:top="810" w:right="540" w:bottom="360" w:left="63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E493C"/>
    <w:multiLevelType w:val="multilevel"/>
    <w:tmpl w:val="740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72161"/>
    <w:multiLevelType w:val="multilevel"/>
    <w:tmpl w:val="774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52829"/>
    <w:multiLevelType w:val="multilevel"/>
    <w:tmpl w:val="CB9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30733"/>
    <w:multiLevelType w:val="multilevel"/>
    <w:tmpl w:val="BCC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11D5A"/>
    <w:multiLevelType w:val="multilevel"/>
    <w:tmpl w:val="678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37462"/>
    <w:multiLevelType w:val="multilevel"/>
    <w:tmpl w:val="5D5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8B54FA"/>
    <w:multiLevelType w:val="multilevel"/>
    <w:tmpl w:val="807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26ED1"/>
    <w:multiLevelType w:val="multilevel"/>
    <w:tmpl w:val="4A0E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387756"/>
    <w:multiLevelType w:val="multilevel"/>
    <w:tmpl w:val="EA9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0683E"/>
    <w:multiLevelType w:val="multilevel"/>
    <w:tmpl w:val="CEA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243AF3"/>
    <w:multiLevelType w:val="hybridMultilevel"/>
    <w:tmpl w:val="35929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2E1622"/>
    <w:multiLevelType w:val="multilevel"/>
    <w:tmpl w:val="B00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423038"/>
    <w:multiLevelType w:val="multilevel"/>
    <w:tmpl w:val="2FF8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81313"/>
    <w:multiLevelType w:val="multilevel"/>
    <w:tmpl w:val="DBD6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432069"/>
    <w:multiLevelType w:val="multilevel"/>
    <w:tmpl w:val="2D1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961574">
    <w:abstractNumId w:val="10"/>
  </w:num>
  <w:num w:numId="2" w16cid:durableId="683436432">
    <w:abstractNumId w:val="9"/>
  </w:num>
  <w:num w:numId="3" w16cid:durableId="616569971">
    <w:abstractNumId w:val="3"/>
  </w:num>
  <w:num w:numId="4" w16cid:durableId="1189637358">
    <w:abstractNumId w:val="4"/>
  </w:num>
  <w:num w:numId="5" w16cid:durableId="287589520">
    <w:abstractNumId w:val="5"/>
  </w:num>
  <w:num w:numId="6" w16cid:durableId="978922738">
    <w:abstractNumId w:val="2"/>
  </w:num>
  <w:num w:numId="7" w16cid:durableId="146358266">
    <w:abstractNumId w:val="13"/>
  </w:num>
  <w:num w:numId="8" w16cid:durableId="906264222">
    <w:abstractNumId w:val="1"/>
  </w:num>
  <w:num w:numId="9" w16cid:durableId="647906645">
    <w:abstractNumId w:val="8"/>
  </w:num>
  <w:num w:numId="10" w16cid:durableId="1306618684">
    <w:abstractNumId w:val="14"/>
  </w:num>
  <w:num w:numId="11" w16cid:durableId="1904565176">
    <w:abstractNumId w:val="6"/>
  </w:num>
  <w:num w:numId="12" w16cid:durableId="1450704952">
    <w:abstractNumId w:val="12"/>
  </w:num>
  <w:num w:numId="13" w16cid:durableId="1693721526">
    <w:abstractNumId w:val="0"/>
  </w:num>
  <w:num w:numId="14" w16cid:durableId="2117481724">
    <w:abstractNumId w:val="7"/>
  </w:num>
  <w:num w:numId="15" w16cid:durableId="790628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6"/>
    <w:rsid w:val="000106FC"/>
    <w:rsid w:val="00043001"/>
    <w:rsid w:val="00083E95"/>
    <w:rsid w:val="000C5B68"/>
    <w:rsid w:val="000D4798"/>
    <w:rsid w:val="00105372"/>
    <w:rsid w:val="00110F67"/>
    <w:rsid w:val="001413CA"/>
    <w:rsid w:val="001433E6"/>
    <w:rsid w:val="00191B23"/>
    <w:rsid w:val="001D4251"/>
    <w:rsid w:val="002D7C7E"/>
    <w:rsid w:val="003017EF"/>
    <w:rsid w:val="00353E38"/>
    <w:rsid w:val="003F402C"/>
    <w:rsid w:val="004502A9"/>
    <w:rsid w:val="00471189"/>
    <w:rsid w:val="004715D0"/>
    <w:rsid w:val="00491A32"/>
    <w:rsid w:val="005009DF"/>
    <w:rsid w:val="00530F08"/>
    <w:rsid w:val="0058402C"/>
    <w:rsid w:val="00586317"/>
    <w:rsid w:val="00591B4A"/>
    <w:rsid w:val="006217F1"/>
    <w:rsid w:val="00670BCD"/>
    <w:rsid w:val="00674067"/>
    <w:rsid w:val="00686D2A"/>
    <w:rsid w:val="00694BB0"/>
    <w:rsid w:val="00757C11"/>
    <w:rsid w:val="00770AF0"/>
    <w:rsid w:val="007A34E1"/>
    <w:rsid w:val="007B6FF0"/>
    <w:rsid w:val="007E1780"/>
    <w:rsid w:val="007E1967"/>
    <w:rsid w:val="007F1386"/>
    <w:rsid w:val="00870967"/>
    <w:rsid w:val="008D5913"/>
    <w:rsid w:val="008E1272"/>
    <w:rsid w:val="008F6DCE"/>
    <w:rsid w:val="00912427"/>
    <w:rsid w:val="00942F17"/>
    <w:rsid w:val="00987098"/>
    <w:rsid w:val="009C060F"/>
    <w:rsid w:val="00A36D35"/>
    <w:rsid w:val="00AA7016"/>
    <w:rsid w:val="00AB1E87"/>
    <w:rsid w:val="00AE2FF7"/>
    <w:rsid w:val="00AF4A81"/>
    <w:rsid w:val="00B14D0F"/>
    <w:rsid w:val="00B3700C"/>
    <w:rsid w:val="00B41893"/>
    <w:rsid w:val="00B86B98"/>
    <w:rsid w:val="00BA18C0"/>
    <w:rsid w:val="00BE58F1"/>
    <w:rsid w:val="00C52CCD"/>
    <w:rsid w:val="00C62C57"/>
    <w:rsid w:val="00C71B57"/>
    <w:rsid w:val="00C76F0A"/>
    <w:rsid w:val="00CD7926"/>
    <w:rsid w:val="00CF7F23"/>
    <w:rsid w:val="00D03AF2"/>
    <w:rsid w:val="00D53953"/>
    <w:rsid w:val="00D54782"/>
    <w:rsid w:val="00D6015D"/>
    <w:rsid w:val="00D96BA2"/>
    <w:rsid w:val="00E10560"/>
    <w:rsid w:val="00E116B8"/>
    <w:rsid w:val="00E946B1"/>
    <w:rsid w:val="00EE0EC0"/>
    <w:rsid w:val="00EE2C80"/>
    <w:rsid w:val="00F109BF"/>
    <w:rsid w:val="00F6401C"/>
    <w:rsid w:val="00FD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6CF2"/>
  <w15:docId w15:val="{54335B86-3C32-4315-8976-E87C45A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780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9C06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4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1245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858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6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93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7180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52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37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805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384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24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52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3</cp:revision>
  <dcterms:created xsi:type="dcterms:W3CDTF">2024-04-06T06:08:00Z</dcterms:created>
  <dcterms:modified xsi:type="dcterms:W3CDTF">2024-04-06T06:09:00Z</dcterms:modified>
</cp:coreProperties>
</file>