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5F5F5"/>
  <w:body>
    <w:p w:rsidRPr="003B6312" w:rsidR="000A598E" w:rsidP="00D12F76" w:rsidRDefault="000A598E" w14:paraId="7E6EA64D" w14:textId="402FEEC8">
      <w:pPr>
        <w:spacing w:line="276" w:lineRule="auto"/>
        <w:rPr>
          <w:rFonts w:ascii="Segoe UI Variable Small Semibol" w:hAnsi="Segoe UI Variable Small Semibol" w:cs="Calibri"/>
          <w:noProof/>
          <w:color w:val="222222"/>
          <w:sz w:val="18"/>
          <w:szCs w:val="18"/>
        </w:rPr>
      </w:pPr>
    </w:p>
    <w:p w:rsidRPr="003B6312" w:rsidR="00460C99" w:rsidP="00D12F76" w:rsidRDefault="00460C99" w14:paraId="085080DF" w14:textId="77777777">
      <w:pPr>
        <w:spacing w:line="276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</w:p>
    <w:p w:rsidRPr="003B6312" w:rsidR="00460C99" w:rsidP="00D12F76" w:rsidRDefault="00460C99" w14:paraId="48BB5693" w14:textId="05479F4D">
      <w:pPr>
        <w:spacing w:line="276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</w:p>
    <w:p w:rsidRPr="003B6312" w:rsidR="00C455A0" w:rsidP="00D12F76" w:rsidRDefault="00D12F76" w14:paraId="3E788852" w14:textId="0C271C45">
      <w:pPr>
        <w:spacing w:line="276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</w:p>
    <w:p w:rsidRPr="003B6312" w:rsidR="00C455A0" w:rsidP="0086560C" w:rsidRDefault="00D12F76" w14:paraId="654228F0" w14:textId="5D7E6FF2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Contact</w:t>
      </w:r>
    </w:p>
    <w:p w:rsidRPr="003B6312" w:rsidR="00C455A0" w:rsidP="0086560C" w:rsidRDefault="00D12F76" w14:paraId="5E8969A8" w14:textId="71BABFDB">
      <w:pPr>
        <w:spacing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Address :</w:t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Mumbai</w:t>
      </w:r>
    </w:p>
    <w:p w:rsidRPr="003B6312" w:rsidR="00C455A0" w:rsidP="0086560C" w:rsidRDefault="00D12F76" w14:paraId="2C6F9C4A" w14:textId="63DCD5E3">
      <w:pPr>
        <w:spacing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Phone :</w:t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9819553244</w:t>
      </w:r>
    </w:p>
    <w:p w:rsidRPr="003B6312" w:rsidR="00C455A0" w:rsidP="0086560C" w:rsidRDefault="00D12F76" w14:paraId="3BDCCFCF" w14:textId="16BD561A">
      <w:pPr>
        <w:spacing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hyperlink w:history="1" r:id="rId8">
        <w:r w:rsidRPr="003B6312">
          <w:rPr>
            <w:rStyle w:val="Hyperlink"/>
            <w:rFonts w:ascii="Segoe UI Variable Small Semibol" w:hAnsi="Segoe UI Variable Small Semibol" w:cs="Calibri"/>
            <w:color w:val="222222"/>
            <w:sz w:val="18"/>
            <w:szCs w:val="18"/>
          </w:rPr>
          <w:t>mahatmeadesh291@gmail.com</w:t>
        </w:r>
      </w:hyperlink>
    </w:p>
    <w:p w:rsidRPr="003B6312" w:rsidR="00F5628D" w:rsidP="0086560C" w:rsidRDefault="00D12F76" w14:paraId="2DB805B1" w14:textId="5FAA0F5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Skillset</w:t>
      </w:r>
    </w:p>
    <w:p w:rsidRPr="003B6312" w:rsidR="001B551F" w:rsidP="0086560C" w:rsidRDefault="00D12F76" w14:paraId="6B3CF440" w14:textId="2760131A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Customer Service</w:t>
      </w:r>
    </w:p>
    <w:p w:rsidRPr="003B6312" w:rsidR="001B551F" w:rsidP="0086560C" w:rsidRDefault="00D12F76" w14:paraId="1C733875" w14:textId="56445BF4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Team Leadership</w:t>
      </w:r>
    </w:p>
    <w:p w:rsidRPr="003B6312" w:rsidR="001B551F" w:rsidP="0086560C" w:rsidRDefault="00D12F76" w14:paraId="43C6E01F" w14:textId="602508BF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Data Analytics &amp; Visualization</w:t>
      </w:r>
    </w:p>
    <w:p w:rsidRPr="003B6312" w:rsidR="001B551F" w:rsidP="0086560C" w:rsidRDefault="00D12F76" w14:paraId="23C13333" w14:textId="2027B61B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Power Bi, Tableau, Microsoft Excel, Google Sheets, Libre Office</w:t>
      </w:r>
    </w:p>
    <w:p w:rsidRPr="003B6312" w:rsidR="001B551F" w:rsidP="0086560C" w:rsidRDefault="00D12F76" w14:paraId="45D5E6A5" w14:textId="07950D33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Databases &amp; Programming</w:t>
      </w:r>
    </w:p>
    <w:p w:rsidRPr="003B6312" w:rsidR="001B551F" w:rsidP="0086560C" w:rsidRDefault="00D12F76" w14:paraId="39FE2DD8" w14:textId="403722A7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Mysql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Sql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, Python(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Numpy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Pandas, Matplotlib, Seaborn),Html,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Css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Javascript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Npm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Libraries</w:t>
      </w:r>
    </w:p>
    <w:p w:rsidRPr="003B6312" w:rsidR="001B551F" w:rsidP="0086560C" w:rsidRDefault="00D12F76" w14:paraId="21394B29" w14:textId="19F0FBF7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Office Productivity &amp; Cloud Tool</w:t>
      </w:r>
    </w:p>
    <w:p w:rsidRPr="003B6312" w:rsidR="001B551F" w:rsidP="0086560C" w:rsidRDefault="00D12F76" w14:paraId="73CE534D" w14:textId="760A21DA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Microsoft Office (Word. Excel,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Powerpoint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Onenote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)</w:t>
      </w:r>
    </w:p>
    <w:p w:rsidRPr="003B6312" w:rsidR="001B551F" w:rsidP="0086560C" w:rsidRDefault="00D12F76" w14:paraId="4D5E9527" w14:textId="6495F934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Google Docs,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Libreoffice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Onedrive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, Microsoft Emails</w:t>
      </w:r>
    </w:p>
    <w:p w:rsidRPr="003B6312" w:rsidR="001B551F" w:rsidP="0086560C" w:rsidRDefault="00D12F76" w14:paraId="009E7B72" w14:textId="28129E22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Accounting&amp; Financial Management</w:t>
      </w:r>
    </w:p>
    <w:p w:rsidRPr="003B6312" w:rsidR="001B551F" w:rsidP="0086560C" w:rsidRDefault="00D12F76" w14:paraId="74B30EF7" w14:textId="14EA0C1A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Petty Cash Management, Payroll Processing,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Gst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&amp;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Tds</w:t>
      </w:r>
      <w:proofErr w:type="spellEnd"/>
    </w:p>
    <w:p w:rsidRPr="003B6312" w:rsidR="001B551F" w:rsidP="0086560C" w:rsidRDefault="00D12F76" w14:paraId="1452178A" w14:textId="645EC64A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Preparation, Cheque Transactions</w:t>
      </w:r>
    </w:p>
    <w:p w:rsidRPr="003B6312" w:rsidR="001B551F" w:rsidP="0086560C" w:rsidRDefault="00D12F76" w14:paraId="2C5DBBB6" w14:textId="3554F396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Operating Systems &amp; It Knowledge</w:t>
      </w:r>
    </w:p>
    <w:p w:rsidRPr="003B6312" w:rsidR="001B551F" w:rsidP="0086560C" w:rsidRDefault="00D12F76" w14:paraId="76CCEA5F" w14:textId="0C7961CA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Windows, Linux, General Computer Operation</w:t>
      </w:r>
    </w:p>
    <w:p w:rsidRPr="003B6312" w:rsidR="00BF6567" w:rsidP="0086560C" w:rsidRDefault="00BF6567" w14:paraId="702405BD" w14:textId="77777777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</w:p>
    <w:p w:rsidRPr="003B6312" w:rsidR="001E7832" w:rsidP="0086560C" w:rsidRDefault="00D12F76" w14:paraId="29823193" w14:textId="65367847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 xml:space="preserve">Websites, </w:t>
      </w:r>
      <w:proofErr w:type="spellStart"/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Porffolios</w:t>
      </w:r>
      <w:proofErr w:type="spellEnd"/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, Profiles</w:t>
      </w:r>
    </w:p>
    <w:p w:rsidRPr="00B16A49" w:rsidR="00BF6567" w:rsidP="0086560C" w:rsidRDefault="00D12F76" w14:paraId="65C79EE7" w14:textId="494DE560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Segoe UI Variable Small Semibol" w:hAnsi="Segoe UI Variable Small Semibol" w:cs="Calibri"/>
          <w:color w:val="222222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history="1" r:id="R9d7de8521e1a4c28">
        <w:r w:rsidRPr="00B16A49" w:rsidR="00D12F76">
          <w:rPr>
            <w:rStyle w:val="Hyperlink"/>
            <w:rFonts w:ascii="Segoe UI Variable Small Semibol" w:hAnsi="Segoe UI Variable Small Semibol" w:cs="Calibri"/>
            <w:color w:val="222222"/>
            <w:sz w:val="14"/>
            <w:szCs w:val="1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Https://Adi6499.Github.Io/Portfolios/</w:t>
        </w:r>
      </w:hyperlink>
      <w:hyperlink w:history="1" r:id="Rccc958128ff0461e">
        <w:r w:rsidRPr="00B16A49" w:rsidR="00D12F76">
          <w:rPr>
            <w:rStyle w:val="Hyperlink"/>
            <w:rFonts w:ascii="Segoe UI Variable Small Semibol" w:hAnsi="Segoe UI Variable Small Semibol" w:cs="Calibri"/>
            <w:color w:val="222222"/>
            <w:sz w:val="14"/>
            <w:szCs w:val="1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Adi6499</w:t>
        </w:r>
      </w:hyperlink>
    </w:p>
    <w:p w:rsidR="427FD0A0" w:rsidP="427FD0A0" w:rsidRDefault="427FD0A0" w14:paraId="53FB8BF7" w14:textId="2404D799">
      <w:pPr>
        <w:pStyle w:val="ListParagraph"/>
        <w:spacing w:line="360" w:lineRule="auto"/>
        <w:ind w:left="0"/>
        <w:rPr>
          <w:rFonts w:ascii="Segoe UI Variable Small Semibol" w:hAnsi="Segoe UI Variable Small Semibol" w:cs="Calibri"/>
          <w:color w:val="222222"/>
          <w:sz w:val="14"/>
          <w:szCs w:val="14"/>
        </w:rPr>
      </w:pPr>
    </w:p>
    <w:p w:rsidR="00E5C94F" w:rsidP="427FD0A0" w:rsidRDefault="00E5C94F" w14:paraId="2FBC06DD" w14:textId="73B9C7AC">
      <w:pPr>
        <w:pStyle w:val="ListParagraph"/>
        <w:numPr>
          <w:ilvl w:val="0"/>
          <w:numId w:val="13"/>
        </w:numPr>
        <w:spacing w:line="360" w:lineRule="auto"/>
        <w:ind w:left="0"/>
        <w:rPr>
          <w:rFonts w:ascii="Segoe UI Variable Small Semibol" w:hAnsi="Segoe UI Variable Small Semibol" w:cs="Calibri"/>
          <w:b w:val="1"/>
          <w:bCs w:val="1"/>
          <w:color w:val="222222"/>
          <w:sz w:val="24"/>
          <w:szCs w:val="24"/>
        </w:rPr>
      </w:pPr>
      <w:r w:rsidRPr="427FD0A0" w:rsidR="00E5C94F">
        <w:rPr>
          <w:rFonts w:ascii="Segoe UI Variable Small Semibol" w:hAnsi="Segoe UI Variable Small Semibol" w:cs="Calibri"/>
          <w:b w:val="1"/>
          <w:bCs w:val="1"/>
          <w:color w:val="222222"/>
          <w:sz w:val="24"/>
          <w:szCs w:val="24"/>
        </w:rPr>
        <w:t>Projects</w:t>
      </w:r>
    </w:p>
    <w:p w:rsidR="00E5C94F" w:rsidP="427FD0A0" w:rsidRDefault="00E5C94F" w14:paraId="49DD67CA" w14:textId="52B59895">
      <w:pPr>
        <w:pStyle w:val="ListParagraph"/>
        <w:numPr>
          <w:ilvl w:val="0"/>
          <w:numId w:val="13"/>
        </w:numPr>
        <w:spacing w:line="360" w:lineRule="auto"/>
        <w:ind w:left="0"/>
        <w:rPr>
          <w:rFonts w:ascii="Aptos" w:hAnsi="Aptos" w:eastAsia="Aptos" w:cs="Aptos"/>
          <w:noProof w:val="0"/>
          <w:sz w:val="22"/>
          <w:szCs w:val="22"/>
          <w:lang w:val="en-IN"/>
        </w:rPr>
      </w:pPr>
      <w:hyperlink r:id="Rbf2c1c3cc4024f43">
        <w:r w:rsidRPr="427FD0A0" w:rsidR="00E5C94F">
          <w:rPr>
            <w:rStyle w:val="Hyperlink"/>
            <w:rFonts w:ascii="Aptos" w:hAnsi="Aptos" w:eastAsia="Aptos" w:cs="Aptos"/>
            <w:noProof w:val="0"/>
            <w:sz w:val="14"/>
            <w:szCs w:val="14"/>
            <w:lang w:val="en-IN"/>
          </w:rPr>
          <w:t>adi6499/spotify_analysis: This project is analysis on spotify music playtime</w:t>
        </w:r>
      </w:hyperlink>
    </w:p>
    <w:p w:rsidR="4C94A0D9" w:rsidP="4C94A0D9" w:rsidRDefault="4C94A0D9" w14:paraId="469EF476" w14:textId="0B5D7E34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:rsidR="4C94A0D9" w:rsidP="4C94A0D9" w:rsidRDefault="4C94A0D9" w14:paraId="5D4CC06B" w14:textId="157F5DF6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:rsidR="4C94A0D9" w:rsidP="4C94A0D9" w:rsidRDefault="4C94A0D9" w14:paraId="3985B63F" w14:textId="0AC00FD4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:rsidR="4C94A0D9" w:rsidP="4C94A0D9" w:rsidRDefault="4C94A0D9" w14:paraId="699497AD" w14:textId="3EBDB6C5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:rsidRPr="003B6312" w:rsidR="00840EA5" w:rsidP="00D12F76" w:rsidRDefault="00D12F76" w14:paraId="65F89E4C" w14:textId="42B23F77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  <w:t>Adesh Gajanan Mahatme</w:t>
      </w:r>
    </w:p>
    <w:p w:rsidRPr="003B6312" w:rsidR="00840EA5" w:rsidP="00D12F76" w:rsidRDefault="00D12F76" w14:paraId="1C9C443C" w14:textId="629B7D96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36"/>
          <w:szCs w:val="36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36"/>
          <w:szCs w:val="36"/>
        </w:rPr>
        <w:t xml:space="preserve">Data Analyst </w:t>
      </w:r>
    </w:p>
    <w:p w:rsidRPr="003B6312" w:rsidR="0086560C" w:rsidP="0086560C" w:rsidRDefault="00D12F76" w14:paraId="60FBD866" w14:textId="1FAAB404">
      <w:pPr>
        <w:spacing w:line="276" w:lineRule="auto"/>
        <w:jc w:val="both"/>
        <w:rPr>
          <w:rFonts w:ascii="Segoe UI Variable Small Semibol" w:hAnsi="Segoe UI Variable Small Semibol" w:cs="Calibri"/>
          <w:color w:val="222222"/>
        </w:rPr>
      </w:pPr>
      <w:r w:rsidRPr="003B6312">
        <w:rPr>
          <w:rFonts w:ascii="Segoe UI Variable Small Semibol" w:hAnsi="Segoe UI Variable Small Semibol" w:cs="Calibri"/>
          <w:color w:val="222222"/>
        </w:rPr>
        <w:t xml:space="preserve">Detail-Oriented Accountant Transitioning Into Data Science, With Expertise In Financial Management, </w:t>
      </w:r>
      <w:proofErr w:type="spellStart"/>
      <w:r w:rsidRPr="003B6312">
        <w:rPr>
          <w:rFonts w:ascii="Segoe UI Variable Small Semibol" w:hAnsi="Segoe UI Variable Small Semibol" w:cs="Calibri"/>
          <w:color w:val="222222"/>
        </w:rPr>
        <w:t>Gst</w:t>
      </w:r>
      <w:proofErr w:type="spellEnd"/>
      <w:r w:rsidRPr="003B6312">
        <w:rPr>
          <w:rFonts w:ascii="Segoe UI Variable Small Semibol" w:hAnsi="Segoe UI Variable Small Semibol" w:cs="Calibri"/>
          <w:color w:val="222222"/>
        </w:rPr>
        <w:t xml:space="preserve"> &amp; </w:t>
      </w:r>
      <w:proofErr w:type="spellStart"/>
      <w:r w:rsidRPr="003B6312">
        <w:rPr>
          <w:rFonts w:ascii="Segoe UI Variable Small Semibol" w:hAnsi="Segoe UI Variable Small Semibol" w:cs="Calibri"/>
          <w:color w:val="222222"/>
        </w:rPr>
        <w:t>Tds</w:t>
      </w:r>
      <w:proofErr w:type="spellEnd"/>
      <w:r w:rsidRPr="003B6312">
        <w:rPr>
          <w:rFonts w:ascii="Segoe UI Variable Small Semibol" w:hAnsi="Segoe UI Variable Small Semibol" w:cs="Calibri"/>
          <w:color w:val="222222"/>
        </w:rPr>
        <w:t xml:space="preserve"> Preparation, And Payroll Processing. Strong Analytical Skills With Proficiency In Microsoft Excel, Google Sheets, And Data-Driven Decision-Making. Currently Expanding Knowledge In Python, </w:t>
      </w:r>
      <w:proofErr w:type="spellStart"/>
      <w:r w:rsidRPr="003B6312">
        <w:rPr>
          <w:rFonts w:ascii="Segoe UI Variable Small Semibol" w:hAnsi="Segoe UI Variable Small Semibol" w:cs="Calibri"/>
          <w:color w:val="222222"/>
        </w:rPr>
        <w:t>Sql</w:t>
      </w:r>
      <w:proofErr w:type="spellEnd"/>
      <w:r w:rsidRPr="003B6312">
        <w:rPr>
          <w:rFonts w:ascii="Segoe UI Variable Small Semibol" w:hAnsi="Segoe UI Variable Small Semibol" w:cs="Calibri"/>
          <w:color w:val="222222"/>
        </w:rPr>
        <w:t>, Power Bi, And Tableau To Apply Data Analytics In Business Insights. Passionate About Leveraging Data Science Techniques To Optimize Financial Operations And Business Processes.</w:t>
      </w:r>
    </w:p>
    <w:p w:rsidRPr="003B6312" w:rsidR="00B24355" w:rsidP="00D12F76" w:rsidRDefault="00D12F76" w14:paraId="3AB34CDC" w14:textId="1E208786">
      <w:pPr>
        <w:pStyle w:val="ListParagraph"/>
        <w:numPr>
          <w:ilvl w:val="0"/>
          <w:numId w:val="8"/>
        </w:numPr>
        <w:spacing w:line="276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Education</w:t>
      </w:r>
    </w:p>
    <w:p w:rsidRPr="003B6312" w:rsidR="00840EA5" w:rsidP="0086560C" w:rsidRDefault="00D12F76" w14:paraId="7F682495" w14:textId="2A8D1D75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M.Com: Accounting</w:t>
      </w:r>
    </w:p>
    <w:p w:rsidRPr="003B6312" w:rsidR="00C455A0" w:rsidP="0086560C" w:rsidRDefault="00D12F76" w14:paraId="5ED115D3" w14:textId="2FA0F86B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University Of Mumbai – Mumbai, April-2024</w:t>
      </w:r>
      <w:r w:rsidRPr="256CF117" w:rsidR="7B41D5E8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8.90 CGPI</w:t>
      </w:r>
    </w:p>
    <w:p w:rsidRPr="003B6312" w:rsidR="00C455A0" w:rsidP="0086560C" w:rsidRDefault="00D12F76" w14:paraId="18236111" w14:textId="3F2C01CC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proofErr w:type="spellStart"/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Ty.B.B.I</w:t>
      </w:r>
      <w:proofErr w:type="spellEnd"/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 xml:space="preserve"> (Accounting &amp; Finance)</w:t>
      </w:r>
    </w:p>
    <w:p w:rsidRPr="003B6312" w:rsidR="00C455A0" w:rsidP="0086560C" w:rsidRDefault="00D12F76" w14:paraId="735EF631" w14:textId="3ED431C2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University Of Mumbai – Mumbai, February – 2022</w:t>
      </w:r>
      <w:r w:rsidRPr="256CF117" w:rsidR="7DDCF764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7.64</w:t>
      </w:r>
      <w:r w:rsidR="00D7148A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CGPI</w:t>
      </w:r>
    </w:p>
    <w:p w:rsidRPr="003B6312" w:rsidR="00C455A0" w:rsidP="0086560C" w:rsidRDefault="00D12F76" w14:paraId="31C36444" w14:textId="6BD3D270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 xml:space="preserve">H.S.C </w:t>
      </w:r>
    </w:p>
    <w:p w:rsidRPr="003B6312" w:rsidR="00C455A0" w:rsidP="0086560C" w:rsidRDefault="00D12F76" w14:paraId="71DA1A1A" w14:textId="5976478E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proofErr w:type="spellStart"/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Prahladrai</w:t>
      </w:r>
      <w:proofErr w:type="spellEnd"/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Dalmia Lions College – 2019 | Mumbai</w:t>
      </w:r>
      <w:r w:rsidRPr="256CF117" w:rsidR="75C3DB5B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70%</w:t>
      </w:r>
    </w:p>
    <w:p w:rsidRPr="003B6312" w:rsidR="00C455A0" w:rsidP="0086560C" w:rsidRDefault="00D12F76" w14:paraId="649B5B5B" w14:textId="1E037D89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S.S.C</w:t>
      </w:r>
    </w:p>
    <w:p w:rsidRPr="003B6312" w:rsidR="00FE577A" w:rsidP="0086560C" w:rsidRDefault="00D12F76" w14:paraId="63209DF1" w14:textId="38FACA05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S.T Thomas High School | Mumbai – 2017 | Mumbai</w:t>
      </w:r>
      <w:r w:rsidRPr="256CF117" w:rsidR="651B34C9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75%</w:t>
      </w:r>
    </w:p>
    <w:p w:rsidRPr="003B6312" w:rsidR="0086560C" w:rsidP="0086560C" w:rsidRDefault="0086560C" w14:paraId="24582CC0" w14:textId="6C880F0B">
      <w:pPr>
        <w:pStyle w:val="ListParagraph"/>
        <w:spacing w:line="276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</w:p>
    <w:p w:rsidRPr="003B6312" w:rsidR="00FE577A" w:rsidP="00D12F76" w:rsidRDefault="00D12F76" w14:paraId="1A7D95A4" w14:textId="39B30874">
      <w:pPr>
        <w:pStyle w:val="ListParagraph"/>
        <w:numPr>
          <w:ilvl w:val="0"/>
          <w:numId w:val="12"/>
        </w:numPr>
        <w:spacing w:line="276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Certifications</w:t>
      </w:r>
    </w:p>
    <w:p w:rsidRPr="003B6312" w:rsidR="00FE577A" w:rsidP="0086560C" w:rsidRDefault="0086560C" w14:paraId="40948773" w14:textId="0A9CBD9E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Segoe UI Variable Small Semibol" w:hAnsi="Segoe UI Variable Small Semibol" w:cs="Calibri"/>
          <w:color w:val="222222"/>
          <w:sz w:val="20"/>
          <w:szCs w:val="20"/>
        </w:rPr>
      </w:pP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Ibm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Certfication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In Data Analysis With Python</w:t>
      </w:r>
    </w:p>
    <w:p w:rsidRPr="003B6312" w:rsidR="00FE577A" w:rsidP="0086560C" w:rsidRDefault="0086560C" w14:paraId="75E50B2D" w14:textId="2FE8B897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Segoe UI Variable Small Semibol" w:hAnsi="Segoe UI Variable Small Semibol" w:cs="Calibri"/>
          <w:color w:val="222222"/>
          <w:sz w:val="20"/>
          <w:szCs w:val="20"/>
        </w:rPr>
      </w:pP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Ibm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Certfication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In Machine Learning With Python</w:t>
      </w:r>
    </w:p>
    <w:p w:rsidRPr="003B6312" w:rsidR="00F5628D" w:rsidP="0086560C" w:rsidRDefault="0086560C" w14:paraId="5A84B806" w14:textId="2E4BC3D3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Segoe UI Variable Small Semibol" w:hAnsi="Segoe UI Variable Small Semibol" w:cs="Calibri"/>
          <w:color w:val="222222"/>
          <w:sz w:val="20"/>
          <w:szCs w:val="20"/>
        </w:rPr>
      </w:pP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Ibm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Certfication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 In Python 101 For Data Science</w:t>
      </w:r>
    </w:p>
    <w:p w:rsidRPr="003B6312" w:rsidR="0086560C" w:rsidP="0086560C" w:rsidRDefault="0086560C" w14:paraId="10BEA894" w14:textId="77777777">
      <w:pPr>
        <w:pStyle w:val="ListParagraph"/>
        <w:spacing w:line="276" w:lineRule="auto"/>
        <w:ind w:left="-142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</w:p>
    <w:p w:rsidRPr="003B6312" w:rsidR="00C455A0" w:rsidP="0086560C" w:rsidRDefault="00D12F76" w14:paraId="47CAE415" w14:textId="66F99B10">
      <w:pPr>
        <w:pStyle w:val="ListParagraph"/>
        <w:numPr>
          <w:ilvl w:val="0"/>
          <w:numId w:val="12"/>
        </w:numPr>
        <w:spacing w:after="0" w:line="276" w:lineRule="auto"/>
        <w:ind w:left="-142" w:hanging="142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Experience</w:t>
      </w:r>
    </w:p>
    <w:p w:rsidRPr="003B6312" w:rsidR="00C455A0" w:rsidP="0086560C" w:rsidRDefault="00D12F76" w14:paraId="2AB93B0D" w14:textId="49912A12">
      <w:pPr>
        <w:spacing w:after="0" w:line="276" w:lineRule="auto"/>
        <w:jc w:val="both"/>
        <w:rPr>
          <w:rFonts w:ascii="Segoe UI Variable Small Semibol" w:hAnsi="Segoe UI Variable Small Semibol" w:cs="Calibri"/>
          <w:b/>
          <w:bCs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0"/>
          <w:szCs w:val="20"/>
        </w:rPr>
        <w:t>Account Manager</w:t>
      </w:r>
    </w:p>
    <w:p w:rsidRPr="003B6312" w:rsidR="00F5628D" w:rsidP="00D12F76" w:rsidRDefault="00D12F76" w14:paraId="48921F05" w14:textId="37FDF9EA">
      <w:pPr>
        <w:spacing w:after="0" w:line="276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Oct 2022 - Nov 2024</w:t>
      </w:r>
    </w:p>
    <w:p w:rsidRPr="003B6312" w:rsidR="00C455A0" w:rsidP="00D12F76" w:rsidRDefault="00D12F76" w14:paraId="55DBD4A5" w14:textId="427C3950">
      <w:pPr>
        <w:spacing w:line="276" w:lineRule="auto"/>
        <w:rPr>
          <w:rFonts w:ascii="Segoe UI Variable Small Semibol" w:hAnsi="Segoe UI Variable Small Semibol" w:cs="Calibri"/>
          <w:b/>
          <w:bCs/>
          <w:color w:val="222222"/>
          <w:u w:val="single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u w:val="single"/>
        </w:rPr>
        <w:t>Vidarbha Vaibhav Mandir Mumbai, Mumbai(Dadar), India</w:t>
      </w:r>
    </w:p>
    <w:p w:rsidRPr="003B6312" w:rsidR="00C455A0" w:rsidP="00D12F76" w:rsidRDefault="00D12F76" w14:paraId="6D79AA6F" w14:textId="14A212E0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Managed And Maintained The Petty Cash Book, Ensuring Accurate</w:t>
      </w:r>
    </w:p>
    <w:p w:rsidRPr="003B6312" w:rsidR="00C455A0" w:rsidP="00D12F76" w:rsidRDefault="00D12F76" w14:paraId="6F8C6520" w14:textId="5A30BEA1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Records Of Daily Expenses.</w:t>
      </w:r>
    </w:p>
    <w:p w:rsidRPr="003B6312" w:rsidR="00C455A0" w:rsidP="00D12F76" w:rsidRDefault="00D12F76" w14:paraId="78105FC1" w14:textId="69E03BB5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Processed Staff Salaries, Including Payroll Calculations And Disbursements.</w:t>
      </w:r>
    </w:p>
    <w:p w:rsidRPr="003B6312" w:rsidR="00C455A0" w:rsidP="00D12F76" w:rsidRDefault="00D12F76" w14:paraId="273654F1" w14:textId="4AC2796C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Handled Cheque Transactions, Ensuring Timely Payments And Clear</w:t>
      </w:r>
    </w:p>
    <w:p w:rsidRPr="003B6312" w:rsidR="00C455A0" w:rsidP="00D12F76" w:rsidRDefault="00D12F76" w14:paraId="6A6575B1" w14:textId="2E296D1E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Record-Keeping.</w:t>
      </w:r>
    </w:p>
    <w:p w:rsidRPr="003B6312" w:rsidR="00C455A0" w:rsidP="00D12F76" w:rsidRDefault="00D12F76" w14:paraId="516106D4" w14:textId="28E1FA4D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Prepared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Gst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Filings, Ensuring Compliance With Tax Regulations.</w:t>
      </w:r>
    </w:p>
    <w:p w:rsidRPr="003B6312" w:rsidR="00C455A0" w:rsidP="00D12F76" w:rsidRDefault="00D12F76" w14:paraId="124FD2B4" w14:textId="2510B4D5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Assisted In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Tds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Preparation And Documentation For Tax Deductions.</w:t>
      </w:r>
    </w:p>
    <w:p w:rsidRPr="003B6312" w:rsidR="00C455A0" w:rsidP="00D12F76" w:rsidRDefault="00D12F76" w14:paraId="60D18AE4" w14:textId="5416FF72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Oversaw Hotel Cleanliness And Security, Ensuring A Safe And Hygienic Environment.</w:t>
      </w:r>
    </w:p>
    <w:p w:rsidRPr="003B6312" w:rsidR="00B136B4" w:rsidP="00D12F76" w:rsidRDefault="00D12F76" w14:paraId="17F9141B" w14:textId="2B1FF27D">
      <w:pPr>
        <w:spacing w:line="276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</w:p>
    <w:sectPr w:rsidRPr="003B6312" w:rsidR="00B136B4" w:rsidSect="00D7148A">
      <w:pgSz w:w="11906" w:h="16838" w:orient="portrait"/>
      <w:pgMar w:top="426" w:right="424" w:bottom="142" w:left="709" w:header="708" w:footer="708" w:gutter="0"/>
      <w:cols w:equalWidth="0" w:space="709" w:num="2">
        <w:col w:w="3071" w:space="708"/>
        <w:col w:w="68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5289" w:rsidP="00840EA5" w:rsidRDefault="00445289" w14:paraId="350DD605" w14:textId="77777777">
      <w:pPr>
        <w:spacing w:after="0" w:line="240" w:lineRule="auto"/>
      </w:pPr>
      <w:r>
        <w:separator/>
      </w:r>
    </w:p>
  </w:endnote>
  <w:endnote w:type="continuationSeparator" w:id="0">
    <w:p w:rsidR="00445289" w:rsidP="00840EA5" w:rsidRDefault="00445289" w14:paraId="7BBEC4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5289" w:rsidP="00840EA5" w:rsidRDefault="00445289" w14:paraId="277E8530" w14:textId="77777777">
      <w:pPr>
        <w:spacing w:after="0" w:line="240" w:lineRule="auto"/>
      </w:pPr>
      <w:r>
        <w:separator/>
      </w:r>
    </w:p>
  </w:footnote>
  <w:footnote w:type="continuationSeparator" w:id="0">
    <w:p w:rsidR="00445289" w:rsidP="00840EA5" w:rsidRDefault="00445289" w14:paraId="0F0A92A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547db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D635B5"/>
    <w:multiLevelType w:val="hybridMultilevel"/>
    <w:tmpl w:val="575AAD5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D07CB8"/>
    <w:multiLevelType w:val="hybridMultilevel"/>
    <w:tmpl w:val="DFE6359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F2CBC"/>
    <w:multiLevelType w:val="hybridMultilevel"/>
    <w:tmpl w:val="CF243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C55F66"/>
    <w:multiLevelType w:val="hybridMultilevel"/>
    <w:tmpl w:val="0D387FE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257A5B"/>
    <w:multiLevelType w:val="hybridMultilevel"/>
    <w:tmpl w:val="C624D68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5C6DB1"/>
    <w:multiLevelType w:val="hybridMultilevel"/>
    <w:tmpl w:val="E4FE8E64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6962F0"/>
    <w:multiLevelType w:val="hybridMultilevel"/>
    <w:tmpl w:val="C45ECEA2"/>
    <w:lvl w:ilvl="0" w:tplc="4009000B">
      <w:start w:val="1"/>
      <w:numFmt w:val="bullet"/>
      <w:lvlText w:val=""/>
      <w:lvlJc w:val="left"/>
      <w:pPr>
        <w:ind w:left="75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7" w15:restartNumberingAfterBreak="0">
    <w:nsid w:val="2A594650"/>
    <w:multiLevelType w:val="hybridMultilevel"/>
    <w:tmpl w:val="FB1276A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96083C"/>
    <w:multiLevelType w:val="hybridMultilevel"/>
    <w:tmpl w:val="E564E8F2"/>
    <w:lvl w:ilvl="0" w:tplc="3E0A751A">
      <w:numFmt w:val="bullet"/>
      <w:lvlText w:val="•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1052C9"/>
    <w:multiLevelType w:val="hybridMultilevel"/>
    <w:tmpl w:val="5152294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4892377"/>
    <w:multiLevelType w:val="hybridMultilevel"/>
    <w:tmpl w:val="0FF4871C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801E48"/>
    <w:multiLevelType w:val="hybridMultilevel"/>
    <w:tmpl w:val="C9681F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2006088220">
    <w:abstractNumId w:val="11"/>
  </w:num>
  <w:num w:numId="2" w16cid:durableId="824591385">
    <w:abstractNumId w:val="0"/>
  </w:num>
  <w:num w:numId="3" w16cid:durableId="284196803">
    <w:abstractNumId w:val="6"/>
  </w:num>
  <w:num w:numId="4" w16cid:durableId="360714158">
    <w:abstractNumId w:val="7"/>
  </w:num>
  <w:num w:numId="5" w16cid:durableId="974414290">
    <w:abstractNumId w:val="1"/>
  </w:num>
  <w:num w:numId="6" w16cid:durableId="1511604335">
    <w:abstractNumId w:val="8"/>
  </w:num>
  <w:num w:numId="7" w16cid:durableId="1401247066">
    <w:abstractNumId w:val="4"/>
  </w:num>
  <w:num w:numId="8" w16cid:durableId="1806116825">
    <w:abstractNumId w:val="10"/>
  </w:num>
  <w:num w:numId="9" w16cid:durableId="1402368544">
    <w:abstractNumId w:val="3"/>
  </w:num>
  <w:num w:numId="10" w16cid:durableId="1579052519">
    <w:abstractNumId w:val="2"/>
  </w:num>
  <w:num w:numId="11" w16cid:durableId="513497411">
    <w:abstractNumId w:val="9"/>
  </w:num>
  <w:num w:numId="12" w16cid:durableId="1551958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B4"/>
    <w:rsid w:val="000A598E"/>
    <w:rsid w:val="001B3E3B"/>
    <w:rsid w:val="001B551F"/>
    <w:rsid w:val="001E7832"/>
    <w:rsid w:val="00223B86"/>
    <w:rsid w:val="00256099"/>
    <w:rsid w:val="003140B6"/>
    <w:rsid w:val="0038256E"/>
    <w:rsid w:val="003A295D"/>
    <w:rsid w:val="003A2A63"/>
    <w:rsid w:val="003B6312"/>
    <w:rsid w:val="00445289"/>
    <w:rsid w:val="00460C99"/>
    <w:rsid w:val="00462582"/>
    <w:rsid w:val="004C3BB5"/>
    <w:rsid w:val="004E5E72"/>
    <w:rsid w:val="0075770F"/>
    <w:rsid w:val="00840EA5"/>
    <w:rsid w:val="0086560C"/>
    <w:rsid w:val="008735B7"/>
    <w:rsid w:val="00A30A5B"/>
    <w:rsid w:val="00A44F57"/>
    <w:rsid w:val="00A75F92"/>
    <w:rsid w:val="00B136B4"/>
    <w:rsid w:val="00B16A49"/>
    <w:rsid w:val="00B24355"/>
    <w:rsid w:val="00BF6567"/>
    <w:rsid w:val="00C455A0"/>
    <w:rsid w:val="00CC6DD9"/>
    <w:rsid w:val="00D12F76"/>
    <w:rsid w:val="00D7148A"/>
    <w:rsid w:val="00D97E41"/>
    <w:rsid w:val="00E5C94F"/>
    <w:rsid w:val="00F5628D"/>
    <w:rsid w:val="00FA5B37"/>
    <w:rsid w:val="00FE4843"/>
    <w:rsid w:val="00FE577A"/>
    <w:rsid w:val="2341F3C1"/>
    <w:rsid w:val="256CF117"/>
    <w:rsid w:val="427FD0A0"/>
    <w:rsid w:val="49C7F61D"/>
    <w:rsid w:val="4C94A0D9"/>
    <w:rsid w:val="651B34C9"/>
    <w:rsid w:val="73629D54"/>
    <w:rsid w:val="75C3DB5B"/>
    <w:rsid w:val="7B41D5E8"/>
    <w:rsid w:val="7DDCF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f5f5f5"/>
    </o:shapedefaults>
    <o:shapelayout v:ext="edit">
      <o:idmap v:ext="edit" data="1"/>
    </o:shapelayout>
  </w:shapeDefaults>
  <w:decimalSymbol w:val="."/>
  <w:listSeparator w:val=","/>
  <w14:docId w14:val="467A3783"/>
  <w15:chartTrackingRefBased/>
  <w15:docId w15:val="{903C98A1-B921-4BED-934C-66BB59A6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256E"/>
  </w:style>
  <w:style w:type="paragraph" w:styleId="Heading1">
    <w:name w:val="heading 1"/>
    <w:basedOn w:val="Normal"/>
    <w:next w:val="Normal"/>
    <w:link w:val="Heading1Char"/>
    <w:uiPriority w:val="9"/>
    <w:qFormat/>
    <w:rsid w:val="003825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56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56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56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56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56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56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56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56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256E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8256E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8256E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8256E"/>
    <w:rPr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8256E"/>
    <w:rPr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8256E"/>
  </w:style>
  <w:style w:type="character" w:styleId="Heading7Char" w:customStyle="1">
    <w:name w:val="Heading 7 Char"/>
    <w:basedOn w:val="DefaultParagraphFont"/>
    <w:link w:val="Heading7"/>
    <w:uiPriority w:val="9"/>
    <w:semiHidden/>
    <w:rsid w:val="0038256E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8256E"/>
    <w:rPr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8256E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8256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256E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56E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38256E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8256E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8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56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56E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256E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8256E"/>
    <w:rPr>
      <w:b/>
      <w:bCs/>
      <w:smallCaps/>
      <w:color w:val="404040" w:themeColor="text1" w:themeTint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0EA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0EA5"/>
  </w:style>
  <w:style w:type="paragraph" w:styleId="Footer">
    <w:name w:val="footer"/>
    <w:basedOn w:val="Normal"/>
    <w:link w:val="FooterChar"/>
    <w:uiPriority w:val="99"/>
    <w:unhideWhenUsed/>
    <w:rsid w:val="00840EA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0EA5"/>
  </w:style>
  <w:style w:type="character" w:styleId="Hyperlink">
    <w:name w:val="Hyperlink"/>
    <w:basedOn w:val="DefaultParagraphFont"/>
    <w:uiPriority w:val="99"/>
    <w:unhideWhenUsed/>
    <w:rsid w:val="00C455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832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56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8256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8256E"/>
    <w:rPr>
      <w:i/>
      <w:iCs/>
      <w:color w:val="auto"/>
    </w:rPr>
  </w:style>
  <w:style w:type="paragraph" w:styleId="NoSpacing">
    <w:name w:val="No Spacing"/>
    <w:uiPriority w:val="1"/>
    <w:qFormat/>
    <w:rsid w:val="0038256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825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8256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8256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ahatmeadesh291@g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ADI6499.GITHUB.IO/PORTFOLIOS/" TargetMode="External" Id="R9d7de8521e1a4c28" /><Relationship Type="http://schemas.openxmlformats.org/officeDocument/2006/relationships/hyperlink" Target="https://github.com/adi6499" TargetMode="External" Id="Rccc958128ff0461e" /><Relationship Type="http://schemas.openxmlformats.org/officeDocument/2006/relationships/hyperlink" Target="https://github.com/adi6499/spotify_analysis" TargetMode="External" Id="Rbf2c1c3cc4024f4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0B62-F779-461F-8A31-0A0A1B7881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Adesh Mahatme</dc:creator>
  <keywords/>
  <dc:description/>
  <lastModifiedBy>Adesh Mahatme</lastModifiedBy>
  <revision>16</revision>
  <lastPrinted>2025-07-15T20:33:00.0000000Z</lastPrinted>
  <dcterms:created xsi:type="dcterms:W3CDTF">2025-07-12T21:53:00.0000000Z</dcterms:created>
  <dcterms:modified xsi:type="dcterms:W3CDTF">2025-07-18T09:34:43.0098375Z</dcterms:modified>
</coreProperties>
</file>