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CCE0" w14:textId="500CAC2A" w:rsidR="00F87F6F" w:rsidRPr="00C90298" w:rsidRDefault="00F87F6F" w:rsidP="00F87F6F">
      <w:pPr>
        <w:jc w:val="center"/>
        <w:rPr>
          <w:b/>
          <w:bCs/>
          <w:color w:val="000000" w:themeColor="text1"/>
          <w:sz w:val="32"/>
          <w:szCs w:val="32"/>
        </w:rPr>
      </w:pPr>
      <w:r w:rsidRPr="00C90298">
        <w:rPr>
          <w:b/>
          <w:bCs/>
          <w:color w:val="000000" w:themeColor="text1"/>
          <w:sz w:val="32"/>
          <w:szCs w:val="32"/>
        </w:rPr>
        <w:t>US Census Income Prediction (1994 – 1995)</w:t>
      </w:r>
    </w:p>
    <w:p w14:paraId="530F9F7A" w14:textId="7F6DA728" w:rsidR="00F87F6F" w:rsidRPr="00C90298" w:rsidRDefault="00F87F6F">
      <w:pPr>
        <w:rPr>
          <w:rFonts w:asciiTheme="minorHAnsi" w:hAnsiTheme="minorHAnsi" w:cstheme="minorHAnsi"/>
          <w:color w:val="000000" w:themeColor="text1"/>
        </w:rPr>
      </w:pPr>
    </w:p>
    <w:p w14:paraId="2CB2A3BE" w14:textId="26F9966D" w:rsidR="002C28B6" w:rsidRPr="00C90298" w:rsidRDefault="002C28B6">
      <w:pPr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u w:val="single"/>
        </w:rPr>
      </w:pPr>
      <w:r w:rsidRPr="00C90298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PROJECT OVERVIEW:</w:t>
      </w:r>
      <w:r w:rsidRPr="00C90298">
        <w:rPr>
          <w:rFonts w:asciiTheme="minorHAnsi" w:hAnsiTheme="minorHAnsi" w:cstheme="minorHAnsi"/>
          <w:b/>
          <w:bCs/>
          <w:color w:val="000000" w:themeColor="text1"/>
          <w:u w:val="single"/>
        </w:rPr>
        <w:br/>
      </w:r>
    </w:p>
    <w:p w14:paraId="19C33F12" w14:textId="04AC52D4" w:rsidR="00B701D6" w:rsidRPr="00C90298" w:rsidRDefault="00F87F6F" w:rsidP="00EC40D1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C90298">
        <w:rPr>
          <w:rFonts w:asciiTheme="minorHAnsi" w:hAnsiTheme="minorHAnsi" w:cstheme="minorHAnsi"/>
          <w:color w:val="000000" w:themeColor="text1"/>
        </w:rPr>
        <w:t>This data set comprises weighted census data from the US Census Bureau's current population surveys conducted between 1994 and 1995.</w:t>
      </w:r>
    </w:p>
    <w:p w14:paraId="61F23F6B" w14:textId="286724D9" w:rsidR="007A21B0" w:rsidRPr="00C90298" w:rsidRDefault="007A21B0" w:rsidP="00EC40D1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C90298">
        <w:rPr>
          <w:rFonts w:asciiTheme="minorHAnsi" w:hAnsiTheme="minorHAnsi" w:cstheme="minorHAnsi"/>
          <w:color w:val="000000" w:themeColor="text1"/>
        </w:rPr>
        <w:t xml:space="preserve">Our task is to predict if a person makes over $50,000 a year or not based on several employment and demographic-related attributes like age, marital status, citizenship, stock dividends, family status, Migration status, </w:t>
      </w:r>
      <w:r w:rsidR="00EC40D1" w:rsidRPr="00C90298">
        <w:rPr>
          <w:rFonts w:asciiTheme="minorHAnsi" w:hAnsiTheme="minorHAnsi" w:cstheme="minorHAnsi"/>
          <w:color w:val="000000" w:themeColor="text1"/>
        </w:rPr>
        <w:t>income, etc.</w:t>
      </w:r>
    </w:p>
    <w:p w14:paraId="3465230B" w14:textId="17FD7419" w:rsidR="007A21B0" w:rsidRPr="00C90298" w:rsidRDefault="007A21B0" w:rsidP="00EC40D1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715B9FB2" w14:textId="1921223F" w:rsidR="00EC40D1" w:rsidRPr="00C90298" w:rsidRDefault="00EC40D1" w:rsidP="00EC40D1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C90298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DATA DESCRIPTION:</w:t>
      </w:r>
    </w:p>
    <w:p w14:paraId="272B88C8" w14:textId="77777777" w:rsidR="00EC40D1" w:rsidRPr="00C90298" w:rsidRDefault="00EC40D1" w:rsidP="00EC40D1">
      <w:pPr>
        <w:spacing w:line="276" w:lineRule="auto"/>
        <w:jc w:val="both"/>
        <w:rPr>
          <w:b/>
          <w:bCs/>
          <w:color w:val="000000" w:themeColor="text1"/>
          <w:sz w:val="21"/>
          <w:szCs w:val="21"/>
          <w:u w:val="single"/>
        </w:rPr>
      </w:pPr>
    </w:p>
    <w:p w14:paraId="04220970" w14:textId="53CA0671" w:rsidR="00EC40D1" w:rsidRPr="00C90298" w:rsidRDefault="007A21B0" w:rsidP="00EA4C4F">
      <w:pPr>
        <w:pStyle w:val="ListParagraph"/>
        <w:numPr>
          <w:ilvl w:val="0"/>
          <w:numId w:val="1"/>
        </w:numPr>
        <w:spacing w:line="276" w:lineRule="auto"/>
        <w:ind w:left="360" w:hanging="270"/>
        <w:jc w:val="both"/>
        <w:rPr>
          <w:rFonts w:asciiTheme="minorHAnsi" w:hAnsiTheme="minorHAnsi" w:cstheme="minorHAnsi"/>
          <w:color w:val="000000" w:themeColor="text1"/>
        </w:rPr>
      </w:pPr>
      <w:r w:rsidRPr="00C9029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The dataset </w:t>
      </w:r>
      <w:r w:rsidR="00EA4C4F">
        <w:rPr>
          <w:rFonts w:asciiTheme="minorHAnsi" w:hAnsiTheme="minorHAnsi" w:cstheme="minorHAnsi"/>
          <w:color w:val="000000" w:themeColor="text1"/>
          <w:shd w:val="clear" w:color="auto" w:fill="FFFFFF"/>
        </w:rPr>
        <w:t>was</w:t>
      </w:r>
      <w:r w:rsidRPr="00C9029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collected from the </w:t>
      </w:r>
      <w:r w:rsidRPr="00C90298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UCI Machine Learning Repository</w:t>
      </w:r>
      <w:r w:rsidR="0077186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- </w:t>
      </w:r>
      <w:hyperlink r:id="rId5" w:history="1">
        <w:r w:rsidR="00812679" w:rsidRPr="00A670A5">
          <w:rPr>
            <w:rStyle w:val="Hyperlink"/>
            <w:rFonts w:asciiTheme="minorHAnsi" w:hAnsiTheme="minorHAnsi" w:cstheme="minorHAnsi"/>
            <w:shd w:val="clear" w:color="auto" w:fill="FFFFFF"/>
          </w:rPr>
          <w:t>https://archive.ics.uci.edu/ml/datasets/Census-Income+%28KDD%29</w:t>
        </w:r>
      </w:hyperlink>
    </w:p>
    <w:p w14:paraId="02DAF40A" w14:textId="77777777" w:rsidR="00EC40D1" w:rsidRPr="00C90298" w:rsidRDefault="002C28B6" w:rsidP="00EC40D1">
      <w:pPr>
        <w:pStyle w:val="ListParagraph"/>
        <w:numPr>
          <w:ilvl w:val="0"/>
          <w:numId w:val="1"/>
        </w:numPr>
        <w:spacing w:line="276" w:lineRule="auto"/>
        <w:ind w:left="360" w:hanging="270"/>
        <w:jc w:val="both"/>
        <w:rPr>
          <w:rFonts w:asciiTheme="minorHAnsi" w:hAnsiTheme="minorHAnsi" w:cstheme="minorHAnsi"/>
          <w:color w:val="000000" w:themeColor="text1"/>
        </w:rPr>
      </w:pPr>
      <w:r w:rsidRPr="00C90298">
        <w:rPr>
          <w:rFonts w:asciiTheme="minorHAnsi" w:hAnsiTheme="minorHAnsi" w:cstheme="minorHAnsi"/>
          <w:color w:val="000000" w:themeColor="text1"/>
        </w:rPr>
        <w:t xml:space="preserve">There are approximately </w:t>
      </w:r>
      <w:r w:rsidR="00A84D19" w:rsidRPr="00C90298">
        <w:rPr>
          <w:rFonts w:asciiTheme="minorHAnsi" w:hAnsiTheme="minorHAnsi" w:cstheme="minorHAnsi"/>
          <w:i/>
          <w:iCs/>
          <w:color w:val="000000" w:themeColor="text1"/>
        </w:rPr>
        <w:t>1,99,523</w:t>
      </w:r>
      <w:r w:rsidR="00A84D19" w:rsidRPr="00C90298">
        <w:rPr>
          <w:rFonts w:asciiTheme="minorHAnsi" w:hAnsiTheme="minorHAnsi" w:cstheme="minorHAnsi"/>
          <w:color w:val="000000" w:themeColor="text1"/>
        </w:rPr>
        <w:t xml:space="preserve"> instances in the data file and </w:t>
      </w:r>
      <w:r w:rsidR="00A84D19" w:rsidRPr="00C90298">
        <w:rPr>
          <w:rFonts w:asciiTheme="minorHAnsi" w:hAnsiTheme="minorHAnsi" w:cstheme="minorHAnsi"/>
          <w:i/>
          <w:iCs/>
          <w:color w:val="000000" w:themeColor="text1"/>
        </w:rPr>
        <w:t>99,762</w:t>
      </w:r>
      <w:r w:rsidR="00A84D19" w:rsidRPr="00C90298">
        <w:rPr>
          <w:rFonts w:asciiTheme="minorHAnsi" w:hAnsiTheme="minorHAnsi" w:cstheme="minorHAnsi"/>
          <w:color w:val="000000" w:themeColor="text1"/>
        </w:rPr>
        <w:t xml:space="preserve"> in the test file (</w:t>
      </w:r>
      <w:r w:rsidR="00A84D19" w:rsidRPr="00C90298">
        <w:rPr>
          <w:rFonts w:asciiTheme="minorHAnsi" w:hAnsiTheme="minorHAnsi" w:cstheme="minorHAnsi"/>
          <w:i/>
          <w:iCs/>
          <w:color w:val="000000" w:themeColor="text1"/>
        </w:rPr>
        <w:t>2,99,285</w:t>
      </w:r>
      <w:r w:rsidR="00A84D19" w:rsidRPr="00C90298">
        <w:rPr>
          <w:rFonts w:asciiTheme="minorHAnsi" w:hAnsiTheme="minorHAnsi" w:cstheme="minorHAnsi"/>
          <w:color w:val="000000" w:themeColor="text1"/>
        </w:rPr>
        <w:t xml:space="preserve"> instances), with </w:t>
      </w:r>
      <w:r w:rsidR="00A84D19" w:rsidRPr="00C90298">
        <w:rPr>
          <w:rFonts w:asciiTheme="minorHAnsi" w:hAnsiTheme="minorHAnsi" w:cstheme="minorHAnsi"/>
          <w:i/>
          <w:iCs/>
          <w:color w:val="000000" w:themeColor="text1"/>
        </w:rPr>
        <w:t>42</w:t>
      </w:r>
      <w:r w:rsidR="00A84D19" w:rsidRPr="00C90298">
        <w:rPr>
          <w:rFonts w:asciiTheme="minorHAnsi" w:hAnsiTheme="minorHAnsi" w:cstheme="minorHAnsi"/>
          <w:color w:val="000000" w:themeColor="text1"/>
        </w:rPr>
        <w:t xml:space="preserve"> employment and demographic-related attributes.</w:t>
      </w:r>
    </w:p>
    <w:p w14:paraId="79F8E8EE" w14:textId="1ED2B0E2" w:rsidR="00EC40D1" w:rsidRPr="00C90298" w:rsidRDefault="00A84D19" w:rsidP="00B25C90">
      <w:pPr>
        <w:pStyle w:val="ListParagraph"/>
        <w:numPr>
          <w:ilvl w:val="0"/>
          <w:numId w:val="1"/>
        </w:numPr>
        <w:spacing w:line="276" w:lineRule="auto"/>
        <w:ind w:left="360" w:hanging="270"/>
        <w:jc w:val="both"/>
        <w:rPr>
          <w:rFonts w:asciiTheme="minorHAnsi" w:hAnsiTheme="minorHAnsi" w:cstheme="minorHAnsi"/>
          <w:color w:val="000000" w:themeColor="text1"/>
        </w:rPr>
      </w:pPr>
      <w:r w:rsidRPr="00C90298">
        <w:rPr>
          <w:rFonts w:asciiTheme="minorHAnsi" w:hAnsiTheme="minorHAnsi" w:cstheme="minorHAnsi"/>
          <w:color w:val="000000" w:themeColor="text1"/>
        </w:rPr>
        <w:t xml:space="preserve">The dataset contains both </w:t>
      </w:r>
      <w:r w:rsidR="00EC40D1" w:rsidRPr="00C90298">
        <w:rPr>
          <w:rFonts w:asciiTheme="minorHAnsi" w:hAnsiTheme="minorHAnsi" w:cstheme="minorHAnsi"/>
          <w:color w:val="000000" w:themeColor="text1"/>
        </w:rPr>
        <w:t>Numeric and Categorical variables.</w:t>
      </w:r>
    </w:p>
    <w:p w14:paraId="13D88FF7" w14:textId="77777777" w:rsidR="00751615" w:rsidRPr="00C90298" w:rsidRDefault="00751615" w:rsidP="00694D3F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5220"/>
        <w:gridCol w:w="2155"/>
      </w:tblGrid>
      <w:tr w:rsidR="00C90298" w:rsidRPr="00C90298" w14:paraId="32E47325" w14:textId="77777777" w:rsidTr="003A4F44">
        <w:tc>
          <w:tcPr>
            <w:tcW w:w="1975" w:type="dxa"/>
            <w:shd w:val="clear" w:color="auto" w:fill="D9E2F3" w:themeFill="accent1" w:themeFillTint="33"/>
          </w:tcPr>
          <w:p w14:paraId="7E8DE60B" w14:textId="31A3405C" w:rsidR="00B25C90" w:rsidRPr="00C90298" w:rsidRDefault="00B25C90" w:rsidP="003A4F44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</w:rPr>
              <w:t>COLUMN NAME</w:t>
            </w:r>
          </w:p>
        </w:tc>
        <w:tc>
          <w:tcPr>
            <w:tcW w:w="5220" w:type="dxa"/>
            <w:shd w:val="clear" w:color="auto" w:fill="D9E2F3" w:themeFill="accent1" w:themeFillTint="33"/>
          </w:tcPr>
          <w:p w14:paraId="24BF35EC" w14:textId="6EB115CE" w:rsidR="00B25C90" w:rsidRPr="00C90298" w:rsidRDefault="00B25C90" w:rsidP="003A4F44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</w:rPr>
              <w:t>DESCRIPTION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14:paraId="56847760" w14:textId="374B3A2C" w:rsidR="00B25C90" w:rsidRPr="00C90298" w:rsidRDefault="00B25C90" w:rsidP="003A4F44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</w:rPr>
              <w:t>DATATYPE</w:t>
            </w:r>
          </w:p>
        </w:tc>
      </w:tr>
      <w:tr w:rsidR="00C90298" w:rsidRPr="00C90298" w14:paraId="7F116617" w14:textId="77777777" w:rsidTr="003A4F44">
        <w:tc>
          <w:tcPr>
            <w:tcW w:w="1975" w:type="dxa"/>
          </w:tcPr>
          <w:p w14:paraId="0122210C" w14:textId="47A74F28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</w:rPr>
              <w:t>age</w:t>
            </w:r>
          </w:p>
        </w:tc>
        <w:tc>
          <w:tcPr>
            <w:tcW w:w="5220" w:type="dxa"/>
          </w:tcPr>
          <w:p w14:paraId="155A6B3B" w14:textId="69E07F0C" w:rsidR="00751615" w:rsidRPr="00C90298" w:rsidRDefault="00751615" w:rsidP="00751615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Age of the worker</w:t>
            </w:r>
          </w:p>
        </w:tc>
        <w:tc>
          <w:tcPr>
            <w:tcW w:w="2155" w:type="dxa"/>
          </w:tcPr>
          <w:p w14:paraId="48D06DCE" w14:textId="1D92A6FA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</w:rPr>
              <w:t>Numeric</w:t>
            </w:r>
          </w:p>
        </w:tc>
      </w:tr>
      <w:tr w:rsidR="00C90298" w:rsidRPr="00C90298" w14:paraId="6603AFE2" w14:textId="77777777" w:rsidTr="003A4F44">
        <w:tc>
          <w:tcPr>
            <w:tcW w:w="1975" w:type="dxa"/>
          </w:tcPr>
          <w:p w14:paraId="5986783D" w14:textId="74E4967E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class_worker</w:t>
            </w:r>
            <w:proofErr w:type="spellEnd"/>
          </w:p>
        </w:tc>
        <w:tc>
          <w:tcPr>
            <w:tcW w:w="5220" w:type="dxa"/>
          </w:tcPr>
          <w:p w14:paraId="16BFADFB" w14:textId="1814F302" w:rsidR="00751615" w:rsidRPr="00C90298" w:rsidRDefault="00751615" w:rsidP="00751615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Class of worker</w:t>
            </w:r>
          </w:p>
        </w:tc>
        <w:tc>
          <w:tcPr>
            <w:tcW w:w="2155" w:type="dxa"/>
          </w:tcPr>
          <w:p w14:paraId="52822649" w14:textId="08DC0C45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</w:rPr>
              <w:t>Categorical</w:t>
            </w:r>
          </w:p>
        </w:tc>
      </w:tr>
      <w:tr w:rsidR="00C90298" w:rsidRPr="00C90298" w14:paraId="5658DFAC" w14:textId="77777777" w:rsidTr="003A4F44">
        <w:tc>
          <w:tcPr>
            <w:tcW w:w="1975" w:type="dxa"/>
          </w:tcPr>
          <w:p w14:paraId="367F6A7C" w14:textId="23D25DAD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det_ind_code</w:t>
            </w:r>
            <w:proofErr w:type="spellEnd"/>
          </w:p>
        </w:tc>
        <w:tc>
          <w:tcPr>
            <w:tcW w:w="5220" w:type="dxa"/>
          </w:tcPr>
          <w:p w14:paraId="5124FAC7" w14:textId="6B2D3982" w:rsidR="00751615" w:rsidRPr="00C90298" w:rsidRDefault="00751615" w:rsidP="00751615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Industry code</w:t>
            </w:r>
          </w:p>
        </w:tc>
        <w:tc>
          <w:tcPr>
            <w:tcW w:w="2155" w:type="dxa"/>
          </w:tcPr>
          <w:p w14:paraId="12B57512" w14:textId="03C28275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</w:rPr>
              <w:t>Numeric</w:t>
            </w:r>
          </w:p>
        </w:tc>
      </w:tr>
      <w:tr w:rsidR="00C90298" w:rsidRPr="00C90298" w14:paraId="1CC912F4" w14:textId="77777777" w:rsidTr="003A4F44">
        <w:tc>
          <w:tcPr>
            <w:tcW w:w="1975" w:type="dxa"/>
          </w:tcPr>
          <w:p w14:paraId="2A89A2CD" w14:textId="511EFA49" w:rsidR="00751615" w:rsidRPr="00C90298" w:rsidRDefault="003A4F44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d</w:t>
            </w:r>
            <w:r w:rsidR="00751615" w:rsidRPr="00C90298">
              <w:rPr>
                <w:rFonts w:asciiTheme="minorHAnsi" w:hAnsiTheme="minorHAnsi" w:cstheme="minorHAnsi"/>
                <w:color w:val="000000" w:themeColor="text1"/>
              </w:rPr>
              <w:t>et_occ_code</w:t>
            </w:r>
            <w:proofErr w:type="spellEnd"/>
          </w:p>
        </w:tc>
        <w:tc>
          <w:tcPr>
            <w:tcW w:w="5220" w:type="dxa"/>
          </w:tcPr>
          <w:p w14:paraId="7D3759BA" w14:textId="4765A52B" w:rsidR="00751615" w:rsidRPr="00C90298" w:rsidRDefault="00751615" w:rsidP="00751615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Occupation code</w:t>
            </w:r>
          </w:p>
        </w:tc>
        <w:tc>
          <w:tcPr>
            <w:tcW w:w="2155" w:type="dxa"/>
          </w:tcPr>
          <w:p w14:paraId="4F7A2ACE" w14:textId="581366FE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</w:rPr>
              <w:t>Numeric</w:t>
            </w:r>
          </w:p>
        </w:tc>
      </w:tr>
      <w:tr w:rsidR="00C90298" w:rsidRPr="00C90298" w14:paraId="44F5247E" w14:textId="77777777" w:rsidTr="003A4F44">
        <w:tc>
          <w:tcPr>
            <w:tcW w:w="1975" w:type="dxa"/>
          </w:tcPr>
          <w:p w14:paraId="68E8E69E" w14:textId="15E09612" w:rsidR="00751615" w:rsidRPr="00C90298" w:rsidRDefault="00751615" w:rsidP="00751615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hs_college</w:t>
            </w:r>
            <w:proofErr w:type="spellEnd"/>
          </w:p>
        </w:tc>
        <w:tc>
          <w:tcPr>
            <w:tcW w:w="5220" w:type="dxa"/>
          </w:tcPr>
          <w:p w14:paraId="49E41C48" w14:textId="1287F11D" w:rsidR="00751615" w:rsidRPr="00C90298" w:rsidRDefault="00751615" w:rsidP="00751615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Enrolled in educational institution</w:t>
            </w:r>
          </w:p>
        </w:tc>
        <w:tc>
          <w:tcPr>
            <w:tcW w:w="2155" w:type="dxa"/>
          </w:tcPr>
          <w:p w14:paraId="4F1DCAAD" w14:textId="56BAE1B9" w:rsidR="00751615" w:rsidRPr="00C90298" w:rsidRDefault="00751615" w:rsidP="003A4F4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Categorial</w:t>
            </w:r>
          </w:p>
        </w:tc>
      </w:tr>
      <w:tr w:rsidR="00C90298" w:rsidRPr="00C90298" w14:paraId="0AAA39BA" w14:textId="77777777" w:rsidTr="003A4F44">
        <w:tc>
          <w:tcPr>
            <w:tcW w:w="1975" w:type="dxa"/>
          </w:tcPr>
          <w:p w14:paraId="0B85C0DB" w14:textId="2335AD14" w:rsidR="00751615" w:rsidRPr="00C90298" w:rsidRDefault="00751615" w:rsidP="00751615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</w:rPr>
              <w:t>education</w:t>
            </w:r>
          </w:p>
        </w:tc>
        <w:tc>
          <w:tcPr>
            <w:tcW w:w="5220" w:type="dxa"/>
          </w:tcPr>
          <w:p w14:paraId="25444530" w14:textId="50E89C2C" w:rsidR="00751615" w:rsidRPr="00C90298" w:rsidRDefault="00751615" w:rsidP="00751615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Level of education</w:t>
            </w:r>
          </w:p>
        </w:tc>
        <w:tc>
          <w:tcPr>
            <w:tcW w:w="2155" w:type="dxa"/>
          </w:tcPr>
          <w:p w14:paraId="471EFBAF" w14:textId="72807F79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Categorial</w:t>
            </w:r>
          </w:p>
        </w:tc>
      </w:tr>
      <w:tr w:rsidR="00C90298" w:rsidRPr="00C90298" w14:paraId="476B966F" w14:textId="77777777" w:rsidTr="003A4F44">
        <w:tc>
          <w:tcPr>
            <w:tcW w:w="1975" w:type="dxa"/>
          </w:tcPr>
          <w:p w14:paraId="3F753D2F" w14:textId="1F8B0E27" w:rsidR="00751615" w:rsidRPr="00C90298" w:rsidRDefault="00751615" w:rsidP="00751615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wage_per_hour</w:t>
            </w:r>
            <w:proofErr w:type="spellEnd"/>
          </w:p>
        </w:tc>
        <w:tc>
          <w:tcPr>
            <w:tcW w:w="5220" w:type="dxa"/>
          </w:tcPr>
          <w:p w14:paraId="0FB8F8C9" w14:textId="13C154E7" w:rsidR="00751615" w:rsidRPr="00C90298" w:rsidRDefault="00751615" w:rsidP="00751615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Wage per hour</w:t>
            </w:r>
          </w:p>
        </w:tc>
        <w:tc>
          <w:tcPr>
            <w:tcW w:w="2155" w:type="dxa"/>
          </w:tcPr>
          <w:p w14:paraId="462D0026" w14:textId="06CA32BB" w:rsidR="00751615" w:rsidRPr="00C90298" w:rsidRDefault="00751615" w:rsidP="003A4F4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Numeric</w:t>
            </w:r>
          </w:p>
        </w:tc>
      </w:tr>
      <w:tr w:rsidR="00C90298" w:rsidRPr="00C90298" w14:paraId="424B9F21" w14:textId="77777777" w:rsidTr="003A4F44">
        <w:tc>
          <w:tcPr>
            <w:tcW w:w="1975" w:type="dxa"/>
          </w:tcPr>
          <w:p w14:paraId="30BADA30" w14:textId="11A62181" w:rsidR="00751615" w:rsidRPr="00C90298" w:rsidRDefault="00751615" w:rsidP="00751615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major_ind_code</w:t>
            </w:r>
            <w:proofErr w:type="spellEnd"/>
          </w:p>
        </w:tc>
        <w:tc>
          <w:tcPr>
            <w:tcW w:w="5220" w:type="dxa"/>
          </w:tcPr>
          <w:p w14:paraId="0B5131F7" w14:textId="660084D0" w:rsidR="00751615" w:rsidRPr="00C90298" w:rsidRDefault="00751615" w:rsidP="00751615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Major industry code</w:t>
            </w:r>
          </w:p>
        </w:tc>
        <w:tc>
          <w:tcPr>
            <w:tcW w:w="2155" w:type="dxa"/>
          </w:tcPr>
          <w:p w14:paraId="44F691FE" w14:textId="67D26636" w:rsidR="00751615" w:rsidRPr="00C90298" w:rsidRDefault="00751615" w:rsidP="003A4F4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Categorial</w:t>
            </w:r>
          </w:p>
        </w:tc>
      </w:tr>
      <w:tr w:rsidR="00C90298" w:rsidRPr="00C90298" w14:paraId="19315CDC" w14:textId="77777777" w:rsidTr="003A4F44">
        <w:tc>
          <w:tcPr>
            <w:tcW w:w="1975" w:type="dxa"/>
          </w:tcPr>
          <w:p w14:paraId="6A24975E" w14:textId="582F86F9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major_occ_code</w:t>
            </w:r>
            <w:proofErr w:type="spellEnd"/>
          </w:p>
        </w:tc>
        <w:tc>
          <w:tcPr>
            <w:tcW w:w="5220" w:type="dxa"/>
          </w:tcPr>
          <w:p w14:paraId="18CFDDF2" w14:textId="5986E326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B25C90">
              <w:rPr>
                <w:rFonts w:asciiTheme="minorHAnsi" w:hAnsiTheme="minorHAnsi" w:cstheme="minorHAnsi"/>
                <w:color w:val="000000" w:themeColor="text1"/>
              </w:rPr>
              <w:t>Major occupation code</w:t>
            </w:r>
          </w:p>
        </w:tc>
        <w:tc>
          <w:tcPr>
            <w:tcW w:w="2155" w:type="dxa"/>
          </w:tcPr>
          <w:p w14:paraId="79825CDC" w14:textId="151719BC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B25C90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  <w:tr w:rsidR="00C90298" w:rsidRPr="00C90298" w14:paraId="2896F270" w14:textId="77777777" w:rsidTr="003A4F44">
        <w:tc>
          <w:tcPr>
            <w:tcW w:w="1975" w:type="dxa"/>
          </w:tcPr>
          <w:p w14:paraId="15C41DFF" w14:textId="3F27269D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hisp_origin</w:t>
            </w:r>
            <w:proofErr w:type="spellEnd"/>
          </w:p>
        </w:tc>
        <w:tc>
          <w:tcPr>
            <w:tcW w:w="5220" w:type="dxa"/>
          </w:tcPr>
          <w:p w14:paraId="1FBF6A59" w14:textId="48863E38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Hispanic origin</w:t>
            </w:r>
          </w:p>
        </w:tc>
        <w:tc>
          <w:tcPr>
            <w:tcW w:w="2155" w:type="dxa"/>
          </w:tcPr>
          <w:p w14:paraId="0D5FA057" w14:textId="7D14B78E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  <w:tr w:rsidR="00C90298" w:rsidRPr="00C90298" w14:paraId="7CA20401" w14:textId="77777777" w:rsidTr="003A4F44">
        <w:tc>
          <w:tcPr>
            <w:tcW w:w="1975" w:type="dxa"/>
          </w:tcPr>
          <w:p w14:paraId="41DF7B71" w14:textId="33AF81B6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</w:rPr>
              <w:t>sex</w:t>
            </w:r>
          </w:p>
        </w:tc>
        <w:tc>
          <w:tcPr>
            <w:tcW w:w="5220" w:type="dxa"/>
          </w:tcPr>
          <w:p w14:paraId="358F8634" w14:textId="77A43007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Sex</w:t>
            </w:r>
          </w:p>
        </w:tc>
        <w:tc>
          <w:tcPr>
            <w:tcW w:w="2155" w:type="dxa"/>
          </w:tcPr>
          <w:p w14:paraId="5E1C3ECC" w14:textId="475AAFBD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  <w:tr w:rsidR="00C90298" w:rsidRPr="00C90298" w14:paraId="3477A4C6" w14:textId="77777777" w:rsidTr="003A4F44">
        <w:tc>
          <w:tcPr>
            <w:tcW w:w="1975" w:type="dxa"/>
          </w:tcPr>
          <w:p w14:paraId="6E8089C7" w14:textId="54792864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region_prev_res</w:t>
            </w:r>
            <w:proofErr w:type="spellEnd"/>
          </w:p>
        </w:tc>
        <w:tc>
          <w:tcPr>
            <w:tcW w:w="5220" w:type="dxa"/>
          </w:tcPr>
          <w:p w14:paraId="54329B64" w14:textId="72E1F397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Region of previous residence</w:t>
            </w:r>
          </w:p>
        </w:tc>
        <w:tc>
          <w:tcPr>
            <w:tcW w:w="2155" w:type="dxa"/>
          </w:tcPr>
          <w:p w14:paraId="34802E29" w14:textId="614AE7D5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  <w:tr w:rsidR="00C90298" w:rsidRPr="00C90298" w14:paraId="31734E96" w14:textId="77777777" w:rsidTr="003A4F44">
        <w:tc>
          <w:tcPr>
            <w:tcW w:w="1975" w:type="dxa"/>
          </w:tcPr>
          <w:p w14:paraId="6CF91D83" w14:textId="32603785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stock_dividends</w:t>
            </w:r>
            <w:proofErr w:type="spellEnd"/>
          </w:p>
        </w:tc>
        <w:tc>
          <w:tcPr>
            <w:tcW w:w="5220" w:type="dxa"/>
          </w:tcPr>
          <w:p w14:paraId="2BEE25C6" w14:textId="6AA9B7DF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Dividends from stocks</w:t>
            </w:r>
          </w:p>
        </w:tc>
        <w:tc>
          <w:tcPr>
            <w:tcW w:w="2155" w:type="dxa"/>
          </w:tcPr>
          <w:p w14:paraId="6A2BE815" w14:textId="0BFFDECD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Numeric</w:t>
            </w:r>
          </w:p>
        </w:tc>
      </w:tr>
      <w:tr w:rsidR="00C90298" w:rsidRPr="00C90298" w14:paraId="41E2DBB9" w14:textId="77777777" w:rsidTr="003A4F44">
        <w:tc>
          <w:tcPr>
            <w:tcW w:w="1975" w:type="dxa"/>
          </w:tcPr>
          <w:p w14:paraId="2F9AABFB" w14:textId="71B23422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det_hh_fam_stat</w:t>
            </w:r>
            <w:proofErr w:type="spellEnd"/>
          </w:p>
        </w:tc>
        <w:tc>
          <w:tcPr>
            <w:tcW w:w="5220" w:type="dxa"/>
          </w:tcPr>
          <w:p w14:paraId="5BC48DB4" w14:textId="05DA9530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Detailed household and family status</w:t>
            </w:r>
          </w:p>
        </w:tc>
        <w:tc>
          <w:tcPr>
            <w:tcW w:w="2155" w:type="dxa"/>
          </w:tcPr>
          <w:p w14:paraId="1E7D2436" w14:textId="2D9A13A0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  <w:tr w:rsidR="00C90298" w:rsidRPr="00C90298" w14:paraId="37093DB0" w14:textId="77777777" w:rsidTr="003A4F44">
        <w:tc>
          <w:tcPr>
            <w:tcW w:w="1975" w:type="dxa"/>
          </w:tcPr>
          <w:p w14:paraId="37141336" w14:textId="4006F72E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det_hh_summ</w:t>
            </w:r>
            <w:proofErr w:type="spellEnd"/>
          </w:p>
        </w:tc>
        <w:tc>
          <w:tcPr>
            <w:tcW w:w="5220" w:type="dxa"/>
          </w:tcPr>
          <w:p w14:paraId="1831D1A4" w14:textId="4526DE37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Detailed household summary in household</w:t>
            </w:r>
          </w:p>
        </w:tc>
        <w:tc>
          <w:tcPr>
            <w:tcW w:w="2155" w:type="dxa"/>
          </w:tcPr>
          <w:p w14:paraId="4A443DF2" w14:textId="7F27ACA8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  <w:tr w:rsidR="00C90298" w:rsidRPr="00C90298" w14:paraId="78F8ED9D" w14:textId="77777777" w:rsidTr="003A4F44">
        <w:tc>
          <w:tcPr>
            <w:tcW w:w="1975" w:type="dxa"/>
          </w:tcPr>
          <w:p w14:paraId="78905B6E" w14:textId="124C4849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union_member</w:t>
            </w:r>
            <w:proofErr w:type="spellEnd"/>
          </w:p>
        </w:tc>
        <w:tc>
          <w:tcPr>
            <w:tcW w:w="5220" w:type="dxa"/>
          </w:tcPr>
          <w:p w14:paraId="55108AA3" w14:textId="433D3FF3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Member of a labor union</w:t>
            </w:r>
          </w:p>
        </w:tc>
        <w:tc>
          <w:tcPr>
            <w:tcW w:w="2155" w:type="dxa"/>
          </w:tcPr>
          <w:p w14:paraId="76A37CD5" w14:textId="1FCB3102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  <w:tr w:rsidR="00C90298" w:rsidRPr="00C90298" w14:paraId="47A2941A" w14:textId="77777777" w:rsidTr="003A4F44">
        <w:tc>
          <w:tcPr>
            <w:tcW w:w="1975" w:type="dxa"/>
          </w:tcPr>
          <w:p w14:paraId="00C09228" w14:textId="5DD0D2BF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mig_chg_msa</w:t>
            </w:r>
            <w:proofErr w:type="spellEnd"/>
          </w:p>
        </w:tc>
        <w:tc>
          <w:tcPr>
            <w:tcW w:w="5220" w:type="dxa"/>
          </w:tcPr>
          <w:p w14:paraId="76B3AE38" w14:textId="215BDB71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Migration code - change in MSA</w:t>
            </w:r>
          </w:p>
        </w:tc>
        <w:tc>
          <w:tcPr>
            <w:tcW w:w="2155" w:type="dxa"/>
          </w:tcPr>
          <w:p w14:paraId="662F8232" w14:textId="5BFE33A0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  <w:tr w:rsidR="00C90298" w:rsidRPr="00C90298" w14:paraId="170376D9" w14:textId="77777777" w:rsidTr="003A4F44">
        <w:tc>
          <w:tcPr>
            <w:tcW w:w="1975" w:type="dxa"/>
          </w:tcPr>
          <w:p w14:paraId="43187E6A" w14:textId="22943FD3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unemp_reason</w:t>
            </w:r>
            <w:proofErr w:type="spellEnd"/>
          </w:p>
        </w:tc>
        <w:tc>
          <w:tcPr>
            <w:tcW w:w="5220" w:type="dxa"/>
          </w:tcPr>
          <w:p w14:paraId="1DB6819A" w14:textId="73CF7E21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</w:rPr>
              <w:t>Reason for unemployment</w:t>
            </w:r>
          </w:p>
        </w:tc>
        <w:tc>
          <w:tcPr>
            <w:tcW w:w="2155" w:type="dxa"/>
          </w:tcPr>
          <w:p w14:paraId="7D96A34B" w14:textId="6F9F24FB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C90298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  <w:tr w:rsidR="00C90298" w:rsidRPr="00C90298" w14:paraId="354DA156" w14:textId="77777777" w:rsidTr="003A4F44">
        <w:tc>
          <w:tcPr>
            <w:tcW w:w="1975" w:type="dxa"/>
          </w:tcPr>
          <w:p w14:paraId="7AF32D62" w14:textId="2876A234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mig_chg_reg</w:t>
            </w:r>
            <w:proofErr w:type="spellEnd"/>
          </w:p>
        </w:tc>
        <w:tc>
          <w:tcPr>
            <w:tcW w:w="5220" w:type="dxa"/>
          </w:tcPr>
          <w:p w14:paraId="5E20FE8A" w14:textId="1E80F504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Migration code - change in region</w:t>
            </w:r>
          </w:p>
        </w:tc>
        <w:tc>
          <w:tcPr>
            <w:tcW w:w="2155" w:type="dxa"/>
          </w:tcPr>
          <w:p w14:paraId="32D1CA60" w14:textId="544466E1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  <w:tr w:rsidR="00C90298" w:rsidRPr="00C90298" w14:paraId="21EBF504" w14:textId="77777777" w:rsidTr="003A4F44">
        <w:tc>
          <w:tcPr>
            <w:tcW w:w="1975" w:type="dxa"/>
          </w:tcPr>
          <w:p w14:paraId="7E333F9F" w14:textId="3A720119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lastRenderedPageBreak/>
              <w:t>full_or_part_emp</w:t>
            </w:r>
            <w:proofErr w:type="spellEnd"/>
          </w:p>
        </w:tc>
        <w:tc>
          <w:tcPr>
            <w:tcW w:w="5220" w:type="dxa"/>
          </w:tcPr>
          <w:p w14:paraId="0F1CBFBC" w14:textId="62065634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Full- or part-time</w:t>
            </w:r>
            <w:r w:rsidRPr="00C9029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751615">
              <w:rPr>
                <w:rFonts w:asciiTheme="minorHAnsi" w:hAnsiTheme="minorHAnsi" w:cstheme="minorHAnsi"/>
                <w:color w:val="000000" w:themeColor="text1"/>
              </w:rPr>
              <w:t>employment status</w:t>
            </w:r>
          </w:p>
        </w:tc>
        <w:tc>
          <w:tcPr>
            <w:tcW w:w="2155" w:type="dxa"/>
          </w:tcPr>
          <w:p w14:paraId="5CF44445" w14:textId="2D9A4A48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  <w:tr w:rsidR="00C90298" w:rsidRPr="00C90298" w14:paraId="1D186871" w14:textId="77777777" w:rsidTr="003A4F44">
        <w:tc>
          <w:tcPr>
            <w:tcW w:w="1975" w:type="dxa"/>
          </w:tcPr>
          <w:p w14:paraId="74236E25" w14:textId="336357C7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capital_losses</w:t>
            </w:r>
            <w:proofErr w:type="spellEnd"/>
          </w:p>
        </w:tc>
        <w:tc>
          <w:tcPr>
            <w:tcW w:w="5220" w:type="dxa"/>
          </w:tcPr>
          <w:p w14:paraId="0E457D87" w14:textId="3FB9A2E8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Capital losses</w:t>
            </w:r>
          </w:p>
        </w:tc>
        <w:tc>
          <w:tcPr>
            <w:tcW w:w="2155" w:type="dxa"/>
          </w:tcPr>
          <w:p w14:paraId="1AED4FBB" w14:textId="4FAB73A0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Numeric</w:t>
            </w:r>
          </w:p>
        </w:tc>
      </w:tr>
      <w:tr w:rsidR="00C90298" w:rsidRPr="00C90298" w14:paraId="6F3678DC" w14:textId="77777777" w:rsidTr="003A4F44">
        <w:tc>
          <w:tcPr>
            <w:tcW w:w="1975" w:type="dxa"/>
          </w:tcPr>
          <w:p w14:paraId="4C6B70AC" w14:textId="68F88DA6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state_prev_res</w:t>
            </w:r>
            <w:proofErr w:type="spellEnd"/>
          </w:p>
        </w:tc>
        <w:tc>
          <w:tcPr>
            <w:tcW w:w="5220" w:type="dxa"/>
          </w:tcPr>
          <w:p w14:paraId="50CE441C" w14:textId="644B0E5F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State of previous residence</w:t>
            </w:r>
          </w:p>
        </w:tc>
        <w:tc>
          <w:tcPr>
            <w:tcW w:w="2155" w:type="dxa"/>
          </w:tcPr>
          <w:p w14:paraId="1417C6E8" w14:textId="2E732D8D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  <w:tr w:rsidR="00C90298" w:rsidRPr="00C90298" w14:paraId="206B6111" w14:textId="77777777" w:rsidTr="003A4F44">
        <w:tc>
          <w:tcPr>
            <w:tcW w:w="1975" w:type="dxa"/>
          </w:tcPr>
          <w:p w14:paraId="17C7942C" w14:textId="349C0AD3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mig_move_reg</w:t>
            </w:r>
            <w:proofErr w:type="spellEnd"/>
          </w:p>
        </w:tc>
        <w:tc>
          <w:tcPr>
            <w:tcW w:w="5220" w:type="dxa"/>
          </w:tcPr>
          <w:p w14:paraId="5E8C2663" w14:textId="4680C908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Migration code - move within region</w:t>
            </w:r>
          </w:p>
        </w:tc>
        <w:tc>
          <w:tcPr>
            <w:tcW w:w="2155" w:type="dxa"/>
          </w:tcPr>
          <w:p w14:paraId="41A98BF7" w14:textId="55AD1C76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  <w:tr w:rsidR="00C90298" w:rsidRPr="00C90298" w14:paraId="632C1A08" w14:textId="77777777" w:rsidTr="003A4F44">
        <w:tc>
          <w:tcPr>
            <w:tcW w:w="1975" w:type="dxa"/>
          </w:tcPr>
          <w:p w14:paraId="527796F3" w14:textId="6158037D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220" w:type="dxa"/>
          </w:tcPr>
          <w:p w14:paraId="50E6D6F2" w14:textId="0C228D4C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Tax filer status</w:t>
            </w:r>
          </w:p>
        </w:tc>
        <w:tc>
          <w:tcPr>
            <w:tcW w:w="2155" w:type="dxa"/>
          </w:tcPr>
          <w:p w14:paraId="42D0E69E" w14:textId="38A6BCA0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  <w:tr w:rsidR="00C90298" w:rsidRPr="00C90298" w14:paraId="7A33081C" w14:textId="77777777" w:rsidTr="003A4F44">
        <w:tc>
          <w:tcPr>
            <w:tcW w:w="1975" w:type="dxa"/>
          </w:tcPr>
          <w:p w14:paraId="2DEF8E8E" w14:textId="4B21635F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tax_filer_stat</w:t>
            </w:r>
            <w:proofErr w:type="spellEnd"/>
          </w:p>
        </w:tc>
        <w:tc>
          <w:tcPr>
            <w:tcW w:w="5220" w:type="dxa"/>
          </w:tcPr>
          <w:p w14:paraId="5A3CBBC5" w14:textId="1CDBB62E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Live in this house one year ago</w:t>
            </w:r>
          </w:p>
        </w:tc>
        <w:tc>
          <w:tcPr>
            <w:tcW w:w="2155" w:type="dxa"/>
          </w:tcPr>
          <w:p w14:paraId="66FC5AC4" w14:textId="33E8B151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  <w:tr w:rsidR="00C90298" w:rsidRPr="00C90298" w14:paraId="0364C5D0" w14:textId="77777777" w:rsidTr="003A4F44">
        <w:tc>
          <w:tcPr>
            <w:tcW w:w="1975" w:type="dxa"/>
          </w:tcPr>
          <w:p w14:paraId="5889A318" w14:textId="77C85B48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C90298">
              <w:rPr>
                <w:rFonts w:asciiTheme="minorHAnsi" w:hAnsiTheme="minorHAnsi" w:cstheme="minorHAnsi"/>
                <w:color w:val="000000" w:themeColor="text1"/>
              </w:rPr>
              <w:t>mig_same</w:t>
            </w:r>
            <w:proofErr w:type="spellEnd"/>
          </w:p>
        </w:tc>
        <w:tc>
          <w:tcPr>
            <w:tcW w:w="5220" w:type="dxa"/>
          </w:tcPr>
          <w:p w14:paraId="3342A91C" w14:textId="0C069066" w:rsidR="00751615" w:rsidRPr="00C90298" w:rsidRDefault="00751615" w:rsidP="0075161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Migration - previous residence in sunbelt</w:t>
            </w:r>
          </w:p>
        </w:tc>
        <w:tc>
          <w:tcPr>
            <w:tcW w:w="2155" w:type="dxa"/>
          </w:tcPr>
          <w:p w14:paraId="1F5E6566" w14:textId="578C33A9" w:rsidR="00751615" w:rsidRPr="00C90298" w:rsidRDefault="00751615" w:rsidP="003A4F44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51615">
              <w:rPr>
                <w:rFonts w:asciiTheme="minorHAnsi" w:hAnsiTheme="minorHAnsi" w:cstheme="minorHAnsi"/>
                <w:color w:val="000000" w:themeColor="text1"/>
              </w:rPr>
              <w:t>Categorial</w:t>
            </w:r>
          </w:p>
        </w:tc>
      </w:tr>
    </w:tbl>
    <w:p w14:paraId="0287710B" w14:textId="210874A3" w:rsidR="00CB1F53" w:rsidRPr="00C90298" w:rsidRDefault="00CB1F53">
      <w:pPr>
        <w:rPr>
          <w:color w:val="000000" w:themeColor="text1"/>
        </w:rPr>
      </w:pPr>
    </w:p>
    <w:p w14:paraId="5C6F4930" w14:textId="1978FEC1" w:rsidR="00CB1F53" w:rsidRPr="00C90298" w:rsidRDefault="00857DCC" w:rsidP="00B25C90">
      <w:pPr>
        <w:ind w:left="720" w:hanging="720"/>
        <w:rPr>
          <w:b/>
          <w:bCs/>
          <w:color w:val="000000" w:themeColor="text1"/>
          <w:sz w:val="28"/>
          <w:szCs w:val="28"/>
          <w:u w:val="single"/>
        </w:rPr>
      </w:pPr>
      <w:r w:rsidRPr="00C90298">
        <w:rPr>
          <w:b/>
          <w:bCs/>
          <w:color w:val="000000" w:themeColor="text1"/>
          <w:sz w:val="28"/>
          <w:szCs w:val="28"/>
          <w:u w:val="single"/>
        </w:rPr>
        <w:t>APPROACH:</w:t>
      </w:r>
    </w:p>
    <w:p w14:paraId="51D1E06B" w14:textId="7B9B4C73" w:rsidR="00857DCC" w:rsidRPr="00C90298" w:rsidRDefault="00857DCC" w:rsidP="00B25C90">
      <w:pPr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0FD0C0FB" w14:textId="4B5688B9" w:rsidR="00857DCC" w:rsidRPr="00C90298" w:rsidRDefault="00857DCC" w:rsidP="00B25C90">
      <w:pPr>
        <w:ind w:left="720" w:hanging="720"/>
        <w:rPr>
          <w:rFonts w:asciiTheme="minorHAnsi" w:hAnsiTheme="minorHAnsi" w:cstheme="minorHAnsi"/>
          <w:color w:val="000000" w:themeColor="text1"/>
        </w:rPr>
      </w:pPr>
      <w:r w:rsidRPr="00C90298">
        <w:rPr>
          <w:rFonts w:asciiTheme="minorHAnsi" w:hAnsiTheme="minorHAnsi" w:cstheme="minorHAnsi"/>
          <w:color w:val="000000" w:themeColor="text1"/>
        </w:rPr>
        <w:t>To predict</w:t>
      </w:r>
      <w:r w:rsidR="003A4F44" w:rsidRPr="00C90298">
        <w:rPr>
          <w:rFonts w:asciiTheme="minorHAnsi" w:hAnsiTheme="minorHAnsi" w:cstheme="minorHAnsi"/>
          <w:color w:val="000000" w:themeColor="text1"/>
        </w:rPr>
        <w:t xml:space="preserve"> if a person makes over $50,000 a year or not, we will follow the following approach:</w:t>
      </w:r>
    </w:p>
    <w:p w14:paraId="7E14B612" w14:textId="11DDE682" w:rsidR="003A4F44" w:rsidRPr="00C90298" w:rsidRDefault="003A4F44" w:rsidP="003A4F4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C90298">
        <w:rPr>
          <w:rFonts w:asciiTheme="minorHAnsi" w:hAnsiTheme="minorHAnsi" w:cstheme="minorHAnsi"/>
          <w:b/>
          <w:bCs/>
          <w:color w:val="000000" w:themeColor="text1"/>
          <w:u w:val="single"/>
        </w:rPr>
        <w:t>Understand the Problem:</w:t>
      </w:r>
    </w:p>
    <w:p w14:paraId="08E0D4FC" w14:textId="060900A2" w:rsidR="003A4F44" w:rsidRPr="00C90298" w:rsidRDefault="003A4F44" w:rsidP="00E515ED">
      <w:pPr>
        <w:pStyle w:val="ListParagraph"/>
        <w:jc w:val="both"/>
        <w:rPr>
          <w:rFonts w:asciiTheme="minorHAnsi" w:hAnsiTheme="minorHAnsi" w:cstheme="minorHAnsi"/>
          <w:color w:val="000000" w:themeColor="text1"/>
        </w:rPr>
      </w:pPr>
      <w:r w:rsidRPr="00C90298">
        <w:rPr>
          <w:rFonts w:asciiTheme="minorHAnsi" w:hAnsiTheme="minorHAnsi" w:cstheme="minorHAnsi"/>
          <w:color w:val="000000" w:themeColor="text1"/>
        </w:rPr>
        <w:t>In this approach</w:t>
      </w:r>
      <w:r w:rsidR="00694D3F" w:rsidRPr="00C90298">
        <w:rPr>
          <w:rFonts w:asciiTheme="minorHAnsi" w:hAnsiTheme="minorHAnsi" w:cstheme="minorHAnsi"/>
          <w:color w:val="000000" w:themeColor="text1"/>
        </w:rPr>
        <w:t>,</w:t>
      </w:r>
      <w:r w:rsidRPr="00C90298">
        <w:rPr>
          <w:rFonts w:asciiTheme="minorHAnsi" w:hAnsiTheme="minorHAnsi" w:cstheme="minorHAnsi"/>
          <w:color w:val="000000" w:themeColor="text1"/>
        </w:rPr>
        <w:t xml:space="preserve"> we will try to understand the business problem or do a sort of pre-analysis where-in we will understand which variables are </w:t>
      </w:r>
      <w:r w:rsidR="00694D3F" w:rsidRPr="00C90298">
        <w:rPr>
          <w:rFonts w:asciiTheme="minorHAnsi" w:hAnsiTheme="minorHAnsi" w:cstheme="minorHAnsi"/>
          <w:color w:val="000000" w:themeColor="text1"/>
        </w:rPr>
        <w:t xml:space="preserve">essential and </w:t>
      </w:r>
      <w:r w:rsidR="00000B07" w:rsidRPr="00C90298">
        <w:rPr>
          <w:rFonts w:asciiTheme="minorHAnsi" w:hAnsiTheme="minorHAnsi" w:cstheme="minorHAnsi"/>
          <w:color w:val="000000" w:themeColor="text1"/>
        </w:rPr>
        <w:t xml:space="preserve">ask questions to </w:t>
      </w:r>
      <w:r w:rsidR="005C387D" w:rsidRPr="00C90298">
        <w:rPr>
          <w:rFonts w:asciiTheme="minorHAnsi" w:hAnsiTheme="minorHAnsi" w:cstheme="minorHAnsi"/>
          <w:color w:val="000000" w:themeColor="text1"/>
        </w:rPr>
        <w:t xml:space="preserve">perform </w:t>
      </w:r>
      <w:r w:rsidR="00694D3F" w:rsidRPr="00C90298">
        <w:rPr>
          <w:rFonts w:asciiTheme="minorHAnsi" w:hAnsiTheme="minorHAnsi" w:cstheme="minorHAnsi"/>
          <w:color w:val="000000" w:themeColor="text1"/>
        </w:rPr>
        <w:t xml:space="preserve">the </w:t>
      </w:r>
      <w:r w:rsidR="005C387D" w:rsidRPr="00C90298">
        <w:rPr>
          <w:rFonts w:asciiTheme="minorHAnsi" w:hAnsiTheme="minorHAnsi" w:cstheme="minorHAnsi"/>
          <w:color w:val="000000" w:themeColor="text1"/>
        </w:rPr>
        <w:t>analysis.</w:t>
      </w:r>
    </w:p>
    <w:p w14:paraId="03D32E38" w14:textId="7390F2AD" w:rsidR="005C387D" w:rsidRPr="00C90298" w:rsidRDefault="005C387D" w:rsidP="005C387D">
      <w:pPr>
        <w:rPr>
          <w:rFonts w:asciiTheme="minorHAnsi" w:hAnsiTheme="minorHAnsi" w:cstheme="minorHAnsi"/>
          <w:color w:val="000000" w:themeColor="text1"/>
        </w:rPr>
      </w:pPr>
    </w:p>
    <w:p w14:paraId="1ABADF72" w14:textId="0AE74A68" w:rsidR="005C387D" w:rsidRPr="00C90298" w:rsidRDefault="005C387D" w:rsidP="005C387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C90298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Data </w:t>
      </w:r>
      <w:r w:rsidR="002902F7" w:rsidRPr="00C90298">
        <w:rPr>
          <w:rFonts w:asciiTheme="minorHAnsi" w:hAnsiTheme="minorHAnsi" w:cstheme="minorHAnsi"/>
          <w:b/>
          <w:bCs/>
          <w:color w:val="000000" w:themeColor="text1"/>
          <w:u w:val="single"/>
        </w:rPr>
        <w:t>Preparation and Cleaning:</w:t>
      </w:r>
    </w:p>
    <w:p w14:paraId="248AE715" w14:textId="2362D3F3" w:rsidR="00E515ED" w:rsidRPr="00C90298" w:rsidRDefault="00694D3F" w:rsidP="00E515ED">
      <w:pPr>
        <w:pStyle w:val="ListParagraph"/>
        <w:jc w:val="both"/>
        <w:rPr>
          <w:rFonts w:asciiTheme="minorHAnsi" w:hAnsiTheme="minorHAnsi" w:cstheme="minorHAnsi"/>
          <w:color w:val="000000" w:themeColor="text1"/>
        </w:rPr>
      </w:pPr>
      <w:r w:rsidRPr="00C90298">
        <w:rPr>
          <w:rFonts w:asciiTheme="minorHAnsi" w:hAnsiTheme="minorHAnsi" w:cstheme="minorHAnsi"/>
          <w:color w:val="000000" w:themeColor="text1"/>
        </w:rPr>
        <w:t>This step will clean the data by handling missing values, performing string manipulations, removing duplicates, and converting</w:t>
      </w:r>
      <w:r w:rsidR="00E515ED" w:rsidRPr="00C90298">
        <w:rPr>
          <w:rFonts w:asciiTheme="minorHAnsi" w:hAnsiTheme="minorHAnsi" w:cstheme="minorHAnsi"/>
          <w:color w:val="000000" w:themeColor="text1"/>
        </w:rPr>
        <w:t xml:space="preserve"> </w:t>
      </w:r>
      <w:r w:rsidRPr="00C90298">
        <w:rPr>
          <w:rFonts w:asciiTheme="minorHAnsi" w:hAnsiTheme="minorHAnsi" w:cstheme="minorHAnsi"/>
          <w:color w:val="000000" w:themeColor="text1"/>
        </w:rPr>
        <w:t xml:space="preserve">them </w:t>
      </w:r>
      <w:r w:rsidR="00E515ED" w:rsidRPr="00C90298">
        <w:rPr>
          <w:rFonts w:asciiTheme="minorHAnsi" w:hAnsiTheme="minorHAnsi" w:cstheme="minorHAnsi"/>
          <w:color w:val="000000" w:themeColor="text1"/>
        </w:rPr>
        <w:t xml:space="preserve">into appropriate data types. In short, we will </w:t>
      </w:r>
      <w:r w:rsidR="002902F7" w:rsidRPr="00C90298">
        <w:rPr>
          <w:rFonts w:asciiTheme="minorHAnsi" w:hAnsiTheme="minorHAnsi" w:cstheme="minorHAnsi"/>
          <w:color w:val="000000" w:themeColor="text1"/>
        </w:rPr>
        <w:t>improve the data quality for our analysis</w:t>
      </w:r>
      <w:r w:rsidR="00E515ED" w:rsidRPr="00C90298">
        <w:rPr>
          <w:rFonts w:asciiTheme="minorHAnsi" w:hAnsiTheme="minorHAnsi" w:cstheme="minorHAnsi"/>
          <w:color w:val="000000" w:themeColor="text1"/>
        </w:rPr>
        <w:t>.</w:t>
      </w:r>
    </w:p>
    <w:p w14:paraId="3991DCB1" w14:textId="0E368204" w:rsidR="00E515ED" w:rsidRPr="00C90298" w:rsidRDefault="00E515ED" w:rsidP="00E515ED">
      <w:pPr>
        <w:rPr>
          <w:rFonts w:asciiTheme="minorHAnsi" w:hAnsiTheme="minorHAnsi" w:cstheme="minorHAnsi"/>
          <w:color w:val="000000" w:themeColor="text1"/>
        </w:rPr>
      </w:pPr>
    </w:p>
    <w:p w14:paraId="5C268A73" w14:textId="116A98D0" w:rsidR="00E515ED" w:rsidRPr="00C90298" w:rsidRDefault="00E515ED" w:rsidP="00E515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C90298">
        <w:rPr>
          <w:rFonts w:asciiTheme="minorHAnsi" w:hAnsiTheme="minorHAnsi" w:cstheme="minorHAnsi"/>
          <w:b/>
          <w:bCs/>
          <w:color w:val="000000" w:themeColor="text1"/>
          <w:u w:val="single"/>
        </w:rPr>
        <w:t>Exploratory Data Analysis:</w:t>
      </w:r>
    </w:p>
    <w:p w14:paraId="41751A2F" w14:textId="72525578" w:rsidR="00E515ED" w:rsidRPr="00C90298" w:rsidRDefault="00694D3F" w:rsidP="00E515ED">
      <w:pPr>
        <w:pStyle w:val="ListParagraph"/>
        <w:jc w:val="both"/>
        <w:rPr>
          <w:rFonts w:asciiTheme="minorHAnsi" w:hAnsiTheme="minorHAnsi" w:cstheme="minorHAnsi"/>
          <w:color w:val="000000" w:themeColor="text1"/>
        </w:rPr>
      </w:pPr>
      <w:r w:rsidRPr="00C90298">
        <w:rPr>
          <w:rFonts w:asciiTheme="minorHAnsi" w:hAnsiTheme="minorHAnsi" w:cstheme="minorHAnsi"/>
          <w:color w:val="000000" w:themeColor="text1"/>
        </w:rPr>
        <w:t>This step</w:t>
      </w:r>
      <w:r w:rsidR="00E515ED" w:rsidRPr="00C90298">
        <w:rPr>
          <w:rFonts w:asciiTheme="minorHAnsi" w:hAnsiTheme="minorHAnsi" w:cstheme="minorHAnsi"/>
          <w:color w:val="000000" w:themeColor="text1"/>
        </w:rPr>
        <w:t xml:space="preserve"> will discover patterns and anomalies present in our dataset. We also understand if there is any </w:t>
      </w:r>
      <w:r w:rsidR="00200104" w:rsidRPr="00C90298">
        <w:rPr>
          <w:rFonts w:asciiTheme="minorHAnsi" w:hAnsiTheme="minorHAnsi" w:cstheme="minorHAnsi"/>
          <w:color w:val="000000" w:themeColor="text1"/>
        </w:rPr>
        <w:t>correlation</w:t>
      </w:r>
      <w:r w:rsidR="00E515ED" w:rsidRPr="00C90298">
        <w:rPr>
          <w:rFonts w:asciiTheme="minorHAnsi" w:hAnsiTheme="minorHAnsi" w:cstheme="minorHAnsi"/>
          <w:color w:val="000000" w:themeColor="text1"/>
        </w:rPr>
        <w:t xml:space="preserve"> between any variables.</w:t>
      </w:r>
    </w:p>
    <w:p w14:paraId="162B9B94" w14:textId="253A79EF" w:rsidR="00E515ED" w:rsidRPr="00C90298" w:rsidRDefault="00E515ED" w:rsidP="00E515ED">
      <w:pPr>
        <w:rPr>
          <w:rFonts w:asciiTheme="minorHAnsi" w:hAnsiTheme="minorHAnsi" w:cstheme="minorHAnsi"/>
          <w:color w:val="000000" w:themeColor="text1"/>
        </w:rPr>
      </w:pPr>
    </w:p>
    <w:p w14:paraId="4F648F07" w14:textId="4DE784D3" w:rsidR="00E515ED" w:rsidRPr="00C90298" w:rsidRDefault="00A252F6" w:rsidP="00E515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C90298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Feature Scaling and </w:t>
      </w:r>
      <w:r w:rsidR="00E515ED" w:rsidRPr="00C90298">
        <w:rPr>
          <w:rFonts w:asciiTheme="minorHAnsi" w:hAnsiTheme="minorHAnsi" w:cstheme="minorHAnsi"/>
          <w:b/>
          <w:bCs/>
          <w:color w:val="000000" w:themeColor="text1"/>
          <w:u w:val="single"/>
        </w:rPr>
        <w:t>Feature Engineering:</w:t>
      </w:r>
    </w:p>
    <w:p w14:paraId="2E4C1963" w14:textId="68234F10" w:rsidR="00200104" w:rsidRPr="00C90298" w:rsidRDefault="00E515ED" w:rsidP="00200104">
      <w:pPr>
        <w:pStyle w:val="ListParagraph"/>
        <w:jc w:val="both"/>
        <w:rPr>
          <w:rFonts w:asciiTheme="minorHAnsi" w:hAnsiTheme="minorHAnsi" w:cstheme="minorHAnsi"/>
          <w:color w:val="000000" w:themeColor="text1"/>
        </w:rPr>
      </w:pPr>
      <w:r w:rsidRPr="00C90298">
        <w:rPr>
          <w:rFonts w:asciiTheme="minorHAnsi" w:hAnsiTheme="minorHAnsi" w:cstheme="minorHAnsi"/>
          <w:color w:val="000000" w:themeColor="text1"/>
        </w:rPr>
        <w:t xml:space="preserve">In this step, we will transform the raw data into </w:t>
      </w:r>
      <w:r w:rsidR="00D22B6E" w:rsidRPr="00C90298">
        <w:rPr>
          <w:rFonts w:asciiTheme="minorHAnsi" w:hAnsiTheme="minorHAnsi" w:cstheme="minorHAnsi"/>
          <w:color w:val="000000" w:themeColor="text1"/>
        </w:rPr>
        <w:t>suitable features</w:t>
      </w:r>
      <w:r w:rsidRPr="00C90298">
        <w:rPr>
          <w:rFonts w:asciiTheme="minorHAnsi" w:hAnsiTheme="minorHAnsi" w:cstheme="minorHAnsi"/>
          <w:color w:val="000000" w:themeColor="text1"/>
        </w:rPr>
        <w:t xml:space="preserve"> for machine learning.</w:t>
      </w:r>
      <w:r w:rsidR="00200104" w:rsidRPr="00C90298">
        <w:rPr>
          <w:rFonts w:asciiTheme="minorHAnsi" w:hAnsiTheme="minorHAnsi" w:cstheme="minorHAnsi"/>
          <w:color w:val="000000" w:themeColor="text1"/>
        </w:rPr>
        <w:t xml:space="preserve"> We will perform </w:t>
      </w:r>
      <w:r w:rsidR="00694D3F" w:rsidRPr="00C90298">
        <w:rPr>
          <w:rFonts w:asciiTheme="minorHAnsi" w:hAnsiTheme="minorHAnsi" w:cstheme="minorHAnsi"/>
          <w:color w:val="000000" w:themeColor="text1"/>
        </w:rPr>
        <w:t>“</w:t>
      </w:r>
      <w:r w:rsidR="00200104" w:rsidRPr="00C90298">
        <w:rPr>
          <w:rFonts w:asciiTheme="minorHAnsi" w:hAnsiTheme="minorHAnsi" w:cstheme="minorHAnsi"/>
          <w:i/>
          <w:iCs/>
          <w:color w:val="000000" w:themeColor="text1"/>
        </w:rPr>
        <w:t>one-hot</w:t>
      </w:r>
      <w:r w:rsidR="00694D3F" w:rsidRPr="00C90298">
        <w:rPr>
          <w:rFonts w:asciiTheme="minorHAnsi" w:hAnsiTheme="minorHAnsi" w:cstheme="minorHAnsi"/>
          <w:color w:val="000000" w:themeColor="text1"/>
        </w:rPr>
        <w:t>”</w:t>
      </w:r>
      <w:r w:rsidR="00200104" w:rsidRPr="00C90298">
        <w:rPr>
          <w:rFonts w:asciiTheme="minorHAnsi" w:hAnsiTheme="minorHAnsi" w:cstheme="minorHAnsi"/>
          <w:color w:val="000000" w:themeColor="text1"/>
        </w:rPr>
        <w:t xml:space="preserve"> and </w:t>
      </w:r>
      <w:r w:rsidR="00694D3F" w:rsidRPr="00C90298">
        <w:rPr>
          <w:rFonts w:asciiTheme="minorHAnsi" w:hAnsiTheme="minorHAnsi" w:cstheme="minorHAnsi"/>
          <w:color w:val="000000" w:themeColor="text1"/>
        </w:rPr>
        <w:t>“</w:t>
      </w:r>
      <w:r w:rsidR="00200104" w:rsidRPr="00C90298">
        <w:rPr>
          <w:rFonts w:asciiTheme="minorHAnsi" w:hAnsiTheme="minorHAnsi" w:cstheme="minorHAnsi"/>
          <w:i/>
          <w:iCs/>
          <w:color w:val="000000" w:themeColor="text1"/>
        </w:rPr>
        <w:t>dummy encoding</w:t>
      </w:r>
      <w:r w:rsidR="00694D3F" w:rsidRPr="00C90298">
        <w:rPr>
          <w:rFonts w:asciiTheme="minorHAnsi" w:hAnsiTheme="minorHAnsi" w:cstheme="minorHAnsi"/>
          <w:i/>
          <w:iCs/>
          <w:color w:val="000000" w:themeColor="text1"/>
        </w:rPr>
        <w:t>”</w:t>
      </w:r>
      <w:r w:rsidR="00200104" w:rsidRPr="00C90298">
        <w:rPr>
          <w:rFonts w:asciiTheme="minorHAnsi" w:hAnsiTheme="minorHAnsi" w:cstheme="minorHAnsi"/>
          <w:color w:val="000000" w:themeColor="text1"/>
        </w:rPr>
        <w:t xml:space="preserve"> to convert the categorical features into numeric </w:t>
      </w:r>
      <w:r w:rsidR="00D22B6E" w:rsidRPr="00C90298">
        <w:rPr>
          <w:rFonts w:asciiTheme="minorHAnsi" w:hAnsiTheme="minorHAnsi" w:cstheme="minorHAnsi"/>
          <w:color w:val="000000" w:themeColor="text1"/>
        </w:rPr>
        <w:t>attributes</w:t>
      </w:r>
      <w:r w:rsidR="00200104" w:rsidRPr="00C90298">
        <w:rPr>
          <w:rFonts w:asciiTheme="minorHAnsi" w:hAnsiTheme="minorHAnsi" w:cstheme="minorHAnsi"/>
          <w:color w:val="000000" w:themeColor="text1"/>
        </w:rPr>
        <w:t>.</w:t>
      </w:r>
    </w:p>
    <w:p w14:paraId="0FFA7059" w14:textId="302A534E" w:rsidR="00A252F6" w:rsidRPr="00C90298" w:rsidRDefault="00A252F6" w:rsidP="00200104">
      <w:pPr>
        <w:pStyle w:val="ListParagraph"/>
        <w:jc w:val="both"/>
        <w:rPr>
          <w:rFonts w:asciiTheme="minorHAnsi" w:hAnsiTheme="minorHAnsi" w:cstheme="minorHAnsi"/>
          <w:color w:val="000000" w:themeColor="text1"/>
        </w:rPr>
      </w:pPr>
      <w:r w:rsidRPr="00C90298">
        <w:rPr>
          <w:rFonts w:asciiTheme="minorHAnsi" w:hAnsiTheme="minorHAnsi" w:cstheme="minorHAnsi"/>
          <w:color w:val="000000" w:themeColor="text1"/>
        </w:rPr>
        <w:t>Then, we will scale the data using “</w:t>
      </w:r>
      <w:r w:rsidRPr="00C90298">
        <w:rPr>
          <w:rFonts w:asciiTheme="minorHAnsi" w:hAnsiTheme="minorHAnsi" w:cstheme="minorHAnsi"/>
          <w:i/>
          <w:iCs/>
          <w:color w:val="000000" w:themeColor="text1"/>
        </w:rPr>
        <w:t>Normalization</w:t>
      </w:r>
      <w:r w:rsidRPr="00C90298">
        <w:rPr>
          <w:rFonts w:asciiTheme="minorHAnsi" w:hAnsiTheme="minorHAnsi" w:cstheme="minorHAnsi"/>
          <w:color w:val="000000" w:themeColor="text1"/>
        </w:rPr>
        <w:t>” and “</w:t>
      </w:r>
      <w:r w:rsidRPr="00C90298">
        <w:rPr>
          <w:rFonts w:asciiTheme="minorHAnsi" w:hAnsiTheme="minorHAnsi" w:cstheme="minorHAnsi"/>
          <w:i/>
          <w:iCs/>
          <w:color w:val="000000" w:themeColor="text1"/>
        </w:rPr>
        <w:t>Standardization</w:t>
      </w:r>
      <w:r w:rsidRPr="00C90298">
        <w:rPr>
          <w:rFonts w:asciiTheme="minorHAnsi" w:hAnsiTheme="minorHAnsi" w:cstheme="minorHAnsi"/>
          <w:color w:val="000000" w:themeColor="text1"/>
        </w:rPr>
        <w:t>” techniques.</w:t>
      </w:r>
    </w:p>
    <w:p w14:paraId="17133237" w14:textId="1654A1CC" w:rsidR="00200104" w:rsidRPr="00C90298" w:rsidRDefault="00200104" w:rsidP="00200104">
      <w:pPr>
        <w:pStyle w:val="ListParagraph"/>
        <w:jc w:val="both"/>
        <w:rPr>
          <w:rFonts w:asciiTheme="minorHAnsi" w:hAnsiTheme="minorHAnsi" w:cstheme="minorHAnsi"/>
          <w:color w:val="000000" w:themeColor="text1"/>
        </w:rPr>
      </w:pPr>
      <w:r w:rsidRPr="00C90298">
        <w:rPr>
          <w:rFonts w:asciiTheme="minorHAnsi" w:hAnsiTheme="minorHAnsi" w:cstheme="minorHAnsi"/>
          <w:color w:val="000000" w:themeColor="text1"/>
        </w:rPr>
        <w:t>Next, we will perform “</w:t>
      </w:r>
      <w:r w:rsidRPr="00C90298">
        <w:rPr>
          <w:rFonts w:asciiTheme="minorHAnsi" w:hAnsiTheme="minorHAnsi" w:cstheme="minorHAnsi"/>
          <w:i/>
          <w:iCs/>
          <w:color w:val="000000" w:themeColor="text1"/>
        </w:rPr>
        <w:t>Principal Component Analysis</w:t>
      </w:r>
      <w:r w:rsidRPr="00C90298">
        <w:rPr>
          <w:rFonts w:asciiTheme="minorHAnsi" w:hAnsiTheme="minorHAnsi" w:cstheme="minorHAnsi"/>
          <w:color w:val="000000" w:themeColor="text1"/>
        </w:rPr>
        <w:t>” (PCA) to remove the set of highly correlated variables and keep only those variables that convey most of the information.</w:t>
      </w:r>
    </w:p>
    <w:p w14:paraId="16FE8FE2" w14:textId="40E1B216" w:rsidR="00200104" w:rsidRPr="00C90298" w:rsidRDefault="00200104" w:rsidP="00A252F6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87B7392" w14:textId="6115BCB2" w:rsidR="00A252F6" w:rsidRPr="00C90298" w:rsidRDefault="00A252F6" w:rsidP="00A252F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C90298">
        <w:rPr>
          <w:rFonts w:asciiTheme="minorHAnsi" w:hAnsiTheme="minorHAnsi" w:cstheme="minorHAnsi"/>
          <w:b/>
          <w:bCs/>
          <w:color w:val="000000" w:themeColor="text1"/>
          <w:u w:val="single"/>
        </w:rPr>
        <w:t>Applying Machine Learning Models:</w:t>
      </w:r>
    </w:p>
    <w:p w14:paraId="14858ADE" w14:textId="2A9A5165" w:rsidR="00D22B6E" w:rsidRPr="00C90298" w:rsidRDefault="00D22B6E" w:rsidP="00A252F6">
      <w:pPr>
        <w:pStyle w:val="ListParagraph"/>
        <w:jc w:val="both"/>
        <w:rPr>
          <w:rFonts w:asciiTheme="minorHAnsi" w:hAnsiTheme="minorHAnsi" w:cstheme="minorHAnsi"/>
          <w:color w:val="000000" w:themeColor="text1"/>
        </w:rPr>
      </w:pPr>
      <w:r w:rsidRPr="00C90298">
        <w:rPr>
          <w:rFonts w:asciiTheme="minorHAnsi" w:hAnsiTheme="minorHAnsi" w:cstheme="minorHAnsi"/>
          <w:color w:val="000000" w:themeColor="text1"/>
        </w:rPr>
        <w:t>We will divide the dataset into training, testing, and validation dataset.</w:t>
      </w:r>
    </w:p>
    <w:p w14:paraId="5F6003E3" w14:textId="30408F20" w:rsidR="00D22B6E" w:rsidRPr="00C90298" w:rsidRDefault="00A252F6" w:rsidP="00A252F6">
      <w:pPr>
        <w:pStyle w:val="ListParagraph"/>
        <w:jc w:val="both"/>
        <w:rPr>
          <w:rFonts w:asciiTheme="minorHAnsi" w:hAnsiTheme="minorHAnsi" w:cstheme="minorHAnsi"/>
          <w:color w:val="000000" w:themeColor="text1"/>
        </w:rPr>
      </w:pPr>
      <w:r w:rsidRPr="00C90298">
        <w:rPr>
          <w:rFonts w:asciiTheme="minorHAnsi" w:hAnsiTheme="minorHAnsi" w:cstheme="minorHAnsi"/>
          <w:color w:val="000000" w:themeColor="text1"/>
        </w:rPr>
        <w:t>Since it is a classification problem</w:t>
      </w:r>
      <w:r w:rsidR="00D22B6E" w:rsidRPr="00C90298">
        <w:rPr>
          <w:rFonts w:asciiTheme="minorHAnsi" w:hAnsiTheme="minorHAnsi" w:cstheme="minorHAnsi"/>
          <w:color w:val="000000" w:themeColor="text1"/>
        </w:rPr>
        <w:t>,</w:t>
      </w:r>
      <w:r w:rsidRPr="00C90298">
        <w:rPr>
          <w:rFonts w:asciiTheme="minorHAnsi" w:hAnsiTheme="minorHAnsi" w:cstheme="minorHAnsi"/>
          <w:color w:val="000000" w:themeColor="text1"/>
        </w:rPr>
        <w:t xml:space="preserve"> we will apply </w:t>
      </w:r>
      <w:r w:rsidRPr="00C90298">
        <w:rPr>
          <w:rFonts w:asciiTheme="minorHAnsi" w:hAnsiTheme="minorHAnsi" w:cstheme="minorHAnsi"/>
          <w:i/>
          <w:iCs/>
          <w:color w:val="000000" w:themeColor="text1"/>
        </w:rPr>
        <w:t>Logistic Regression</w:t>
      </w:r>
      <w:r w:rsidRPr="00C90298">
        <w:rPr>
          <w:rFonts w:asciiTheme="minorHAnsi" w:hAnsiTheme="minorHAnsi" w:cstheme="minorHAnsi"/>
          <w:color w:val="000000" w:themeColor="text1"/>
        </w:rPr>
        <w:t xml:space="preserve">, </w:t>
      </w:r>
      <w:r w:rsidR="00D22B6E" w:rsidRPr="00C90298">
        <w:rPr>
          <w:rFonts w:asciiTheme="minorHAnsi" w:hAnsiTheme="minorHAnsi" w:cstheme="minorHAnsi"/>
          <w:i/>
          <w:iCs/>
          <w:color w:val="000000" w:themeColor="text1"/>
        </w:rPr>
        <w:t>Decision trees</w:t>
      </w:r>
      <w:r w:rsidR="00D22B6E" w:rsidRPr="00C90298">
        <w:rPr>
          <w:rFonts w:asciiTheme="minorHAnsi" w:hAnsiTheme="minorHAnsi" w:cstheme="minorHAnsi"/>
          <w:color w:val="000000" w:themeColor="text1"/>
        </w:rPr>
        <w:t xml:space="preserve">, </w:t>
      </w:r>
      <w:r w:rsidR="00C269E8" w:rsidRPr="00C90298">
        <w:rPr>
          <w:rFonts w:asciiTheme="minorHAnsi" w:hAnsiTheme="minorHAnsi" w:cstheme="minorHAnsi"/>
          <w:i/>
          <w:iCs/>
          <w:color w:val="000000" w:themeColor="text1"/>
        </w:rPr>
        <w:t>R</w:t>
      </w:r>
      <w:r w:rsidR="00D22B6E" w:rsidRPr="00C90298">
        <w:rPr>
          <w:rFonts w:asciiTheme="minorHAnsi" w:hAnsiTheme="minorHAnsi" w:cstheme="minorHAnsi"/>
          <w:i/>
          <w:iCs/>
          <w:color w:val="000000" w:themeColor="text1"/>
        </w:rPr>
        <w:t xml:space="preserve">andom </w:t>
      </w:r>
      <w:r w:rsidR="00C269E8" w:rsidRPr="00C90298">
        <w:rPr>
          <w:rFonts w:asciiTheme="minorHAnsi" w:hAnsiTheme="minorHAnsi" w:cstheme="minorHAnsi"/>
          <w:i/>
          <w:iCs/>
          <w:color w:val="000000" w:themeColor="text1"/>
        </w:rPr>
        <w:t>F</w:t>
      </w:r>
      <w:r w:rsidR="00D22B6E" w:rsidRPr="00C90298">
        <w:rPr>
          <w:rFonts w:asciiTheme="minorHAnsi" w:hAnsiTheme="minorHAnsi" w:cstheme="minorHAnsi"/>
          <w:i/>
          <w:iCs/>
          <w:color w:val="000000" w:themeColor="text1"/>
        </w:rPr>
        <w:t>orest</w:t>
      </w:r>
      <w:r w:rsidR="00D22B6E" w:rsidRPr="00C90298">
        <w:rPr>
          <w:rFonts w:asciiTheme="minorHAnsi" w:hAnsiTheme="minorHAnsi" w:cstheme="minorHAnsi"/>
          <w:color w:val="000000" w:themeColor="text1"/>
        </w:rPr>
        <w:t xml:space="preserve">, </w:t>
      </w:r>
      <w:r w:rsidR="00D22B6E" w:rsidRPr="00C90298">
        <w:rPr>
          <w:rFonts w:asciiTheme="minorHAnsi" w:hAnsiTheme="minorHAnsi" w:cstheme="minorHAnsi"/>
          <w:i/>
          <w:iCs/>
          <w:color w:val="000000" w:themeColor="text1"/>
        </w:rPr>
        <w:t>Naïve Bayes</w:t>
      </w:r>
      <w:r w:rsidR="00D22B6E" w:rsidRPr="00C90298">
        <w:rPr>
          <w:rFonts w:asciiTheme="minorHAnsi" w:hAnsiTheme="minorHAnsi" w:cstheme="minorHAnsi"/>
          <w:color w:val="000000" w:themeColor="text1"/>
        </w:rPr>
        <w:t xml:space="preserve">, </w:t>
      </w:r>
      <w:r w:rsidR="00D22B6E" w:rsidRPr="00C90298">
        <w:rPr>
          <w:rFonts w:asciiTheme="minorHAnsi" w:hAnsiTheme="minorHAnsi" w:cstheme="minorHAnsi"/>
          <w:i/>
          <w:iCs/>
          <w:color w:val="000000" w:themeColor="text1"/>
        </w:rPr>
        <w:t>K Nearest Neighbors</w:t>
      </w:r>
      <w:r w:rsidR="00D22B6E" w:rsidRPr="00C90298">
        <w:rPr>
          <w:rFonts w:asciiTheme="minorHAnsi" w:hAnsiTheme="minorHAnsi" w:cstheme="minorHAnsi"/>
          <w:color w:val="000000" w:themeColor="text1"/>
        </w:rPr>
        <w:t xml:space="preserve">, and </w:t>
      </w:r>
      <w:r w:rsidR="00D22B6E" w:rsidRPr="00C90298">
        <w:rPr>
          <w:rFonts w:asciiTheme="minorHAnsi" w:hAnsiTheme="minorHAnsi" w:cstheme="minorHAnsi"/>
          <w:i/>
          <w:iCs/>
          <w:color w:val="000000" w:themeColor="text1"/>
        </w:rPr>
        <w:t>Support Vector Machine</w:t>
      </w:r>
      <w:r w:rsidR="00D22B6E" w:rsidRPr="00C90298">
        <w:rPr>
          <w:rFonts w:asciiTheme="minorHAnsi" w:hAnsiTheme="minorHAnsi" w:cstheme="minorHAnsi"/>
          <w:color w:val="000000" w:themeColor="text1"/>
        </w:rPr>
        <w:t xml:space="preserve"> algorithms.</w:t>
      </w:r>
    </w:p>
    <w:p w14:paraId="2D7D370F" w14:textId="77777777" w:rsidR="00D22B6E" w:rsidRPr="00C90298" w:rsidRDefault="00D22B6E" w:rsidP="00D22B6E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9F4D308" w14:textId="7D314C74" w:rsidR="00A252F6" w:rsidRPr="00C90298" w:rsidRDefault="00D22B6E" w:rsidP="00D22B6E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C90298">
        <w:rPr>
          <w:rFonts w:asciiTheme="minorHAnsi" w:hAnsiTheme="minorHAnsi" w:cstheme="minorHAnsi"/>
          <w:b/>
          <w:bCs/>
          <w:color w:val="000000" w:themeColor="text1"/>
          <w:u w:val="single"/>
        </w:rPr>
        <w:t>Model Performance and Evaluation:</w:t>
      </w:r>
    </w:p>
    <w:p w14:paraId="61C6183A" w14:textId="37BF8BA7" w:rsidR="00D22B6E" w:rsidRPr="00C90298" w:rsidRDefault="00D22B6E" w:rsidP="00694D3F">
      <w:pPr>
        <w:pStyle w:val="ListParagraph"/>
        <w:jc w:val="both"/>
        <w:rPr>
          <w:rFonts w:asciiTheme="minorHAnsi" w:hAnsiTheme="minorHAnsi" w:cstheme="minorHAnsi"/>
          <w:color w:val="000000" w:themeColor="text1"/>
        </w:rPr>
      </w:pPr>
      <w:r w:rsidRPr="00C90298">
        <w:rPr>
          <w:rFonts w:asciiTheme="minorHAnsi" w:hAnsiTheme="minorHAnsi" w:cstheme="minorHAnsi"/>
          <w:color w:val="000000" w:themeColor="text1"/>
        </w:rPr>
        <w:t xml:space="preserve">For evaluating the model performance, we will use </w:t>
      </w:r>
      <w:r w:rsidRPr="00C90298">
        <w:rPr>
          <w:rFonts w:asciiTheme="minorHAnsi" w:hAnsiTheme="minorHAnsi" w:cstheme="minorHAnsi"/>
          <w:i/>
          <w:iCs/>
          <w:color w:val="000000" w:themeColor="text1"/>
        </w:rPr>
        <w:t>Confusion Matrix</w:t>
      </w:r>
      <w:r w:rsidRPr="00C90298">
        <w:rPr>
          <w:rFonts w:asciiTheme="minorHAnsi" w:hAnsiTheme="minorHAnsi" w:cstheme="minorHAnsi"/>
          <w:color w:val="000000" w:themeColor="text1"/>
        </w:rPr>
        <w:t xml:space="preserve">, </w:t>
      </w:r>
      <w:r w:rsidRPr="00C90298">
        <w:rPr>
          <w:rFonts w:asciiTheme="minorHAnsi" w:hAnsiTheme="minorHAnsi" w:cstheme="minorHAnsi"/>
          <w:i/>
          <w:iCs/>
          <w:color w:val="000000" w:themeColor="text1"/>
        </w:rPr>
        <w:t>AUC</w:t>
      </w:r>
      <w:r w:rsidRPr="00C90298">
        <w:rPr>
          <w:rFonts w:asciiTheme="minorHAnsi" w:hAnsiTheme="minorHAnsi" w:cstheme="minorHAnsi"/>
          <w:color w:val="000000" w:themeColor="text1"/>
        </w:rPr>
        <w:t xml:space="preserve"> and </w:t>
      </w:r>
      <w:r w:rsidRPr="00C90298">
        <w:rPr>
          <w:rFonts w:asciiTheme="minorHAnsi" w:hAnsiTheme="minorHAnsi" w:cstheme="minorHAnsi"/>
          <w:i/>
          <w:iCs/>
          <w:color w:val="000000" w:themeColor="text1"/>
        </w:rPr>
        <w:t>ROC</w:t>
      </w:r>
      <w:r w:rsidRPr="00C90298">
        <w:rPr>
          <w:rFonts w:asciiTheme="minorHAnsi" w:hAnsiTheme="minorHAnsi" w:cstheme="minorHAnsi"/>
          <w:color w:val="000000" w:themeColor="text1"/>
        </w:rPr>
        <w:t xml:space="preserve"> curve, </w:t>
      </w:r>
      <w:r w:rsidRPr="00C90298">
        <w:rPr>
          <w:rFonts w:asciiTheme="minorHAnsi" w:hAnsiTheme="minorHAnsi" w:cstheme="minorHAnsi"/>
          <w:i/>
          <w:iCs/>
          <w:color w:val="000000" w:themeColor="text1"/>
        </w:rPr>
        <w:t>Precision</w:t>
      </w:r>
      <w:r w:rsidRPr="00C90298">
        <w:rPr>
          <w:rFonts w:asciiTheme="minorHAnsi" w:hAnsiTheme="minorHAnsi" w:cstheme="minorHAnsi"/>
          <w:color w:val="000000" w:themeColor="text1"/>
        </w:rPr>
        <w:t xml:space="preserve">, and </w:t>
      </w:r>
      <w:r w:rsidRPr="00C90298">
        <w:rPr>
          <w:rFonts w:asciiTheme="minorHAnsi" w:hAnsiTheme="minorHAnsi" w:cstheme="minorHAnsi"/>
          <w:i/>
          <w:iCs/>
          <w:color w:val="000000" w:themeColor="text1"/>
        </w:rPr>
        <w:t>Recall</w:t>
      </w:r>
      <w:r w:rsidR="00C269E8" w:rsidRPr="00C90298">
        <w:rPr>
          <w:rFonts w:asciiTheme="minorHAnsi" w:hAnsiTheme="minorHAnsi" w:cstheme="minorHAnsi"/>
          <w:i/>
          <w:iCs/>
          <w:color w:val="000000" w:themeColor="text1"/>
        </w:rPr>
        <w:t>.</w:t>
      </w:r>
    </w:p>
    <w:sectPr w:rsidR="00D22B6E" w:rsidRPr="00C9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A6AAE"/>
    <w:multiLevelType w:val="hybridMultilevel"/>
    <w:tmpl w:val="29E20CCC"/>
    <w:lvl w:ilvl="0" w:tplc="2BFA8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84F39"/>
    <w:multiLevelType w:val="hybridMultilevel"/>
    <w:tmpl w:val="3572D36A"/>
    <w:lvl w:ilvl="0" w:tplc="C67E62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E1517"/>
    <w:multiLevelType w:val="hybridMultilevel"/>
    <w:tmpl w:val="929CE870"/>
    <w:lvl w:ilvl="0" w:tplc="5A6AF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840450">
    <w:abstractNumId w:val="0"/>
  </w:num>
  <w:num w:numId="2" w16cid:durableId="704058561">
    <w:abstractNumId w:val="1"/>
  </w:num>
  <w:num w:numId="3" w16cid:durableId="180265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53"/>
    <w:rsid w:val="00000B07"/>
    <w:rsid w:val="00200104"/>
    <w:rsid w:val="00237B61"/>
    <w:rsid w:val="002902F7"/>
    <w:rsid w:val="002C28B6"/>
    <w:rsid w:val="002C6B5E"/>
    <w:rsid w:val="003A4F44"/>
    <w:rsid w:val="00465BBE"/>
    <w:rsid w:val="005C387D"/>
    <w:rsid w:val="00694D3F"/>
    <w:rsid w:val="006F421C"/>
    <w:rsid w:val="00751615"/>
    <w:rsid w:val="00771867"/>
    <w:rsid w:val="007A21B0"/>
    <w:rsid w:val="00812679"/>
    <w:rsid w:val="00857DCC"/>
    <w:rsid w:val="00A252F6"/>
    <w:rsid w:val="00A84D19"/>
    <w:rsid w:val="00B25C90"/>
    <w:rsid w:val="00B701D6"/>
    <w:rsid w:val="00B81549"/>
    <w:rsid w:val="00C269E8"/>
    <w:rsid w:val="00C90298"/>
    <w:rsid w:val="00CB1F53"/>
    <w:rsid w:val="00D1526E"/>
    <w:rsid w:val="00D22B6E"/>
    <w:rsid w:val="00E515ED"/>
    <w:rsid w:val="00EA4C4F"/>
    <w:rsid w:val="00EC40D1"/>
    <w:rsid w:val="00EF4A77"/>
    <w:rsid w:val="00F8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AABBB"/>
  <w15:chartTrackingRefBased/>
  <w15:docId w15:val="{E9EA1AFE-DF43-C14E-BD42-79C4930A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C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D1"/>
    <w:pPr>
      <w:ind w:left="720"/>
      <w:contextualSpacing/>
    </w:pPr>
  </w:style>
  <w:style w:type="table" w:styleId="TableGrid">
    <w:name w:val="Table Grid"/>
    <w:basedOn w:val="TableNormal"/>
    <w:uiPriority w:val="39"/>
    <w:rsid w:val="00B25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25C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2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Census-Income+%28KDD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Aditya Agarwal</cp:lastModifiedBy>
  <cp:revision>3</cp:revision>
  <cp:lastPrinted>2022-06-05T17:22:00Z</cp:lastPrinted>
  <dcterms:created xsi:type="dcterms:W3CDTF">2022-06-05T17:22:00Z</dcterms:created>
  <dcterms:modified xsi:type="dcterms:W3CDTF">2022-06-05T17:22:00Z</dcterms:modified>
</cp:coreProperties>
</file>