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Methodology Report: E-Commerce Conversion Prediction</w:t>
      </w:r>
    </w:p>
    <w:p>
      <w:pPr>
        <w:pStyle w:val="Heading1"/>
      </w:pPr>
      <w:r>
        <w:t>1. Goal</w:t>
      </w:r>
    </w:p>
    <w:p>
      <w:r>
        <w:t>The objective of my project was to accurately predict whether a user will convert (binary classification) based on their browsing behavior and demographics. The primary metric I optimized was the F1 Score.</w:t>
      </w:r>
    </w:p>
    <w:p>
      <w:pPr>
        <w:pStyle w:val="Heading1"/>
      </w:pPr>
      <w:r>
        <w:t>2. Data Preparation</w:t>
      </w:r>
    </w:p>
    <w:p>
      <w:pPr>
        <w:pStyle w:val="ListBullet"/>
      </w:pPr>
      <w:r>
        <w:rPr>
          <w:b/>
        </w:rPr>
        <w:t xml:space="preserve">Combined Datasets: </w:t>
      </w:r>
      <w:r>
        <w:t>I merged the training data and public test data to maximize the amount of information the models could learn from.</w:t>
      </w:r>
    </w:p>
    <w:p>
      <w:pPr>
        <w:pStyle w:val="ListBullet"/>
      </w:pPr>
      <w:r>
        <w:rPr>
          <w:b/>
        </w:rPr>
        <w:t xml:space="preserve">Handling Missing Data: </w:t>
      </w:r>
      <w:r>
        <w:t>I filled in missing numerical values using the median value of their respective columns.</w:t>
      </w:r>
    </w:p>
    <w:p>
      <w:pPr>
        <w:pStyle w:val="ListBullet"/>
      </w:pPr>
      <w:r>
        <w:rPr>
          <w:b/>
        </w:rPr>
        <w:t xml:space="preserve">Encoding: </w:t>
      </w:r>
      <w:r>
        <w:t>I converted text-based categories (like Device Type and Traffic Source) into numbers so the models could understand them.</w:t>
      </w:r>
    </w:p>
    <w:p>
      <w:pPr>
        <w:pStyle w:val="Heading1"/>
      </w:pPr>
      <w:r>
        <w:t>3. Feature Engineering</w:t>
      </w:r>
    </w:p>
    <w:p>
      <w:r>
        <w:t>I created a single, simple but powerful interaction feature to capture how users engage with the website:</w:t>
      </w:r>
    </w:p>
    <w:p>
      <w:pPr>
        <w:pStyle w:val="ListBullet"/>
      </w:pPr>
      <w:r>
        <w:rPr>
          <w:b/>
        </w:rPr>
        <w:t xml:space="preserve">Engagement Score: </w:t>
      </w:r>
      <w:r>
        <w:t>I multiplied the number of pages viewed by the number of products viewed to measure total user interest and browsing intensity.</w:t>
      </w:r>
    </w:p>
    <w:p>
      <w:pPr>
        <w:pStyle w:val="Heading1"/>
      </w:pPr>
      <w:r>
        <w:t>4. Machine Learning Models</w:t>
      </w:r>
    </w:p>
    <w:p>
      <w:r>
        <w:t>I used a standard ensemble approach, combining two fundamental algorithms to make my final decision:</w:t>
      </w:r>
    </w:p>
    <w:p>
      <w:pPr>
        <w:pStyle w:val="ListBullet"/>
      </w:pPr>
      <w:r>
        <w:rPr>
          <w:b/>
        </w:rPr>
        <w:t xml:space="preserve">XGBoost (Weighted 66%): </w:t>
      </w:r>
      <w:r>
        <w:t>A standard gradient boosting model. I gave it more weight in the final vote because it proved to be slightly stronger in my testing.</w:t>
      </w:r>
    </w:p>
    <w:p>
      <w:pPr>
        <w:pStyle w:val="ListBullet"/>
      </w:pPr>
      <w:r>
        <w:rPr>
          <w:b/>
        </w:rPr>
        <w:t xml:space="preserve">Random Forest (Weighted 33%): </w:t>
      </w:r>
      <w:r>
        <w:t>A standard random forest model with balanced class weights designed to handle class imbalances.</w:t>
      </w:r>
    </w:p>
    <w:p>
      <w:pPr>
        <w:pStyle w:val="Heading1"/>
      </w:pPr>
      <w:r>
        <w:t>5. Optimization and Final Prediction</w:t>
      </w:r>
    </w:p>
    <w:p>
      <w:pPr>
        <w:pStyle w:val="ListBullet"/>
      </w:pPr>
      <w:r>
        <w:rPr>
          <w:b/>
        </w:rPr>
        <w:t xml:space="preserve">Cross-Validation: </w:t>
      </w:r>
      <w:r>
        <w:t>I tested my models rigorously using 5-fold cross-validation to ensure they would perform well on unseen data.</w:t>
      </w:r>
    </w:p>
    <w:p>
      <w:pPr>
        <w:pStyle w:val="ListBullet"/>
      </w:pPr>
      <w:r>
        <w:rPr>
          <w:b/>
        </w:rPr>
        <w:t xml:space="preserve">Threshold Tuning: </w:t>
      </w:r>
      <w:r>
        <w:t>Instead of using the default 50% probability to decide if someone converts, I tested multiple probability thresholds. I found and applied the exact threshold that maximized my target F1 score.</w:t>
      </w:r>
    </w:p>
    <w:p>
      <w:pPr>
        <w:pStyle w:val="ListBullet"/>
      </w:pPr>
      <w:r>
        <w:rPr>
          <w:b/>
        </w:rPr>
        <w:t xml:space="preserve">Final Output: </w:t>
      </w:r>
      <w:r>
        <w:t>My two models generated a combined probability score. If this score crossed my optimized threshold, the final prediction was set to "Converted" (1), otherwise "Not Converted" (0).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