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B5F" w14:textId="77777777" w:rsidR="00F86D7D" w:rsidRDefault="00F86D7D" w:rsidP="00B66982">
      <w:pPr>
        <w:bidi w:val="0"/>
        <w:spacing w:line="276" w:lineRule="auto"/>
        <w:rPr>
          <w:rFonts w:ascii="Source Sans Pro" w:eastAsia="Source Sans Pro" w:hAnsi="Source Sans Pro" w:cs="Source Sans Pro"/>
          <w:sz w:val="40"/>
          <w:szCs w:val="40"/>
        </w:rPr>
      </w:pPr>
    </w:p>
    <w:p w14:paraId="2D098B75" w14:textId="77777777" w:rsidR="00F86D7D" w:rsidRDefault="009553EC" w:rsidP="00B66982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sz w:val="52"/>
          <w:szCs w:val="52"/>
        </w:rPr>
      </w:pPr>
      <w:r>
        <w:rPr>
          <w:rFonts w:ascii="Source Sans Pro" w:eastAsia="Source Sans Pro" w:hAnsi="Source Sans Pro" w:cs="Source Sans Pro"/>
          <w:sz w:val="52"/>
          <w:szCs w:val="52"/>
        </w:rPr>
        <w:t>Operating Systems – 234123</w:t>
      </w:r>
    </w:p>
    <w:p w14:paraId="6237C95D" w14:textId="45731065" w:rsidR="00F86D7D" w:rsidRDefault="009553EC" w:rsidP="00B66982">
      <w:pPr>
        <w:bidi w:val="0"/>
        <w:spacing w:line="276" w:lineRule="auto"/>
        <w:ind w:left="360" w:hanging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 xml:space="preserve">Homework Exercise </w:t>
      </w:r>
      <w:r w:rsidR="00B66982"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>4</w:t>
      </w:r>
      <w:r>
        <w:rPr>
          <w:rFonts w:ascii="Source Sans Pro" w:eastAsia="Source Sans Pro" w:hAnsi="Source Sans Pro" w:cs="Source Sans Pro"/>
          <w:b/>
          <w:sz w:val="52"/>
          <w:szCs w:val="52"/>
          <w:u w:val="single"/>
        </w:rPr>
        <w:t xml:space="preserve"> – Dry</w:t>
      </w:r>
    </w:p>
    <w:p w14:paraId="4D750A88" w14:textId="77777777" w:rsidR="00146A54" w:rsidRDefault="00146A54" w:rsidP="00146A54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  <w:r>
        <w:rPr>
          <w:rFonts w:ascii="Source Sans Pro" w:hAnsi="Source Sans Pro" w:cstheme="minorHAnsi"/>
          <w:b/>
          <w:bCs/>
          <w:sz w:val="36"/>
          <w:szCs w:val="36"/>
        </w:rPr>
        <w:t xml:space="preserve">Presented by: </w:t>
      </w:r>
    </w:p>
    <w:p w14:paraId="1E21CF29" w14:textId="77777777" w:rsidR="00146A54" w:rsidRPr="00C44B2B" w:rsidRDefault="00146A54" w:rsidP="00146A54">
      <w:pPr>
        <w:bidi w:val="0"/>
        <w:spacing w:line="276" w:lineRule="auto"/>
        <w:jc w:val="center"/>
        <w:rPr>
          <w:rFonts w:ascii="Source Sans Pro" w:eastAsia="Source Sans Pro" w:hAnsi="Source Sans Pro" w:cs="Source Sans Pro"/>
          <w:bCs/>
          <w:sz w:val="44"/>
          <w:szCs w:val="44"/>
        </w:rPr>
      </w:pPr>
      <w:r w:rsidRPr="00C44B2B">
        <w:rPr>
          <w:rFonts w:ascii="Source Sans Pro" w:eastAsia="Source Sans Pro" w:hAnsi="Source Sans Pro" w:cs="Source Sans Pro"/>
          <w:bCs/>
          <w:sz w:val="44"/>
          <w:szCs w:val="44"/>
        </w:rPr>
        <w:t>Omer Stoler: 318471356</w:t>
      </w:r>
    </w:p>
    <w:p w14:paraId="121523E0" w14:textId="77777777" w:rsidR="00146A54" w:rsidRDefault="00146A54" w:rsidP="00146A54">
      <w:pPr>
        <w:bidi w:val="0"/>
        <w:spacing w:line="276" w:lineRule="auto"/>
        <w:jc w:val="center"/>
        <w:rPr>
          <w:rFonts w:ascii="Source Sans Pro" w:eastAsia="Source Sans Pro" w:hAnsi="Source Sans Pro" w:cs="Source Sans Pro"/>
          <w:bCs/>
          <w:sz w:val="44"/>
          <w:szCs w:val="44"/>
          <w:rtl/>
        </w:rPr>
      </w:pPr>
      <w:r w:rsidRPr="00C44B2B">
        <w:rPr>
          <w:rFonts w:ascii="Source Sans Pro" w:eastAsia="Source Sans Pro" w:hAnsi="Source Sans Pro" w:cs="Source Sans Pro"/>
          <w:bCs/>
          <w:sz w:val="44"/>
          <w:szCs w:val="44"/>
        </w:rPr>
        <w:t>Adi Arbel: 207919614</w:t>
      </w:r>
    </w:p>
    <w:p w14:paraId="500E02E5" w14:textId="77777777" w:rsidR="00146A54" w:rsidRDefault="00146A54" w:rsidP="00146A54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r>
        <w:rPr>
          <w:rFonts w:ascii="Source Sans Pro" w:hAnsi="Source Sans Pro" w:cstheme="minorHAnsi"/>
          <w:b/>
          <w:bCs/>
          <w:sz w:val="36"/>
          <w:szCs w:val="36"/>
        </w:rPr>
        <w:t xml:space="preserve">Emails: </w:t>
      </w:r>
    </w:p>
    <w:p w14:paraId="4491DFB6" w14:textId="77777777" w:rsidR="00146A54" w:rsidRPr="00B32F1C" w:rsidRDefault="00146A54" w:rsidP="00146A54">
      <w:pPr>
        <w:bidi w:val="0"/>
        <w:spacing w:line="276" w:lineRule="auto"/>
        <w:jc w:val="center"/>
        <w:rPr>
          <w:rFonts w:ascii="Source Sans Pro" w:eastAsia="Source Sans Pro" w:hAnsi="Source Sans Pro" w:cs="Source Sans Pro"/>
          <w:bCs/>
          <w:sz w:val="44"/>
          <w:szCs w:val="44"/>
        </w:rPr>
      </w:pPr>
      <w:r w:rsidRPr="00B32F1C">
        <w:rPr>
          <w:rFonts w:ascii="Source Sans Pro" w:eastAsia="Source Sans Pro" w:hAnsi="Source Sans Pro" w:cs="Source Sans Pro"/>
          <w:bCs/>
          <w:sz w:val="44"/>
          <w:szCs w:val="44"/>
        </w:rPr>
        <w:t>stoler.omer@campus.technion.ac.il</w:t>
      </w:r>
    </w:p>
    <w:p w14:paraId="2B401EC3" w14:textId="77777777" w:rsidR="00146A54" w:rsidRDefault="00146A54" w:rsidP="00146A54">
      <w:pPr>
        <w:bidi w:val="0"/>
        <w:spacing w:line="276" w:lineRule="auto"/>
        <w:jc w:val="center"/>
        <w:rPr>
          <w:rFonts w:ascii="Source Sans Pro" w:eastAsia="Source Sans Pro" w:hAnsi="Source Sans Pro" w:cs="Source Sans Pro"/>
          <w:bCs/>
          <w:sz w:val="44"/>
          <w:szCs w:val="44"/>
          <w:rtl/>
        </w:rPr>
      </w:pPr>
      <w:r w:rsidRPr="00B32F1C">
        <w:rPr>
          <w:rFonts w:ascii="Source Sans Pro" w:eastAsia="Source Sans Pro" w:hAnsi="Source Sans Pro" w:cs="Source Sans Pro"/>
          <w:bCs/>
          <w:sz w:val="44"/>
          <w:szCs w:val="44"/>
        </w:rPr>
        <w:t>adi.arbel@campus.technion.ac.il</w:t>
      </w:r>
    </w:p>
    <w:p w14:paraId="473C1B84" w14:textId="77777777" w:rsidR="00F86D7D" w:rsidRDefault="00F86D7D" w:rsidP="00B66982">
      <w:pPr>
        <w:bidi w:val="0"/>
        <w:spacing w:line="276" w:lineRule="auto"/>
        <w:rPr>
          <w:rFonts w:ascii="Source Sans Pro" w:eastAsia="Source Sans Pro" w:hAnsi="Source Sans Pro" w:cs="Source Sans Pro"/>
          <w:b/>
          <w:sz w:val="40"/>
          <w:szCs w:val="40"/>
        </w:rPr>
      </w:pPr>
    </w:p>
    <w:p w14:paraId="67F87643" w14:textId="77777777" w:rsidR="00F86D7D" w:rsidRDefault="009553EC" w:rsidP="00B66982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Teaching Assistant in charge:</w:t>
      </w:r>
    </w:p>
    <w:p w14:paraId="41DDC3FA" w14:textId="180C374F" w:rsidR="00F86D7D" w:rsidRDefault="00B66982" w:rsidP="00B66982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Sami </w:t>
      </w:r>
      <w:proofErr w:type="spellStart"/>
      <w:r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Zreik</w:t>
      </w:r>
      <w:proofErr w:type="spellEnd"/>
    </w:p>
    <w:p w14:paraId="73B42D47" w14:textId="77777777" w:rsidR="00F86D7D" w:rsidRDefault="00F86D7D" w:rsidP="00B66982">
      <w:pPr>
        <w:bidi w:val="0"/>
        <w:spacing w:line="276" w:lineRule="auto"/>
        <w:ind w:left="720"/>
        <w:jc w:val="left"/>
        <w:rPr>
          <w:rFonts w:ascii="Source Sans Pro" w:eastAsia="Source Sans Pro" w:hAnsi="Source Sans Pro" w:cs="Source Sans Pro"/>
          <w:b/>
          <w:color w:val="000080"/>
          <w:sz w:val="36"/>
          <w:szCs w:val="36"/>
        </w:rPr>
      </w:pPr>
    </w:p>
    <w:p w14:paraId="6239E65D" w14:textId="77777777" w:rsidR="00F86D7D" w:rsidRDefault="009553EC" w:rsidP="00B66982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Subjects &amp; Relevant Course material</w:t>
      </w:r>
    </w:p>
    <w:p w14:paraId="62477B70" w14:textId="55167FBE" w:rsidR="00F86D7D" w:rsidRPr="001636BB" w:rsidRDefault="001636BB" w:rsidP="00B66982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Virtual Memory</w:t>
      </w:r>
      <w:r w:rsidR="002B217D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&amp;</w:t>
      </w:r>
      <w:r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IPC</w:t>
      </w:r>
    </w:p>
    <w:p w14:paraId="6B5768FA" w14:textId="20CC1B07" w:rsidR="00F86D7D" w:rsidRDefault="009553EC" w:rsidP="00B66982">
      <w:pPr>
        <w:bidi w:val="0"/>
        <w:spacing w:line="276" w:lineRule="auto"/>
        <w:jc w:val="left"/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</w:pPr>
      <w:r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Recitations</w:t>
      </w:r>
      <w:r w:rsidR="001636BB"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7</w:t>
      </w:r>
      <w:r w:rsidR="002B217D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&amp; </w:t>
      </w:r>
      <w:r w:rsidR="001636BB"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>10,</w:t>
      </w:r>
      <w:r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Lecture</w:t>
      </w:r>
      <w:r w:rsidR="001636BB" w:rsidRPr="001636BB">
        <w:rPr>
          <w:rFonts w:ascii="Source Sans Pro" w:eastAsia="Source Sans Pro" w:hAnsi="Source Sans Pro" w:cs="Source Sans Pro"/>
          <w:b/>
          <w:color w:val="000000"/>
          <w:sz w:val="40"/>
          <w:szCs w:val="40"/>
        </w:rPr>
        <w:t xml:space="preserve"> 6</w:t>
      </w:r>
    </w:p>
    <w:p w14:paraId="1363313D" w14:textId="77777777" w:rsidR="00F86D7D" w:rsidRDefault="009553EC" w:rsidP="00B66982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lastRenderedPageBreak/>
        <w:t>Submission Format</w:t>
      </w:r>
    </w:p>
    <w:p w14:paraId="5F64B2B9" w14:textId="77777777" w:rsidR="00F86D7D" w:rsidRDefault="009553EC" w:rsidP="00B66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Only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typed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submissions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PDF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format will be accepted. Scanned handwritten submissions will not be graded. </w:t>
      </w:r>
    </w:p>
    <w:p w14:paraId="35293A93" w14:textId="77777777" w:rsidR="00F86D7D" w:rsidRDefault="009553EC" w:rsidP="00B66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dry part submission must contain a single PDF file named with your student IDs – </w:t>
      </w:r>
    </w:p>
    <w:p w14:paraId="09B8EB4D" w14:textId="04EB9ED3" w:rsidR="00F86D7D" w:rsidRDefault="009553EC" w:rsidP="000E38D8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jc w:val="center"/>
        <w:rPr>
          <w:rFonts w:ascii="Source Sans Pro" w:eastAsia="Source Sans Pro" w:hAnsi="Source Sans Pro" w:cs="Source Sans Pro"/>
          <w:b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DHW</w:t>
      </w:r>
      <w:r w:rsidR="000E38D8">
        <w:rPr>
          <w:rFonts w:ascii="Source Sans Pro" w:eastAsia="Source Sans Pro" w:hAnsi="Source Sans Pro" w:cs="Source Sans Pro"/>
          <w:b/>
          <w:sz w:val="22"/>
          <w:szCs w:val="22"/>
        </w:rPr>
        <w:t>4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>_123456789_300200100.pdf</w:t>
      </w:r>
    </w:p>
    <w:p w14:paraId="1627B0E8" w14:textId="77777777" w:rsidR="00F86D7D" w:rsidRDefault="009553EC" w:rsidP="00B66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submission should contain the following: </w:t>
      </w:r>
    </w:p>
    <w:p w14:paraId="0BBA7626" w14:textId="77777777" w:rsidR="00F86D7D" w:rsidRDefault="009553EC" w:rsidP="00B669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 The first page should contain the details about the submitters - Name, ID number and email address.</w:t>
      </w:r>
    </w:p>
    <w:p w14:paraId="0B533652" w14:textId="77777777" w:rsidR="00F86D7D" w:rsidRDefault="009553EC" w:rsidP="00B669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Your answers to the dry part questions. </w:t>
      </w:r>
    </w:p>
    <w:p w14:paraId="1257A934" w14:textId="0FCA24B8" w:rsidR="00F86D7D" w:rsidRDefault="009553EC" w:rsidP="00B66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Submission is done electronically via the course website, in the </w:t>
      </w:r>
      <w:r w:rsidRPr="00127368"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HW</w:t>
      </w:r>
      <w:r w:rsidR="00127368">
        <w:rPr>
          <w:rFonts w:ascii="Source Sans Pro" w:eastAsia="Source Sans Pro" w:hAnsi="Source Sans Pro" w:cstheme="minorBidi" w:hint="cs"/>
          <w:bCs/>
          <w:sz w:val="22"/>
          <w:szCs w:val="22"/>
          <w:u w:val="single"/>
          <w:rtl/>
          <w:lang w:bidi="he-IL"/>
        </w:rPr>
        <w:t>4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 xml:space="preserve"> – Dry</w:t>
      </w:r>
      <w:r>
        <w:rPr>
          <w:rFonts w:ascii="Source Sans Pro" w:eastAsia="Source Sans Pro" w:hAnsi="Source Sans Pro" w:cs="Source Sans Pro"/>
          <w:b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submission box. </w:t>
      </w:r>
    </w:p>
    <w:p w14:paraId="4802F952" w14:textId="77777777" w:rsidR="00F86D7D" w:rsidRDefault="00F86D7D" w:rsidP="00B6698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352398EE" w14:textId="77777777" w:rsidR="00F86D7D" w:rsidRDefault="009553EC" w:rsidP="00B66982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Grading</w:t>
      </w:r>
    </w:p>
    <w:p w14:paraId="31AEA9A5" w14:textId="77777777" w:rsidR="00F86D7D" w:rsidRDefault="009553EC" w:rsidP="00B66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All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question answers must be supplied with 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full 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Most of the weight of your grade sits on your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explanation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and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evident effort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, and not on the absolute correctness of your answer. </w:t>
      </w:r>
    </w:p>
    <w:p w14:paraId="14AEE7D9" w14:textId="77777777" w:rsidR="00F86D7D" w:rsidRDefault="009553EC" w:rsidP="00B669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Remember – your goal is to communicate. Full credit will be given only to correct solutions which are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clearly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described. Convoluted and obtuse descriptions will receive low marks. </w:t>
      </w:r>
    </w:p>
    <w:p w14:paraId="15013F8F" w14:textId="77777777" w:rsidR="00F86D7D" w:rsidRDefault="00F86D7D" w:rsidP="00B6698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b/>
          <w:u w:val="single"/>
        </w:rPr>
      </w:pPr>
    </w:p>
    <w:p w14:paraId="6BF00E9D" w14:textId="77777777" w:rsidR="00F86D7D" w:rsidRDefault="009553EC" w:rsidP="00B66982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Questions &amp; Answers </w:t>
      </w:r>
    </w:p>
    <w:p w14:paraId="736D89AE" w14:textId="77777777" w:rsidR="00F86D7D" w:rsidRDefault="009553EC" w:rsidP="00B669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Q&amp;A for the exercise will take place at a public forum Piazza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only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.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questions to the private email addresses of the </w:t>
      </w:r>
      <w:proofErr w:type="spellStart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>TAs.</w:t>
      </w:r>
      <w:proofErr w:type="spellEnd"/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</w:t>
      </w:r>
    </w:p>
    <w:p w14:paraId="4C47C0BC" w14:textId="77777777" w:rsidR="00F86D7D" w:rsidRDefault="009553EC" w:rsidP="00B669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Critical updates about the HW will be published in </w:t>
      </w:r>
      <w:r>
        <w:rPr>
          <w:rFonts w:ascii="Source Sans Pro" w:eastAsia="Source Sans Pro" w:hAnsi="Source Sans Pro" w:cs="Source Sans Pro"/>
          <w:b/>
          <w:sz w:val="22"/>
          <w:szCs w:val="22"/>
          <w:u w:val="single"/>
        </w:rPr>
        <w:t>pinned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notes in the piazza forum. These notes are mandatory and it is your responsibility to be updated. </w:t>
      </w:r>
    </w:p>
    <w:p w14:paraId="77B9D51E" w14:textId="77777777" w:rsidR="00F86D7D" w:rsidRDefault="009553EC" w:rsidP="00B66982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A number of guidelines to use the forum:</w:t>
      </w:r>
    </w:p>
    <w:p w14:paraId="2F31E486" w14:textId="77777777" w:rsidR="00F86D7D" w:rsidRDefault="009553EC" w:rsidP="00B66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Read previous Q&amp;A carefully before asking the question; repeated questions will probably go without answers </w:t>
      </w:r>
    </w:p>
    <w:p w14:paraId="2818AFA3" w14:textId="77777777" w:rsidR="00F86D7D" w:rsidRDefault="009553EC" w:rsidP="00B66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Be polite, remember that course staff does this as a service for the students</w:t>
      </w:r>
    </w:p>
    <w:p w14:paraId="5616DA94" w14:textId="77777777" w:rsidR="00F86D7D" w:rsidRDefault="009553EC" w:rsidP="00B66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You’re not allowed to post any kind of solution and/or source code in the forum as a hint for other students; In case you feel that you have to discuss such a matter, please come to the reception hour</w:t>
      </w:r>
    </w:p>
    <w:p w14:paraId="45CC3BDA" w14:textId="4AC1B48E" w:rsidR="00F86D7D" w:rsidRDefault="009553EC" w:rsidP="00B669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When posting questions regarding </w:t>
      </w:r>
      <w:proofErr w:type="spellStart"/>
      <w:r w:rsidRPr="00127368">
        <w:rPr>
          <w:rFonts w:ascii="Source Sans Pro" w:eastAsia="Source Sans Pro" w:hAnsi="Source Sans Pro" w:cs="Source Sans Pro"/>
          <w:b/>
          <w:sz w:val="22"/>
          <w:szCs w:val="22"/>
        </w:rPr>
        <w:t>hw</w:t>
      </w:r>
      <w:proofErr w:type="spellEnd"/>
      <w:r w:rsidR="00127368" w:rsidRPr="00127368">
        <w:rPr>
          <w:rFonts w:ascii="Source Sans Pro" w:eastAsia="Source Sans Pro" w:hAnsi="Source Sans Pro" w:cstheme="minorBidi" w:hint="cs"/>
          <w:bCs/>
          <w:color w:val="000000"/>
          <w:sz w:val="22"/>
          <w:szCs w:val="22"/>
          <w:rtl/>
          <w:lang w:bidi="he-IL"/>
        </w:rPr>
        <w:t>4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, put them in the </w:t>
      </w:r>
      <w:proofErr w:type="spellStart"/>
      <w:r w:rsidRPr="00127368">
        <w:rPr>
          <w:rFonts w:ascii="Source Sans Pro" w:eastAsia="Source Sans Pro" w:hAnsi="Source Sans Pro" w:cs="Source Sans Pro"/>
          <w:b/>
          <w:sz w:val="22"/>
          <w:szCs w:val="22"/>
        </w:rPr>
        <w:t>hw</w:t>
      </w:r>
      <w:proofErr w:type="spellEnd"/>
      <w:r w:rsidR="00127368" w:rsidRPr="00127368">
        <w:rPr>
          <w:rFonts w:ascii="Source Sans Pro" w:eastAsia="Source Sans Pro" w:hAnsi="Source Sans Pro" w:cstheme="minorBidi" w:hint="cs"/>
          <w:bCs/>
          <w:sz w:val="22"/>
          <w:szCs w:val="22"/>
          <w:rtl/>
          <w:lang w:bidi="he-IL"/>
        </w:rPr>
        <w:t>4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folder </w:t>
      </w:r>
      <w:r>
        <w:rPr>
          <w:rFonts w:ascii="Source Sans Pro" w:eastAsia="Source Sans Pro" w:hAnsi="Source Sans Pro" w:cs="Source Sans Pro"/>
          <w:sz w:val="22"/>
          <w:szCs w:val="22"/>
        </w:rPr>
        <w:tab/>
      </w:r>
    </w:p>
    <w:p w14:paraId="4720FD1A" w14:textId="77777777" w:rsidR="00F86D7D" w:rsidRDefault="00F86D7D" w:rsidP="00B66982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jc w:val="left"/>
        <w:rPr>
          <w:rFonts w:ascii="Source Sans Pro" w:eastAsia="Source Sans Pro" w:hAnsi="Source Sans Pro" w:cs="Source Sans Pro"/>
          <w:sz w:val="22"/>
          <w:szCs w:val="22"/>
        </w:rPr>
      </w:pPr>
    </w:p>
    <w:p w14:paraId="579A9F4B" w14:textId="77777777" w:rsidR="00F86D7D" w:rsidRDefault="009553EC" w:rsidP="00320845">
      <w:pPr>
        <w:pStyle w:val="Heading1"/>
        <w:pBdr>
          <w:top w:val="nil"/>
          <w:left w:val="nil"/>
          <w:bottom w:val="nil"/>
          <w:right w:val="nil"/>
          <w:between w:val="nil"/>
        </w:pBdr>
        <w:bidi w:val="0"/>
        <w:spacing w:line="360" w:lineRule="auto"/>
        <w:jc w:val="left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 xml:space="preserve">Late Days </w:t>
      </w:r>
    </w:p>
    <w:p w14:paraId="61DDD9B5" w14:textId="78AC7B86" w:rsidR="00F86D7D" w:rsidRPr="007C69F1" w:rsidRDefault="009553EC" w:rsidP="00B669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Please 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  <w:u w:val="single"/>
        </w:rPr>
        <w:t>DO NOT</w:t>
      </w:r>
      <w:r>
        <w:rPr>
          <w:rFonts w:ascii="Source Sans Pro" w:eastAsia="Source Sans Pro" w:hAnsi="Source Sans Pro" w:cs="Source Sans Pro"/>
          <w:b/>
          <w:color w:val="FF0000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send postponement requests to the TA responsible for this assignment. Only the </w:t>
      </w:r>
      <w:r>
        <w:rPr>
          <w:rFonts w:ascii="Source Sans Pro" w:eastAsia="Source Sans Pro" w:hAnsi="Source Sans Pro" w:cs="Source Sans Pro"/>
          <w:b/>
          <w:color w:val="000000"/>
          <w:sz w:val="22"/>
          <w:szCs w:val="22"/>
          <w:u w:val="single"/>
        </w:rPr>
        <w:t>TA in charge</w:t>
      </w:r>
      <w:r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 can authorize postponements. In case you need a postponement, please fill out the </w:t>
      </w:r>
      <w:r w:rsidRPr="007C69F1">
        <w:rPr>
          <w:rFonts w:ascii="Source Sans Pro" w:eastAsia="Source Sans Pro" w:hAnsi="Source Sans Pro" w:cs="Source Sans Pro"/>
          <w:color w:val="000000"/>
          <w:sz w:val="22"/>
          <w:szCs w:val="22"/>
        </w:rPr>
        <w:t xml:space="preserve">attached form: </w:t>
      </w:r>
      <w:hyperlink r:id="rId7" w:history="1">
        <w:r w:rsidR="007C69F1" w:rsidRPr="007C69F1">
          <w:rPr>
            <w:rStyle w:val="Hyperlink"/>
            <w:rFonts w:ascii="Source Sans Pro" w:hAnsi="Source Sans Pro"/>
            <w:sz w:val="22"/>
            <w:szCs w:val="22"/>
          </w:rPr>
          <w:t>https://goo.gl/forms/Im4tFXNLq4uznBzM2</w:t>
        </w:r>
      </w:hyperlink>
    </w:p>
    <w:p w14:paraId="16F5F050" w14:textId="77777777" w:rsidR="00F86D7D" w:rsidRPr="007C69F1" w:rsidRDefault="00F86D7D" w:rsidP="00B66982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Source Sans Pro" w:eastAsia="Source Sans Pro" w:hAnsi="Source Sans Pro" w:cs="Source Sans Pro"/>
        </w:rPr>
      </w:pPr>
      <w:bookmarkStart w:id="0" w:name="_gjdgxs" w:colFirst="0" w:colLast="0"/>
      <w:bookmarkEnd w:id="0"/>
    </w:p>
    <w:p w14:paraId="7E8E8DB0" w14:textId="31CD78AA" w:rsidR="00F86D7D" w:rsidRPr="0021548C" w:rsidRDefault="00320845" w:rsidP="00D177FE">
      <w:pPr>
        <w:pStyle w:val="Heading1"/>
        <w:rPr>
          <w:rFonts w:asciiTheme="majorHAnsi" w:eastAsia="Source Sans Pro" w:hAnsiTheme="majorHAnsi" w:cstheme="majorHAnsi"/>
          <w:b w:val="0"/>
          <w:bCs/>
          <w:sz w:val="40"/>
          <w:szCs w:val="40"/>
          <w:rtl/>
        </w:rPr>
      </w:pPr>
      <w:r w:rsidRPr="0021548C">
        <w:rPr>
          <w:rFonts w:asciiTheme="majorHAnsi" w:eastAsia="Source Sans Pro" w:hAnsiTheme="majorHAnsi" w:cstheme="majorHAnsi"/>
          <w:b w:val="0"/>
          <w:bCs/>
          <w:sz w:val="40"/>
          <w:szCs w:val="40"/>
          <w:rtl/>
          <w:lang w:bidi="he-IL"/>
        </w:rPr>
        <w:lastRenderedPageBreak/>
        <w:t>שאלה</w:t>
      </w:r>
      <w:r w:rsidRPr="0021548C">
        <w:rPr>
          <w:rFonts w:asciiTheme="majorHAnsi" w:eastAsia="Source Sans Pro" w:hAnsiTheme="majorHAnsi" w:cstheme="majorHAnsi"/>
          <w:b w:val="0"/>
          <w:bCs/>
          <w:sz w:val="40"/>
          <w:szCs w:val="40"/>
          <w:rtl/>
        </w:rPr>
        <w:t xml:space="preserve"> 1</w:t>
      </w:r>
      <w:r w:rsidR="00D177FE" w:rsidRPr="0021548C">
        <w:rPr>
          <w:rFonts w:asciiTheme="majorHAnsi" w:eastAsia="Source Sans Pro" w:hAnsiTheme="majorHAnsi" w:cstheme="majorHAnsi"/>
          <w:b w:val="0"/>
          <w:bCs/>
          <w:sz w:val="40"/>
          <w:szCs w:val="40"/>
          <w:rtl/>
          <w:lang w:bidi="he-IL"/>
        </w:rPr>
        <w:t xml:space="preserve"> - זיכרון</w:t>
      </w:r>
      <w:r w:rsidRPr="0021548C">
        <w:rPr>
          <w:rFonts w:asciiTheme="majorHAnsi" w:eastAsia="Source Sans Pro" w:hAnsiTheme="majorHAnsi" w:cstheme="majorHAnsi"/>
          <w:b w:val="0"/>
          <w:bCs/>
          <w:sz w:val="40"/>
          <w:szCs w:val="40"/>
          <w:rtl/>
        </w:rPr>
        <w:t>:</w:t>
      </w:r>
    </w:p>
    <w:p w14:paraId="32F7E4B8" w14:textId="03C55FEB" w:rsidR="00FF69A4" w:rsidRPr="0021548C" w:rsidRDefault="00FF69A4" w:rsidP="00CC5704">
      <w:pPr>
        <w:jc w:val="left"/>
        <w:rPr>
          <w:rFonts w:asciiTheme="majorHAnsi" w:eastAsia="Source Sans Pro" w:hAnsiTheme="majorHAnsi" w:cstheme="majorHAnsi"/>
          <w:rtl/>
          <w:lang w:bidi="ar-LB"/>
        </w:rPr>
      </w:pPr>
      <w:r w:rsidRPr="0021548C">
        <w:rPr>
          <w:rFonts w:asciiTheme="majorHAnsi" w:eastAsia="Source Sans Pro" w:hAnsiTheme="majorHAnsi" w:cstheme="majorHAnsi"/>
          <w:rtl/>
          <w:lang w:bidi="he-IL"/>
        </w:rPr>
        <w:t>עדן, זמרת פופולרית, סבלה ממחסור בזיכרון פיזי במחשב שלה (בעל מעבד 32-</w:t>
      </w:r>
      <w:r w:rsidRPr="0021548C">
        <w:rPr>
          <w:rFonts w:asciiTheme="majorHAnsi" w:eastAsia="Source Sans Pro" w:hAnsiTheme="majorHAnsi" w:cstheme="majorHAnsi"/>
          <w:lang w:bidi="ar-LB"/>
        </w:rPr>
        <w:t>IA</w:t>
      </w:r>
      <w:r w:rsidRPr="0021548C">
        <w:rPr>
          <w:rFonts w:asciiTheme="majorHAnsi" w:eastAsia="Source Sans Pro" w:hAnsiTheme="majorHAnsi" w:cstheme="majorHAnsi"/>
          <w:rtl/>
          <w:lang w:bidi="he-IL"/>
        </w:rPr>
        <w:t xml:space="preserve"> וזיכרון פיזי בגודל 4</w:t>
      </w:r>
      <w:r w:rsidRPr="0021548C">
        <w:rPr>
          <w:rFonts w:asciiTheme="majorHAnsi" w:eastAsia="Source Sans Pro" w:hAnsiTheme="majorHAnsi" w:cstheme="majorHAnsi"/>
          <w:lang w:bidi="ar-LB"/>
        </w:rPr>
        <w:t>GB</w:t>
      </w:r>
      <w:r w:rsidR="001105BF" w:rsidRPr="0021548C">
        <w:rPr>
          <w:rFonts w:asciiTheme="majorHAnsi" w:eastAsia="Source Sans Pro" w:hAnsiTheme="majorHAnsi" w:cstheme="majorHAnsi"/>
          <w:rtl/>
          <w:lang w:bidi="he-IL"/>
        </w:rPr>
        <w:t>)</w:t>
      </w:r>
    </w:p>
    <w:p w14:paraId="6B0E32D2" w14:textId="77777777" w:rsidR="00FF69A4" w:rsidRPr="0021548C" w:rsidRDefault="00FF69A4" w:rsidP="00CC5704">
      <w:pPr>
        <w:jc w:val="left"/>
        <w:rPr>
          <w:rFonts w:asciiTheme="majorHAnsi" w:eastAsia="Source Sans Pro" w:hAnsiTheme="majorHAnsi" w:cstheme="majorHAnsi"/>
          <w:rtl/>
          <w:lang w:bidi="ar-LB"/>
        </w:rPr>
      </w:pPr>
      <w:r w:rsidRPr="0021548C">
        <w:rPr>
          <w:rFonts w:asciiTheme="majorHAnsi" w:eastAsia="Source Sans Pro" w:hAnsiTheme="majorHAnsi" w:cstheme="majorHAnsi"/>
          <w:rtl/>
          <w:lang w:bidi="he-IL"/>
        </w:rPr>
        <w:t>ולכן הציעה תכן חדש של מעבד המרחיב את מרחב הזיכרון הפיזי מ-32 ל-40 ביט. כתוצאה מכך, במימוש של</w:t>
      </w:r>
    </w:p>
    <w:p w14:paraId="1AC0832D" w14:textId="77777777" w:rsidR="00FF69A4" w:rsidRPr="0021548C" w:rsidRDefault="00FF69A4" w:rsidP="00CC5704">
      <w:pPr>
        <w:jc w:val="left"/>
        <w:rPr>
          <w:rFonts w:asciiTheme="majorHAnsi" w:eastAsia="Source Sans Pro" w:hAnsiTheme="majorHAnsi" w:cstheme="majorHAnsi"/>
          <w:rtl/>
          <w:lang w:bidi="ar-LB"/>
        </w:rPr>
      </w:pPr>
      <w:r w:rsidRPr="0021548C">
        <w:rPr>
          <w:rFonts w:asciiTheme="majorHAnsi" w:eastAsia="Source Sans Pro" w:hAnsiTheme="majorHAnsi" w:cstheme="majorHAnsi"/>
          <w:rtl/>
          <w:lang w:bidi="he-IL"/>
        </w:rPr>
        <w:t>עדן יש שלוש רמות תרגום בטבלת הדפים.</w:t>
      </w:r>
    </w:p>
    <w:p w14:paraId="15B0B835" w14:textId="0811676A" w:rsidR="00FF69A4" w:rsidRPr="0021548C" w:rsidRDefault="00FF69A4" w:rsidP="00CC5704">
      <w:pPr>
        <w:jc w:val="left"/>
        <w:rPr>
          <w:rFonts w:asciiTheme="majorHAnsi" w:eastAsia="Source Sans Pro" w:hAnsiTheme="majorHAnsi" w:cstheme="majorHAnsi"/>
          <w:rtl/>
          <w:lang w:bidi="he-IL"/>
        </w:rPr>
      </w:pPr>
      <w:r w:rsidRPr="0021548C">
        <w:rPr>
          <w:rFonts w:asciiTheme="majorHAnsi" w:eastAsia="Source Sans Pro" w:hAnsiTheme="majorHAnsi" w:cstheme="majorHAnsi"/>
          <w:rtl/>
          <w:lang w:bidi="he-IL"/>
        </w:rPr>
        <w:t>שאר נתוני המעבד של עדן זהים לאלו של מעבד 32-</w:t>
      </w:r>
      <w:r w:rsidRPr="0021548C">
        <w:rPr>
          <w:rFonts w:asciiTheme="majorHAnsi" w:eastAsia="Source Sans Pro" w:hAnsiTheme="majorHAnsi" w:cstheme="majorHAnsi"/>
          <w:lang w:bidi="ar-LB"/>
        </w:rPr>
        <w:t>IA</w:t>
      </w:r>
      <w:r w:rsidRPr="0021548C">
        <w:rPr>
          <w:rFonts w:asciiTheme="majorHAnsi" w:eastAsia="Source Sans Pro" w:hAnsiTheme="majorHAnsi" w:cstheme="majorHAnsi"/>
          <w:rtl/>
          <w:lang w:bidi="he-IL"/>
        </w:rPr>
        <w:t xml:space="preserve"> ,כלומר נתוני המערכת החדשה הם:</w:t>
      </w:r>
      <w:r w:rsidR="00A83044" w:rsidRPr="0021548C">
        <w:rPr>
          <w:rFonts w:asciiTheme="majorHAnsi" w:eastAsia="Source Sans Pro" w:hAnsiTheme="majorHAnsi" w:cstheme="majorHAnsi"/>
          <w:rtl/>
          <w:lang w:bidi="he-IL"/>
        </w:rPr>
        <w:br/>
      </w:r>
    </w:p>
    <w:p w14:paraId="27C7D975" w14:textId="500032CA" w:rsidR="00FF69A4" w:rsidRPr="00320845" w:rsidRDefault="00FF69A4" w:rsidP="00CC5704">
      <w:pPr>
        <w:jc w:val="left"/>
        <w:rPr>
          <w:rFonts w:eastAsia="Source Sans Pro"/>
          <w:rtl/>
          <w:lang w:bidi="ar-LB"/>
        </w:rPr>
      </w:pPr>
      <w:r w:rsidRPr="00FF69A4">
        <w:rPr>
          <w:rFonts w:eastAsia="Source Sans Pro"/>
          <w:noProof/>
          <w:rtl/>
          <w:lang w:bidi="he-IL"/>
        </w:rPr>
        <w:drawing>
          <wp:inline distT="0" distB="0" distL="0" distR="0" wp14:anchorId="32A95E34" wp14:editId="748A948D">
            <wp:extent cx="5731510" cy="204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D32" w14:textId="128CF6AE" w:rsidR="00FF69A4" w:rsidRDefault="00FF69A4" w:rsidP="00CC5704">
      <w:pPr>
        <w:jc w:val="left"/>
        <w:rPr>
          <w:rFonts w:ascii="Source Sans Pro" w:eastAsia="Source Sans Pro" w:hAnsi="Source Sans Pro" w:cs="Source Sans Pro"/>
          <w:sz w:val="20"/>
          <w:szCs w:val="20"/>
          <w:u w:val="single"/>
          <w:rtl/>
        </w:rPr>
      </w:pPr>
    </w:p>
    <w:p w14:paraId="44E02AAE" w14:textId="2CC5FB2F" w:rsidR="00FF69A4" w:rsidRPr="00A83044" w:rsidRDefault="00FF69A4" w:rsidP="00CC5704">
      <w:pPr>
        <w:pStyle w:val="ListParagraph"/>
        <w:numPr>
          <w:ilvl w:val="0"/>
          <w:numId w:val="6"/>
        </w:numPr>
        <w:jc w:val="left"/>
        <w:rPr>
          <w:rFonts w:asciiTheme="minorHAnsi" w:eastAsia="Source Sans Pro" w:hAnsiTheme="minorHAnsi" w:cstheme="minorBidi"/>
          <w:sz w:val="20"/>
          <w:szCs w:val="20"/>
          <w:u w:val="single"/>
          <w:lang w:bidi="he-IL"/>
        </w:rPr>
      </w:pPr>
      <w:r w:rsidRPr="0021548C">
        <w:rPr>
          <w:rFonts w:asciiTheme="majorHAnsi" w:eastAsia="Source Sans Pro" w:hAnsiTheme="majorHAnsi" w:cstheme="majorHAnsi"/>
          <w:rtl/>
          <w:lang w:bidi="he-IL"/>
        </w:rPr>
        <w:t>בהנחה שגודל כניסה בטבלת הדפים</w:t>
      </w:r>
      <w:r w:rsidRPr="0021548C">
        <w:rPr>
          <w:rFonts w:asciiTheme="majorHAnsi" w:eastAsia="Source Sans Pro" w:hAnsiTheme="majorHAnsi" w:cstheme="majorHAnsi"/>
          <w:b/>
          <w:bCs/>
          <w:rtl/>
          <w:lang w:bidi="he-IL"/>
        </w:rPr>
        <w:t xml:space="preserve"> מעוגל למעלה לחזקה שלמה של 2</w:t>
      </w:r>
      <w:r w:rsidRPr="0021548C">
        <w:rPr>
          <w:rFonts w:asciiTheme="majorHAnsi" w:eastAsia="Source Sans Pro" w:hAnsiTheme="majorHAnsi" w:cstheme="majorHAnsi"/>
          <w:rtl/>
          <w:lang w:bidi="he-IL"/>
        </w:rPr>
        <w:t>,</w:t>
      </w:r>
      <w:r w:rsidR="001105BF" w:rsidRPr="0021548C">
        <w:rPr>
          <w:rFonts w:asciiTheme="majorHAnsi" w:eastAsia="Source Sans Pro" w:hAnsiTheme="majorHAnsi" w:cstheme="majorHAnsi"/>
          <w:rtl/>
          <w:lang w:bidi="he-IL"/>
        </w:rPr>
        <w:t xml:space="preserve"> </w:t>
      </w:r>
      <w:r w:rsidRPr="0021548C">
        <w:rPr>
          <w:rFonts w:asciiTheme="majorHAnsi" w:eastAsia="Source Sans Pro" w:hAnsiTheme="majorHAnsi" w:cstheme="majorHAnsi"/>
          <w:rtl/>
          <w:lang w:bidi="he-IL"/>
        </w:rPr>
        <w:t>מהו אופן חלוקת</w:t>
      </w:r>
      <w:r w:rsidRPr="0021548C">
        <w:rPr>
          <w:rFonts w:asciiTheme="majorHAnsi" w:eastAsia="Source Sans Pro" w:hAnsiTheme="majorHAnsi" w:cstheme="majorHAnsi"/>
          <w:rtl/>
        </w:rPr>
        <w:t xml:space="preserve"> </w:t>
      </w:r>
      <w:r w:rsidRPr="0021548C">
        <w:rPr>
          <w:rFonts w:asciiTheme="majorHAnsi" w:eastAsia="Source Sans Pro" w:hAnsiTheme="majorHAnsi" w:cstheme="majorHAnsi"/>
          <w:rtl/>
          <w:lang w:bidi="he-IL"/>
        </w:rPr>
        <w:t>הכתובת ה</w:t>
      </w:r>
      <w:r w:rsidR="00D357E2">
        <w:rPr>
          <w:rFonts w:asciiTheme="majorHAnsi" w:eastAsia="Source Sans Pro" w:hAnsiTheme="majorHAnsi" w:cstheme="majorHAnsi" w:hint="cs"/>
          <w:rtl/>
          <w:lang w:bidi="he-IL"/>
        </w:rPr>
        <w:t>ו</w:t>
      </w:r>
      <w:r w:rsidRPr="0021548C">
        <w:rPr>
          <w:rFonts w:asciiTheme="majorHAnsi" w:eastAsia="Source Sans Pro" w:hAnsiTheme="majorHAnsi" w:cstheme="majorHAnsi"/>
          <w:rtl/>
          <w:lang w:bidi="he-IL"/>
        </w:rPr>
        <w:t>וירטואלית לשדות בתהליך תרגום כתובות</w:t>
      </w:r>
      <w:r w:rsidRPr="0021548C">
        <w:rPr>
          <w:rFonts w:asciiTheme="majorHAnsi" w:eastAsia="Source Sans Pro" w:hAnsiTheme="majorHAnsi" w:cstheme="majorHAnsi"/>
          <w:lang w:bidi="he-IL"/>
        </w:rPr>
        <w:t xml:space="preserve">? (page walk) </w:t>
      </w:r>
    </w:p>
    <w:p w14:paraId="62E15ECA" w14:textId="60035EC5" w:rsidR="00FF69A4" w:rsidRDefault="0021548C" w:rsidP="00CC5704">
      <w:pPr>
        <w:pStyle w:val="ListParagraph"/>
        <w:ind w:left="360"/>
        <w:jc w:val="left"/>
        <w:rPr>
          <w:rFonts w:ascii="Source Sans Pro" w:eastAsia="Source Sans Pro" w:hAnsi="Source Sans Pro" w:cstheme="minorBidi"/>
          <w:sz w:val="20"/>
          <w:szCs w:val="20"/>
          <w:u w:val="single"/>
          <w:lang w:bidi="he-IL"/>
        </w:rPr>
      </w:pPr>
      <w:r w:rsidRPr="0021548C">
        <w:rPr>
          <w:rFonts w:asciiTheme="majorHAnsi" w:eastAsia="Source Sans Pro" w:hAnsiTheme="majorHAnsi" w:cstheme="majorHAnsi"/>
          <w:noProof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5C55FCB4" wp14:editId="5940F12B">
            <wp:simplePos x="0" y="0"/>
            <wp:positionH relativeFrom="margin">
              <wp:posOffset>25400</wp:posOffset>
            </wp:positionH>
            <wp:positionV relativeFrom="paragraph">
              <wp:posOffset>222250</wp:posOffset>
            </wp:positionV>
            <wp:extent cx="5731510" cy="252285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97866" w14:textId="7CE4588D" w:rsidR="00FF69A4" w:rsidRDefault="00FF69A4" w:rsidP="00CC5704">
      <w:pPr>
        <w:pStyle w:val="ListParagraph"/>
        <w:ind w:left="360"/>
        <w:jc w:val="left"/>
        <w:rPr>
          <w:rFonts w:ascii="Source Sans Pro" w:eastAsia="Source Sans Pro" w:hAnsi="Source Sans Pro" w:cstheme="minorBidi"/>
          <w:sz w:val="20"/>
          <w:szCs w:val="20"/>
          <w:u w:val="single"/>
          <w:lang w:bidi="he-IL"/>
        </w:rPr>
      </w:pPr>
    </w:p>
    <w:p w14:paraId="522473BE" w14:textId="6B26441B" w:rsidR="00FF69A4" w:rsidRPr="0021548C" w:rsidRDefault="00FF69A4" w:rsidP="00CC5704">
      <w:pPr>
        <w:pStyle w:val="ListParagraph"/>
        <w:ind w:left="360"/>
        <w:jc w:val="left"/>
        <w:rPr>
          <w:rFonts w:asciiTheme="majorHAnsi" w:eastAsia="Source Sans Pro" w:hAnsiTheme="majorHAnsi" w:cstheme="majorHAnsi"/>
          <w:sz w:val="20"/>
          <w:szCs w:val="20"/>
          <w:u w:val="single"/>
          <w:rtl/>
          <w:lang w:bidi="he-IL"/>
        </w:rPr>
      </w:pPr>
      <w:r w:rsidRPr="0021548C">
        <w:rPr>
          <w:rFonts w:asciiTheme="majorHAnsi" w:eastAsia="Source Sans Pro" w:hAnsiTheme="majorHAnsi" w:cstheme="majorHAnsi"/>
          <w:u w:val="single"/>
          <w:rtl/>
          <w:lang w:bidi="he-IL"/>
        </w:rPr>
        <w:t>נימוק</w:t>
      </w:r>
      <w:r w:rsidRPr="0021548C">
        <w:rPr>
          <w:rFonts w:asciiTheme="majorHAnsi" w:eastAsia="Source Sans Pro" w:hAnsiTheme="majorHAnsi" w:cstheme="majorHAnsi"/>
          <w:sz w:val="20"/>
          <w:szCs w:val="20"/>
          <w:u w:val="single"/>
          <w:rtl/>
          <w:lang w:bidi="he-IL"/>
        </w:rPr>
        <w:t>:</w:t>
      </w:r>
    </w:p>
    <w:p w14:paraId="485D6AF3" w14:textId="1C89ED55" w:rsidR="009F6F59" w:rsidRPr="00605120" w:rsidRDefault="009F6F59" w:rsidP="00D63983">
      <w:pPr>
        <w:pStyle w:val="ListParagraph"/>
        <w:ind w:left="360"/>
        <w:rPr>
          <w:rFonts w:ascii="David" w:eastAsia="Source Sans Pro" w:hAnsi="David" w:cs="David"/>
          <w:color w:val="0070C0"/>
          <w:u w:val="single"/>
          <w:rtl/>
          <w:lang w:bidi="he-IL"/>
        </w:rPr>
      </w:pPr>
      <w:r w:rsidRPr="00605120">
        <w:rPr>
          <w:rFonts w:ascii="David" w:eastAsia="Source Sans Pro" w:hAnsi="David" w:cs="David" w:hint="cs"/>
          <w:color w:val="0070C0"/>
          <w:u w:val="single"/>
          <w:rtl/>
          <w:lang w:bidi="he-IL"/>
        </w:rPr>
        <w:t>התשובה היא א'</w:t>
      </w:r>
    </w:p>
    <w:p w14:paraId="6B6EBFA5" w14:textId="04D3B1EC" w:rsidR="00FF69A4" w:rsidRPr="009F6F59" w:rsidRDefault="00D63983" w:rsidP="00D63983">
      <w:pPr>
        <w:pStyle w:val="ListParagraph"/>
        <w:ind w:left="360"/>
        <w:rPr>
          <w:rFonts w:ascii="David" w:hAnsi="David" w:cs="David" w:hint="cs"/>
          <w:color w:val="0070C0"/>
          <w:rtl/>
          <w:lang w:val="en-AS"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כיוון שהזיכרון הפיסי ממפה מרחב כתובות של </w:t>
      </w:r>
      <m:oMath>
        <m:sSup>
          <m:sSupPr>
            <m:ctrlPr>
              <w:rPr>
                <w:rFonts w:ascii="Cambria Math" w:eastAsia="Source Sans Pro" w:hAnsi="Cambria Math" w:cs="David"/>
                <w:color w:val="0070C0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="Source Sans Pro" w:hAnsi="Cambria Math" w:cs="David"/>
                <w:color w:val="0070C0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Source Sans Pro" w:hAnsi="Cambria Math" w:cs="David"/>
                <w:color w:val="0070C0"/>
                <w:lang w:bidi="he-IL"/>
              </w:rPr>
              <m:t>40</m:t>
            </m:r>
          </m:sup>
        </m:sSup>
      </m:oMath>
      <w:r>
        <w:rPr>
          <w:rFonts w:ascii="David" w:eastAsia="Source Sans Pro" w:hAnsi="David" w:cs="David" w:hint="cs"/>
          <w:color w:val="0070C0"/>
          <w:rtl/>
          <w:lang w:bidi="he-IL"/>
        </w:rPr>
        <w:t xml:space="preserve"> אנו צריכים לשמור כתובות ב</w:t>
      </w:r>
      <w:r>
        <w:rPr>
          <w:rFonts w:ascii="David" w:eastAsia="Source Sans Pro" w:hAnsi="David" w:cs="David" w:hint="cs"/>
          <w:color w:val="0070C0"/>
          <w:lang w:bidi="he-IL"/>
        </w:rPr>
        <w:t>PTE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 שגודלן 40 ביט לפחות. לאור הדרישה לעגל גודל כניסות בטבלה לחזקה שלמה של 2 עלינו לשמור בפועל 64 ביט בכל כניסה בטבלה. מכאן שבכל </w:t>
      </w:r>
      <w:r>
        <w:rPr>
          <w:rFonts w:ascii="David" w:hAnsi="David" w:cs="David" w:hint="eastAsia"/>
          <w:color w:val="0070C0"/>
          <w:lang w:eastAsia="ja-JP" w:bidi="he-IL"/>
        </w:rPr>
        <w:t>f</w:t>
      </w:r>
      <w:r>
        <w:rPr>
          <w:rFonts w:ascii="David" w:hAnsi="David" w:cs="David"/>
          <w:color w:val="0070C0"/>
          <w:lang w:eastAsia="ja-JP" w:bidi="he-IL"/>
        </w:rPr>
        <w:t>rame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 בגודל </w:t>
      </w:r>
      <w:r>
        <w:rPr>
          <w:rFonts w:ascii="David" w:hAnsi="David" w:cs="David" w:hint="cs"/>
          <w:color w:val="0070C0"/>
          <w:lang w:eastAsia="ja-JP" w:bidi="he-IL"/>
        </w:rPr>
        <w:t>KB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4 אנו יכולים לשמור 512 כניסות בגודל של 8 בתים ועל כן ניתן לאנדקס אותם בשימוש ב9 ביטים בלבד. בנוסף כיוון שכל מסגרת היא בגודל </w:t>
      </w:r>
      <w:r>
        <w:rPr>
          <w:rFonts w:ascii="David" w:hAnsi="David" w:cs="David" w:hint="cs"/>
          <w:color w:val="0070C0"/>
          <w:lang w:eastAsia="ja-JP" w:bidi="he-IL"/>
        </w:rPr>
        <w:t>KB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4 יש לשמור </w:t>
      </w:r>
      <w:r>
        <w:rPr>
          <w:rFonts w:ascii="David" w:hAnsi="David" w:cs="David" w:hint="cs"/>
          <w:color w:val="0070C0"/>
          <w:lang w:eastAsia="ja-JP" w:bidi="he-IL"/>
        </w:rPr>
        <w:t>OFFSET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 של 12 ביטים כדי למפות כל תוכן של מסגרת. לכן לא נותר אלא לחלק ל: 12 9 9 והיתר שנותרו מתוך 32 ביט הינם 2 ביטים עבור הרמה העליונה ביותר בטבלאות הדפים.</w:t>
      </w:r>
      <w:r w:rsidR="009F6F59">
        <w:rPr>
          <w:rFonts w:ascii="David" w:hAnsi="David" w:cs="David"/>
          <w:color w:val="0070C0"/>
          <w:lang w:eastAsia="ja-JP" w:bidi="he-IL"/>
        </w:rPr>
        <w:t xml:space="preserve"> </w:t>
      </w:r>
    </w:p>
    <w:p w14:paraId="0E287B23" w14:textId="42089773" w:rsidR="00D63983" w:rsidRDefault="00D63983" w:rsidP="00D63983">
      <w:pPr>
        <w:pStyle w:val="ListParagraph"/>
        <w:ind w:left="360"/>
        <w:rPr>
          <w:rFonts w:ascii="David" w:hAnsi="David" w:cs="David"/>
          <w:color w:val="0070C0"/>
          <w:rtl/>
          <w:lang w:eastAsia="ja-JP" w:bidi="he-IL"/>
        </w:rPr>
      </w:pPr>
    </w:p>
    <w:p w14:paraId="5EA6F749" w14:textId="77777777" w:rsidR="00D63983" w:rsidRPr="00D63983" w:rsidRDefault="00D63983" w:rsidP="00D63983">
      <w:pPr>
        <w:pStyle w:val="ListParagraph"/>
        <w:ind w:left="360"/>
        <w:rPr>
          <w:rFonts w:ascii="David" w:hAnsi="David" w:cs="David"/>
          <w:color w:val="0070C0"/>
          <w:rtl/>
          <w:lang w:eastAsia="ja-JP" w:bidi="he-IL"/>
        </w:rPr>
      </w:pPr>
    </w:p>
    <w:p w14:paraId="25AAC9C4" w14:textId="11F6D1C9" w:rsidR="00CC5704" w:rsidRPr="0021548C" w:rsidRDefault="00CC5704" w:rsidP="007671E3">
      <w:pPr>
        <w:jc w:val="left"/>
        <w:rPr>
          <w:rFonts w:asciiTheme="majorHAnsi" w:hAnsiTheme="majorHAnsi" w:cstheme="majorHAnsi"/>
          <w:rtl/>
          <w:lang w:bidi="he-IL"/>
        </w:rPr>
      </w:pPr>
      <w:r w:rsidRPr="0021548C">
        <w:rPr>
          <w:rFonts w:asciiTheme="majorHAnsi" w:hAnsiTheme="majorHAnsi" w:cstheme="majorHAnsi"/>
          <w:rtl/>
          <w:lang w:bidi="he-IL"/>
        </w:rPr>
        <w:lastRenderedPageBreak/>
        <w:t>לבעלה של עדן, שוקי, אין שום תואר מהטכניון, ולמרות זאת הוא הבחין כי המימוש של עדן בזבזני בגלל</w:t>
      </w:r>
      <w:r w:rsidRPr="0021548C">
        <w:rPr>
          <w:rFonts w:asciiTheme="majorHAnsi" w:hAnsiTheme="majorHAnsi" w:cstheme="majorHAnsi"/>
          <w:rtl/>
        </w:rPr>
        <w:t xml:space="preserve"> </w:t>
      </w:r>
      <w:r w:rsidRPr="0021548C">
        <w:rPr>
          <w:rFonts w:asciiTheme="majorHAnsi" w:hAnsiTheme="majorHAnsi" w:cstheme="majorHAnsi"/>
          <w:rtl/>
          <w:lang w:bidi="he-IL"/>
        </w:rPr>
        <w:t>שגודל הכניסות בטבלת הדפים מעוגל למעלה לחזקה שלמה של 2.</w:t>
      </w:r>
    </w:p>
    <w:p w14:paraId="44DAD201" w14:textId="77777777" w:rsidR="00CC5704" w:rsidRPr="0021548C" w:rsidRDefault="00CC5704" w:rsidP="00CC5704">
      <w:pPr>
        <w:pStyle w:val="ListParagraph"/>
        <w:ind w:left="360"/>
        <w:jc w:val="left"/>
        <w:rPr>
          <w:rFonts w:asciiTheme="majorHAnsi" w:hAnsiTheme="majorHAnsi" w:cstheme="majorHAnsi"/>
          <w:rtl/>
          <w:lang w:bidi="he-IL"/>
        </w:rPr>
      </w:pPr>
    </w:p>
    <w:p w14:paraId="275F1845" w14:textId="6F2F2941" w:rsidR="00FF69A4" w:rsidRPr="0021548C" w:rsidRDefault="00CC5704" w:rsidP="00CC5704">
      <w:pPr>
        <w:pStyle w:val="ListParagraph"/>
        <w:numPr>
          <w:ilvl w:val="0"/>
          <w:numId w:val="6"/>
        </w:numPr>
        <w:jc w:val="left"/>
        <w:rPr>
          <w:rFonts w:asciiTheme="majorHAnsi" w:eastAsia="Source Sans Pro" w:hAnsiTheme="majorHAnsi" w:cstheme="majorHAnsi"/>
          <w:sz w:val="20"/>
          <w:szCs w:val="20"/>
          <w:u w:val="single"/>
          <w:lang w:bidi="he-IL"/>
        </w:rPr>
      </w:pPr>
      <w:r w:rsidRPr="0021548C">
        <w:rPr>
          <w:rFonts w:asciiTheme="majorHAnsi" w:hAnsiTheme="majorHAnsi" w:cstheme="majorHAnsi"/>
          <w:rtl/>
          <w:lang w:bidi="he-IL"/>
        </w:rPr>
        <w:t xml:space="preserve">מהו הגודל המינימלי האפשרי של כניסה בטבלת הדפים אם </w:t>
      </w:r>
      <w:r w:rsidRPr="0021548C">
        <w:rPr>
          <w:rFonts w:asciiTheme="majorHAnsi" w:hAnsiTheme="majorHAnsi" w:cstheme="majorHAnsi"/>
          <w:b/>
          <w:bCs/>
          <w:rtl/>
          <w:lang w:bidi="he-IL"/>
        </w:rPr>
        <w:t>לא מעגלים אותו למעלה</w:t>
      </w:r>
      <w:r w:rsidRPr="0021548C">
        <w:rPr>
          <w:rFonts w:asciiTheme="majorHAnsi" w:hAnsiTheme="majorHAnsi" w:cstheme="majorHAnsi"/>
        </w:rPr>
        <w:t>?</w:t>
      </w:r>
      <w:r w:rsidR="003238E9" w:rsidRPr="0021548C">
        <w:rPr>
          <w:rFonts w:asciiTheme="majorHAnsi" w:hAnsiTheme="majorHAnsi" w:cstheme="majorHAnsi"/>
          <w:rtl/>
        </w:rPr>
        <w:br/>
      </w:r>
    </w:p>
    <w:p w14:paraId="34F67D3C" w14:textId="623D3709" w:rsidR="003238E9" w:rsidRPr="00B45EC4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3 בתים</w:t>
      </w:r>
    </w:p>
    <w:p w14:paraId="61755179" w14:textId="1BD5E217" w:rsidR="003238E9" w:rsidRPr="00B45EC4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4 בתים</w:t>
      </w:r>
    </w:p>
    <w:p w14:paraId="774F5046" w14:textId="27A438AD" w:rsidR="003238E9" w:rsidRPr="00D63983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D63983">
        <w:rPr>
          <w:rFonts w:asciiTheme="majorHAnsi" w:eastAsia="Source Sans Pro" w:hAnsiTheme="majorHAnsi" w:cstheme="majorHAnsi"/>
          <w:highlight w:val="yellow"/>
          <w:rtl/>
          <w:lang w:bidi="he-IL"/>
        </w:rPr>
        <w:t>5 בתים</w:t>
      </w:r>
    </w:p>
    <w:p w14:paraId="621F092F" w14:textId="7547E7BB" w:rsidR="003238E9" w:rsidRPr="00B45EC4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6 בתים</w:t>
      </w:r>
    </w:p>
    <w:p w14:paraId="6291E213" w14:textId="21AEC896" w:rsidR="003238E9" w:rsidRPr="00B45EC4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7 בתים</w:t>
      </w:r>
    </w:p>
    <w:p w14:paraId="4951ECE5" w14:textId="0D48FB12" w:rsidR="003238E9" w:rsidRPr="0021548C" w:rsidRDefault="003238E9" w:rsidP="003238E9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sz w:val="20"/>
          <w:szCs w:val="20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אף תשובה אינה נכונה</w:t>
      </w:r>
      <w:r w:rsidR="00643045" w:rsidRPr="0021548C">
        <w:rPr>
          <w:rFonts w:asciiTheme="majorHAnsi" w:eastAsia="Source Sans Pro" w:hAnsiTheme="majorHAnsi" w:cstheme="majorHAnsi"/>
          <w:sz w:val="20"/>
          <w:szCs w:val="20"/>
          <w:rtl/>
          <w:lang w:bidi="he-IL"/>
        </w:rPr>
        <w:br/>
      </w:r>
    </w:p>
    <w:p w14:paraId="148EA82A" w14:textId="2358D7AD" w:rsidR="007671E3" w:rsidRPr="00B45EC4" w:rsidRDefault="0021548C" w:rsidP="0021548C">
      <w:pPr>
        <w:pStyle w:val="ListParagraph"/>
        <w:ind w:left="360" w:firstLine="360"/>
        <w:jc w:val="left"/>
        <w:rPr>
          <w:rFonts w:asciiTheme="majorHAnsi" w:eastAsia="Source Sans Pro" w:hAnsiTheme="majorHAnsi" w:cstheme="majorHAnsi"/>
          <w:u w:val="single"/>
          <w:rtl/>
          <w:lang w:bidi="he-IL"/>
        </w:rPr>
      </w:pPr>
      <w:r w:rsidRPr="00B45EC4">
        <w:rPr>
          <w:rFonts w:asciiTheme="majorHAnsi" w:eastAsia="Source Sans Pro" w:hAnsiTheme="majorHAnsi" w:cstheme="majorHAnsi" w:hint="cs"/>
          <w:u w:val="single"/>
          <w:rtl/>
          <w:lang w:bidi="he-IL"/>
        </w:rPr>
        <w:t>נימוק:</w:t>
      </w:r>
    </w:p>
    <w:p w14:paraId="2256CFA2" w14:textId="35455B2E" w:rsidR="0021548C" w:rsidRPr="00605120" w:rsidRDefault="00605120" w:rsidP="00605120">
      <w:pPr>
        <w:pStyle w:val="ListParagraph"/>
        <w:ind w:left="360"/>
        <w:rPr>
          <w:rFonts w:ascii="David" w:hAnsi="David" w:cs="David"/>
          <w:color w:val="0070C0"/>
          <w:rtl/>
          <w:lang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התשובה היא ג' - </w:t>
      </w:r>
      <w:r w:rsidR="00EB6785">
        <w:rPr>
          <w:rFonts w:ascii="David" w:eastAsia="Source Sans Pro" w:hAnsi="David" w:cs="David" w:hint="cs"/>
          <w:color w:val="0070C0"/>
          <w:rtl/>
          <w:lang w:bidi="he-IL"/>
        </w:rPr>
        <w:t>כיוון ש40 ביטים נכנסים בדיוק בחלוקות של 8, נוכל כל כתובת לשמור ב5 בתים בלבד</w:t>
      </w:r>
      <w:r w:rsidR="00EB6785">
        <w:rPr>
          <w:rFonts w:ascii="David" w:hAnsi="David" w:cs="David" w:hint="cs"/>
          <w:color w:val="0070C0"/>
          <w:rtl/>
          <w:lang w:eastAsia="ja-JP" w:bidi="he-IL"/>
        </w:rPr>
        <w:t xml:space="preserve">. </w:t>
      </w:r>
    </w:p>
    <w:p w14:paraId="104BD1CB" w14:textId="76D70D11" w:rsidR="007671E3" w:rsidRPr="0021548C" w:rsidRDefault="007671E3" w:rsidP="00935B83">
      <w:pPr>
        <w:jc w:val="left"/>
        <w:rPr>
          <w:rFonts w:asciiTheme="majorHAnsi" w:eastAsia="Source Sans Pro" w:hAnsiTheme="majorHAnsi" w:cstheme="majorHAnsi"/>
          <w:sz w:val="20"/>
          <w:szCs w:val="20"/>
          <w:u w:val="single"/>
          <w:rtl/>
          <w:lang w:bidi="he-IL"/>
        </w:rPr>
      </w:pPr>
      <w:r w:rsidRPr="0021548C">
        <w:rPr>
          <w:rFonts w:asciiTheme="majorHAnsi" w:hAnsiTheme="majorHAnsi" w:cstheme="majorHAnsi"/>
          <w:rtl/>
          <w:lang w:bidi="he-IL"/>
        </w:rPr>
        <w:t>בהמשך לסעיף הקודם, שוקי (בעלה של עדן) הציע מימוש חדש לטבלת הדפים שבו כל כניסה בטבלת הדפים</w:t>
      </w:r>
      <w:r w:rsidRPr="0021548C">
        <w:rPr>
          <w:rFonts w:asciiTheme="majorHAnsi" w:hAnsiTheme="majorHAnsi" w:cstheme="majorHAnsi"/>
          <w:rtl/>
        </w:rPr>
        <w:t xml:space="preserve"> (</w:t>
      </w:r>
      <w:r w:rsidRPr="0021548C">
        <w:rPr>
          <w:rFonts w:asciiTheme="majorHAnsi" w:hAnsiTheme="majorHAnsi" w:cstheme="majorHAnsi"/>
          <w:rtl/>
          <w:lang w:bidi="he-IL"/>
        </w:rPr>
        <w:t>בכל הרמות) היא בגודל המינימלי מהסעיף הקודם. במימוש של שוקי, כמו במימוש המקורי של טבלת הדפים</w:t>
      </w:r>
      <w:r w:rsidRPr="0021548C">
        <w:rPr>
          <w:rFonts w:asciiTheme="majorHAnsi" w:hAnsiTheme="majorHAnsi" w:cstheme="majorHAnsi"/>
          <w:rtl/>
        </w:rPr>
        <w:t xml:space="preserve"> </w:t>
      </w:r>
      <w:r w:rsidRPr="0021548C">
        <w:rPr>
          <w:rFonts w:asciiTheme="majorHAnsi" w:hAnsiTheme="majorHAnsi" w:cstheme="majorHAnsi"/>
          <w:rtl/>
          <w:lang w:bidi="he-IL"/>
        </w:rPr>
        <w:t xml:space="preserve">במעבדי אינטל, דפים סמוכים בזיכרון </w:t>
      </w:r>
      <w:proofErr w:type="spellStart"/>
      <w:r w:rsidRPr="0021548C">
        <w:rPr>
          <w:rFonts w:asciiTheme="majorHAnsi" w:hAnsiTheme="majorHAnsi" w:cstheme="majorHAnsi"/>
          <w:rtl/>
          <w:lang w:bidi="he-IL"/>
        </w:rPr>
        <w:t>הוירטואלי</w:t>
      </w:r>
      <w:proofErr w:type="spellEnd"/>
      <w:r w:rsidRPr="0021548C">
        <w:rPr>
          <w:rFonts w:asciiTheme="majorHAnsi" w:hAnsiTheme="majorHAnsi" w:cstheme="majorHAnsi"/>
          <w:rtl/>
          <w:lang w:bidi="he-IL"/>
        </w:rPr>
        <w:t xml:space="preserve"> נשמרים בכניסות סמוכות בטבלת הדפים</w:t>
      </w:r>
      <w:r w:rsidRPr="0021548C">
        <w:rPr>
          <w:rFonts w:asciiTheme="majorHAnsi" w:hAnsiTheme="majorHAnsi" w:cstheme="majorHAnsi"/>
        </w:rPr>
        <w:t xml:space="preserve">. </w:t>
      </w:r>
      <w:r w:rsidRPr="0021548C">
        <w:rPr>
          <w:rFonts w:asciiTheme="majorHAnsi" w:hAnsiTheme="majorHAnsi" w:cstheme="majorHAnsi"/>
          <w:rtl/>
          <w:lang w:bidi="he-IL"/>
        </w:rPr>
        <w:t xml:space="preserve">שוקי הבחין שבמימוש החדש הכתובת </w:t>
      </w:r>
      <w:proofErr w:type="spellStart"/>
      <w:r w:rsidRPr="0021548C">
        <w:rPr>
          <w:rFonts w:asciiTheme="majorHAnsi" w:hAnsiTheme="majorHAnsi" w:cstheme="majorHAnsi"/>
          <w:rtl/>
          <w:lang w:bidi="he-IL"/>
        </w:rPr>
        <w:t>הוירטואלית</w:t>
      </w:r>
      <w:proofErr w:type="spellEnd"/>
      <w:r w:rsidRPr="0021548C">
        <w:rPr>
          <w:rFonts w:asciiTheme="majorHAnsi" w:hAnsiTheme="majorHAnsi" w:cstheme="majorHAnsi"/>
          <w:rtl/>
          <w:lang w:bidi="he-IL"/>
        </w:rPr>
        <w:t xml:space="preserve"> אינה מתפרקת לשדות של אינדקסים ויש צורך</w:t>
      </w:r>
      <w:r w:rsidRPr="0021548C">
        <w:rPr>
          <w:rFonts w:asciiTheme="majorHAnsi" w:hAnsiTheme="majorHAnsi" w:cstheme="majorHAnsi"/>
          <w:rtl/>
        </w:rPr>
        <w:t xml:space="preserve"> </w:t>
      </w:r>
      <w:r w:rsidRPr="0021548C">
        <w:rPr>
          <w:rFonts w:asciiTheme="majorHAnsi" w:hAnsiTheme="majorHAnsi" w:cstheme="majorHAnsi"/>
          <w:rtl/>
          <w:lang w:bidi="he-IL"/>
        </w:rPr>
        <w:t>בחישובים מורכבים על מנת למצוא את האינדקס המתאים בכל טבלה (כלומר בכל רמה בעץ). להלן שרטוט</w:t>
      </w:r>
      <w:r w:rsidRPr="0021548C">
        <w:rPr>
          <w:rFonts w:asciiTheme="majorHAnsi" w:hAnsiTheme="majorHAnsi" w:cstheme="majorHAnsi"/>
          <w:rtl/>
        </w:rPr>
        <w:t xml:space="preserve"> </w:t>
      </w:r>
      <w:r w:rsidRPr="0021548C">
        <w:rPr>
          <w:rFonts w:asciiTheme="majorHAnsi" w:hAnsiTheme="majorHAnsi" w:cstheme="majorHAnsi"/>
          <w:rtl/>
          <w:lang w:bidi="he-IL"/>
        </w:rPr>
        <w:t>הממחיש את אופן התרגום</w:t>
      </w:r>
      <w:r w:rsidRPr="0021548C">
        <w:rPr>
          <w:rFonts w:asciiTheme="majorHAnsi" w:hAnsiTheme="majorHAnsi" w:cstheme="majorHAnsi"/>
        </w:rPr>
        <w:t>:</w:t>
      </w:r>
    </w:p>
    <w:p w14:paraId="0BD37F0F" w14:textId="4BBE20A4" w:rsidR="007671E3" w:rsidRPr="0021548C" w:rsidRDefault="007671E3" w:rsidP="00935B83">
      <w:pPr>
        <w:jc w:val="left"/>
        <w:rPr>
          <w:rFonts w:asciiTheme="majorHAnsi" w:eastAsia="Source Sans Pro" w:hAnsiTheme="majorHAnsi" w:cstheme="majorHAnsi"/>
          <w:sz w:val="20"/>
          <w:szCs w:val="20"/>
          <w:rtl/>
          <w:lang w:bidi="he-IL"/>
        </w:rPr>
      </w:pPr>
    </w:p>
    <w:p w14:paraId="0532F61C" w14:textId="548D9C71" w:rsidR="007671E3" w:rsidRPr="0021548C" w:rsidRDefault="007671E3" w:rsidP="005B53DE">
      <w:pPr>
        <w:pStyle w:val="ListParagraph"/>
        <w:jc w:val="left"/>
        <w:rPr>
          <w:rFonts w:asciiTheme="majorHAnsi" w:hAnsiTheme="majorHAnsi" w:cstheme="majorHAnsi"/>
          <w:rtl/>
          <w:lang w:bidi="he-IL"/>
        </w:rPr>
      </w:pPr>
      <w:r w:rsidRPr="0021548C">
        <w:rPr>
          <w:rFonts w:asciiTheme="majorHAnsi" w:eastAsia="Source Sans Pro" w:hAnsiTheme="majorHAnsi" w:cstheme="majorHAnsi"/>
          <w:noProof/>
          <w:sz w:val="20"/>
          <w:szCs w:val="20"/>
          <w:rtl/>
          <w:lang w:bidi="he-IL"/>
        </w:rPr>
        <w:drawing>
          <wp:anchor distT="0" distB="0" distL="114300" distR="114300" simplePos="0" relativeHeight="251659264" behindDoc="0" locked="0" layoutInCell="1" allowOverlap="1" wp14:anchorId="3DC62784" wp14:editId="25CEC38F">
            <wp:simplePos x="0" y="0"/>
            <wp:positionH relativeFrom="column">
              <wp:posOffset>-34742</wp:posOffset>
            </wp:positionH>
            <wp:positionV relativeFrom="paragraph">
              <wp:posOffset>-1270</wp:posOffset>
            </wp:positionV>
            <wp:extent cx="5731510" cy="263334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48C">
        <w:rPr>
          <w:rFonts w:asciiTheme="majorHAnsi" w:hAnsiTheme="majorHAnsi" w:cstheme="majorHAnsi"/>
          <w:rtl/>
          <w:lang w:bidi="he-IL"/>
        </w:rPr>
        <w:t>בשרטוט רואים שלוש פונקציות</w:t>
      </w:r>
      <w:r w:rsidR="001105BF" w:rsidRPr="0021548C">
        <w:rPr>
          <w:rFonts w:asciiTheme="majorHAnsi" w:hAnsiTheme="majorHAnsi" w:cstheme="majorHAnsi"/>
          <w:rtl/>
          <w:lang w:bidi="he-IL"/>
        </w:rPr>
        <w:t xml:space="preserve"> </w:t>
      </w:r>
      <w:r w:rsidR="001105BF" w:rsidRPr="0021548C">
        <w:rPr>
          <w:rFonts w:asciiTheme="majorHAnsi" w:hAnsiTheme="majorHAnsi" w:cstheme="majorHAnsi"/>
          <w:rtl/>
          <w:lang w:bidi="ar-LB"/>
        </w:rPr>
        <w:t>(</w:t>
      </w:r>
      <w:r w:rsidR="001105BF" w:rsidRPr="0021548C">
        <w:rPr>
          <w:rFonts w:asciiTheme="majorHAnsi" w:hAnsiTheme="majorHAnsi" w:cstheme="majorHAnsi"/>
          <w:lang w:bidi="ar-LB"/>
        </w:rPr>
        <w:t>f1, f2, f3</w:t>
      </w:r>
      <w:r w:rsidR="001105BF" w:rsidRPr="0021548C">
        <w:rPr>
          <w:rFonts w:asciiTheme="majorHAnsi" w:hAnsiTheme="majorHAnsi" w:cstheme="majorHAnsi"/>
          <w:rtl/>
          <w:lang w:bidi="he-IL"/>
        </w:rPr>
        <w:t>) ה</w:t>
      </w:r>
      <w:r w:rsidRPr="0021548C">
        <w:rPr>
          <w:rFonts w:asciiTheme="majorHAnsi" w:hAnsiTheme="majorHAnsi" w:cstheme="majorHAnsi"/>
          <w:rtl/>
          <w:lang w:bidi="he-IL"/>
        </w:rPr>
        <w:t xml:space="preserve">מקבלות את מספר הדף </w:t>
      </w:r>
      <w:proofErr w:type="spellStart"/>
      <w:r w:rsidRPr="0021548C">
        <w:rPr>
          <w:rFonts w:asciiTheme="majorHAnsi" w:hAnsiTheme="majorHAnsi" w:cstheme="majorHAnsi"/>
          <w:rtl/>
          <w:lang w:bidi="he-IL"/>
        </w:rPr>
        <w:t>הוירטואלי</w:t>
      </w:r>
      <w:proofErr w:type="spellEnd"/>
      <w:r w:rsidRPr="0021548C">
        <w:rPr>
          <w:rFonts w:asciiTheme="majorHAnsi" w:hAnsiTheme="majorHAnsi" w:cstheme="majorHAnsi"/>
        </w:rPr>
        <w:t xml:space="preserve"> VPN </w:t>
      </w:r>
      <w:r w:rsidRPr="0021548C">
        <w:rPr>
          <w:rFonts w:asciiTheme="majorHAnsi" w:hAnsiTheme="majorHAnsi" w:cstheme="majorHAnsi"/>
          <w:rtl/>
          <w:lang w:bidi="he-IL"/>
        </w:rPr>
        <w:t>ומחזירות, בהתאמה</w:t>
      </w:r>
      <w:r w:rsidR="001105BF" w:rsidRPr="0021548C">
        <w:rPr>
          <w:rFonts w:asciiTheme="majorHAnsi" w:hAnsiTheme="majorHAnsi" w:cstheme="majorHAnsi"/>
          <w:rtl/>
          <w:lang w:bidi="he-IL"/>
        </w:rPr>
        <w:t xml:space="preserve">, </w:t>
      </w:r>
      <w:r w:rsidRPr="0021548C">
        <w:rPr>
          <w:rFonts w:asciiTheme="majorHAnsi" w:hAnsiTheme="majorHAnsi" w:cstheme="majorHAnsi"/>
          <w:rtl/>
          <w:lang w:bidi="he-IL"/>
        </w:rPr>
        <w:t>שלושה אינדקסים לשלושת הרמות בטבלת הדפים</w:t>
      </w:r>
      <w:r w:rsidRPr="0021548C">
        <w:rPr>
          <w:rFonts w:asciiTheme="majorHAnsi" w:hAnsiTheme="majorHAnsi" w:cstheme="majorHAnsi"/>
        </w:rPr>
        <w:t>.</w:t>
      </w:r>
      <w:r w:rsidR="001105BF" w:rsidRPr="0021548C">
        <w:rPr>
          <w:rFonts w:asciiTheme="majorHAnsi" w:hAnsiTheme="majorHAnsi" w:cstheme="majorHAnsi"/>
          <w:rtl/>
          <w:lang w:bidi="he-IL"/>
        </w:rPr>
        <w:t xml:space="preserve"> </w:t>
      </w:r>
      <w:r w:rsidRPr="0021548C">
        <w:rPr>
          <w:rFonts w:asciiTheme="majorHAnsi" w:hAnsiTheme="majorHAnsi" w:cstheme="majorHAnsi"/>
          <w:rtl/>
          <w:lang w:bidi="he-IL"/>
        </w:rPr>
        <w:t xml:space="preserve">בכל הסעיפים הבאים, הפעולות חלוקה / </w:t>
      </w:r>
      <w:proofErr w:type="spellStart"/>
      <w:r w:rsidRPr="0021548C">
        <w:rPr>
          <w:rFonts w:asciiTheme="majorHAnsi" w:hAnsiTheme="majorHAnsi" w:cstheme="majorHAnsi"/>
          <w:rtl/>
          <w:lang w:bidi="he-IL"/>
        </w:rPr>
        <w:t>ומודולו</w:t>
      </w:r>
      <w:proofErr w:type="spellEnd"/>
      <w:r w:rsidRPr="0021548C">
        <w:rPr>
          <w:rFonts w:asciiTheme="majorHAnsi" w:hAnsiTheme="majorHAnsi" w:cstheme="majorHAnsi"/>
          <w:rtl/>
          <w:lang w:bidi="he-IL"/>
        </w:rPr>
        <w:t xml:space="preserve"> % הן פעולות בשלמים. למשל</w:t>
      </w:r>
      <w:r w:rsidR="001105BF" w:rsidRPr="0021548C">
        <w:rPr>
          <w:rFonts w:asciiTheme="majorHAnsi" w:hAnsiTheme="majorHAnsi" w:cstheme="majorHAnsi"/>
          <w:rtl/>
          <w:lang w:bidi="he-IL"/>
        </w:rPr>
        <w:t>:</w:t>
      </w:r>
    </w:p>
    <w:p w14:paraId="5DE6FA8A" w14:textId="77777777" w:rsidR="007671E3" w:rsidRPr="0021548C" w:rsidRDefault="007671E3" w:rsidP="007671E3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  <w:r w:rsidRPr="0021548C">
        <w:rPr>
          <w:rFonts w:asciiTheme="majorHAnsi" w:hAnsiTheme="majorHAnsi" w:cstheme="majorHAnsi"/>
        </w:rPr>
        <w:t xml:space="preserve">1024/819=1 </w:t>
      </w:r>
    </w:p>
    <w:p w14:paraId="128DB4DB" w14:textId="59815B12" w:rsidR="007671E3" w:rsidRDefault="007671E3" w:rsidP="00B45EC4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  <w:r w:rsidRPr="0021548C">
        <w:rPr>
          <w:rFonts w:asciiTheme="majorHAnsi" w:hAnsiTheme="majorHAnsi" w:cstheme="majorHAnsi"/>
        </w:rPr>
        <w:t>1024%819=205</w:t>
      </w:r>
    </w:p>
    <w:p w14:paraId="528FA81D" w14:textId="6C3153EC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3B6D7A73" w14:textId="71FF4F0A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6A88147D" w14:textId="0186E1F2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2E96AEEC" w14:textId="65C15B71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45DDDCDF" w14:textId="6B6F3EDC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25CB74AF" w14:textId="094833AC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31F2F5A6" w14:textId="50C6A291" w:rsidR="008A5731" w:rsidRDefault="008A5731" w:rsidP="008A5731">
      <w:pPr>
        <w:pStyle w:val="ListParagraph"/>
        <w:bidi w:val="0"/>
        <w:jc w:val="left"/>
        <w:rPr>
          <w:rFonts w:asciiTheme="majorHAnsi" w:hAnsiTheme="majorHAnsi" w:cstheme="majorHAnsi"/>
          <w:rtl/>
        </w:rPr>
      </w:pPr>
    </w:p>
    <w:p w14:paraId="111E654F" w14:textId="611CE67F" w:rsidR="00D432B8" w:rsidRDefault="008A5731" w:rsidP="00D432B8">
      <w:pPr>
        <w:pStyle w:val="ListParagraph"/>
        <w:jc w:val="left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lastRenderedPageBreak/>
        <w:t xml:space="preserve">תיאור כללי של הדרך אל </w:t>
      </w:r>
      <w:r>
        <w:rPr>
          <w:rFonts w:ascii="David" w:eastAsia="Source Sans Pro" w:hAnsi="David" w:cs="David" w:hint="cs"/>
          <w:color w:val="0070C0"/>
          <w:rtl/>
          <w:lang w:bidi="he-IL"/>
        </w:rPr>
        <w:t>התשובה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: אנחנו יודעים כי בכל כניסה בטבלה מאוחסנים 5 בתים כאשר כל מסגרת היא בגודל 4096 לכן נכנסות לכל היותר </w:t>
      </w:r>
      <m:oMath>
        <m:r>
          <m:rPr>
            <m:sty m:val="p"/>
          </m:rPr>
          <w:rPr>
            <w:rFonts w:ascii="Cambria Math" w:hAnsi="Cambria Math" w:cs="David"/>
            <w:color w:val="0070C0"/>
            <w:lang w:eastAsia="ja-JP" w:bidi="he-IL"/>
          </w:rPr>
          <m:t>floor</m:t>
        </m:r>
        <m:d>
          <m:dPr>
            <m:ctrlPr>
              <w:rPr>
                <w:rFonts w:ascii="Cambria Math" w:hAnsi="Cambria Math" w:cs="David"/>
                <w:color w:val="0070C0"/>
                <w:lang w:eastAsia="ja-JP" w:bidi="he-IL"/>
              </w:rPr>
            </m:ctrlPr>
          </m:dPr>
          <m:e>
            <m:f>
              <m:fPr>
                <m:ctrlPr>
                  <w:rPr>
                    <w:rFonts w:ascii="Cambria Math" w:eastAsia="Source Sans Pro" w:hAnsi="Cambria Math" w:cs="David"/>
                    <w:color w:val="0070C0"/>
                    <w:lang w:bidi="he-I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ource Sans Pro" w:hAnsi="Cambria Math" w:cs="David"/>
                    <w:color w:val="0070C0"/>
                    <w:lang w:bidi="he-IL"/>
                  </w:rPr>
                  <m:t>4096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ource Sans Pro" w:hAnsi="Cambria Math" w:cs="David"/>
                    <w:color w:val="0070C0"/>
                    <w:lang w:bidi="he-IL"/>
                  </w:rPr>
                  <m:t>5</m:t>
                </m:r>
              </m:den>
            </m:f>
          </m:e>
        </m:d>
        <m:r>
          <w:rPr>
            <w:rFonts w:ascii="Cambria Math" w:eastAsia="Source Sans Pro" w:hAnsi="Cambria Math" w:cs="David"/>
            <w:color w:val="0070C0"/>
            <w:lang w:bidi="he-IL"/>
          </w:rPr>
          <m:t>=819</m:t>
        </m:r>
      </m:oMath>
      <w:r w:rsidR="006676F1">
        <w:rPr>
          <w:rFonts w:ascii="David" w:eastAsia="Source Sans Pro" w:hAnsi="David" w:cs="David" w:hint="cs"/>
          <w:color w:val="0070C0"/>
          <w:rtl/>
          <w:lang w:val="en-AS" w:bidi="he-IL"/>
        </w:rPr>
        <w:t xml:space="preserve"> כניסות. מכאן שיש למפות את המסגרות באופן היררכי, כך שכל רמה בהיררכיה לא מקבלת יותר מ819 ערכים שונים</w:t>
      </w:r>
      <w:r w:rsidR="003C7844">
        <w:rPr>
          <w:rFonts w:ascii="David" w:eastAsia="Source Sans Pro" w:hAnsi="David" w:cs="David" w:hint="cs"/>
          <w:color w:val="0070C0"/>
          <w:rtl/>
          <w:lang w:val="en-AS" w:bidi="he-IL"/>
        </w:rPr>
        <w:t xml:space="preserve">. על כן עלינו להעביר את 20 הביטים שברשותנו לייצוג בבסיס המתאים </w:t>
      </w:r>
      <w:r w:rsidR="003C7844">
        <w:rPr>
          <w:rFonts w:ascii="David" w:eastAsia="Source Sans Pro" w:hAnsi="David" w:cs="David"/>
          <w:color w:val="0070C0"/>
          <w:rtl/>
          <w:lang w:val="en-AS" w:bidi="he-IL"/>
        </w:rPr>
        <w:t>–</w:t>
      </w:r>
      <w:r w:rsidR="003C7844">
        <w:rPr>
          <w:rFonts w:ascii="David" w:eastAsia="Source Sans Pro" w:hAnsi="David" w:cs="David" w:hint="cs"/>
          <w:color w:val="0070C0"/>
          <w:rtl/>
          <w:lang w:val="en-AS" w:bidi="he-IL"/>
        </w:rPr>
        <w:t xml:space="preserve"> 819 ולכך ייעשה שימוש בפעולות </w:t>
      </w:r>
      <w:r w:rsidR="003C7844">
        <w:rPr>
          <w:rFonts w:ascii="David" w:hAnsi="David" w:cs="David" w:hint="eastAsia"/>
          <w:color w:val="0070C0"/>
          <w:lang w:val="en-AS" w:eastAsia="ja-JP" w:bidi="he-IL"/>
        </w:rPr>
        <w:t>d</w:t>
      </w:r>
      <w:r w:rsidR="003C7844">
        <w:rPr>
          <w:rFonts w:ascii="David" w:hAnsi="David" w:cs="David"/>
          <w:color w:val="0070C0"/>
          <w:lang w:val="en-AS" w:eastAsia="ja-JP" w:bidi="he-IL"/>
        </w:rPr>
        <w:t>iv/mod</w:t>
      </w:r>
      <w:r w:rsidR="003C7844">
        <w:rPr>
          <w:rFonts w:ascii="David" w:hAnsi="David" w:cs="David" w:hint="cs"/>
          <w:color w:val="0070C0"/>
          <w:rtl/>
          <w:lang w:val="en-AS" w:eastAsia="ja-JP" w:bidi="he-IL"/>
        </w:rPr>
        <w:t xml:space="preserve"> לחילוץ </w:t>
      </w:r>
      <w:r w:rsidR="00D432B8">
        <w:rPr>
          <w:rFonts w:ascii="David" w:hAnsi="David" w:cs="David" w:hint="cs"/>
          <w:color w:val="0070C0"/>
          <w:rtl/>
          <w:lang w:val="en-AS" w:eastAsia="ja-JP" w:bidi="he-IL"/>
        </w:rPr>
        <w:t xml:space="preserve">הערך המתאים לכל רמה בבסיס זה. </w:t>
      </w:r>
    </w:p>
    <w:p w14:paraId="2CC37F6A" w14:textId="6440A986" w:rsidR="00D432B8" w:rsidRDefault="00D432B8" w:rsidP="00D432B8">
      <w:pPr>
        <w:pStyle w:val="ListParagraph"/>
        <w:jc w:val="left"/>
        <w:rPr>
          <w:rFonts w:ascii="David" w:eastAsia="Source Sans Pro" w:hAnsi="David" w:cs="David"/>
          <w:color w:val="0070C0"/>
          <w:rtl/>
          <w:lang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באנלוגיה לבסיס 10: אם ניקח את המספר 123 ונרצה לחלץ ממנו כל ספרה </w:t>
      </w:r>
      <w:r w:rsidR="00EF6255">
        <w:rPr>
          <w:rFonts w:ascii="David" w:eastAsia="Source Sans Pro" w:hAnsi="David" w:cs="David" w:hint="cs"/>
          <w:color w:val="0070C0"/>
          <w:rtl/>
          <w:lang w:bidi="he-IL"/>
        </w:rPr>
        <w:t>בבסיס 10 נבצע:</w:t>
      </w:r>
    </w:p>
    <w:p w14:paraId="1FB45505" w14:textId="527AA0C8" w:rsidR="00EF6255" w:rsidRPr="00EF6255" w:rsidRDefault="00EF6255" w:rsidP="00D432B8">
      <w:pPr>
        <w:pStyle w:val="ListParagraph"/>
        <w:jc w:val="left"/>
        <w:rPr>
          <w:rFonts w:ascii="David" w:hAnsi="David" w:cs="David"/>
          <w:color w:val="0070C0"/>
          <w:lang w:val="en-AS" w:eastAsia="ja-JP" w:bidi="he-IL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123%10=3</m:t>
          </m:r>
        </m:oMath>
      </m:oMathPara>
    </w:p>
    <w:p w14:paraId="007DF596" w14:textId="16B1B4EA" w:rsidR="00EF6255" w:rsidRPr="00EF6255" w:rsidRDefault="00EF6255" w:rsidP="00EF6255">
      <w:pPr>
        <w:pStyle w:val="ListParagraph"/>
        <w:jc w:val="left"/>
        <w:rPr>
          <w:rFonts w:ascii="David" w:hAnsi="David" w:cs="David" w:hint="eastAsia"/>
          <w:color w:val="0070C0"/>
          <w:lang w:val="en-AS" w:eastAsia="ja-JP" w:bidi="he-IL"/>
        </w:rPr>
      </w:pPr>
      <m:oMathPara>
        <m:oMath>
          <m:d>
            <m:dPr>
              <m:ctrlPr>
                <w:rPr>
                  <w:rFonts w:ascii="Cambria Math" w:hAnsi="Cambria Math" w:cs="David"/>
                  <w:color w:val="0070C0"/>
                  <w:lang w:val="en-AS" w:eastAsia="ja-JP"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3</m:t>
              </m:r>
              <m:r>
                <m:rPr>
                  <m:lit/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 xml:space="preserve">mod10 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=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2</m:t>
          </m:r>
        </m:oMath>
      </m:oMathPara>
    </w:p>
    <w:p w14:paraId="4576FABD" w14:textId="027DF784" w:rsidR="00EF6255" w:rsidRDefault="00EF6255" w:rsidP="00D432B8">
      <w:pPr>
        <w:pStyle w:val="ListParagraph"/>
        <w:jc w:val="left"/>
        <w:rPr>
          <w:rFonts w:ascii="David" w:hAnsi="David" w:cs="David"/>
          <w:color w:val="0070C0"/>
          <w:lang w:val="en-AS" w:eastAsia="ja-JP" w:bidi="he-IL"/>
        </w:rPr>
      </w:pPr>
    </w:p>
    <w:p w14:paraId="146097EC" w14:textId="63226309" w:rsidR="00EF6255" w:rsidRPr="00EF6255" w:rsidRDefault="00EF6255" w:rsidP="00EF6255">
      <w:pPr>
        <w:pStyle w:val="ListParagraph"/>
        <w:jc w:val="left"/>
        <w:rPr>
          <w:rFonts w:ascii="David" w:hAnsi="David" w:cs="David"/>
          <w:color w:val="0070C0"/>
          <w:lang w:val="en-AS" w:eastAsia="ja-JP" w:bidi="he-IL"/>
        </w:rPr>
      </w:pPr>
      <m:oMathPara>
        <m:oMath>
          <m:d>
            <m:dPr>
              <m:ctrlPr>
                <w:rPr>
                  <w:rFonts w:ascii="Cambria Math" w:hAnsi="Cambria Math" w:cs="David"/>
                  <w:i/>
                  <w:color w:val="0070C0"/>
                  <w:lang w:val="en-AS" w:eastAsia="ja-JP" w:bidi="he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123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10</m:t>
                  </m:r>
                </m:e>
              </m:d>
              <m:r>
                <m:rPr>
                  <m:lit/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10</m:t>
              </m:r>
              <m:ctrlPr>
                <w:rPr>
                  <w:rFonts w:ascii="Cambria Math" w:hAnsi="Cambria Math" w:cs="David"/>
                  <w:color w:val="0070C0"/>
                  <w:lang w:val="en-AS" w:eastAsia="ja-JP" w:bidi="he-IL"/>
                </w:rPr>
              </m:ctrlPr>
            </m:e>
          </m:d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%10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 xml:space="preserve"> =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1</m:t>
          </m:r>
        </m:oMath>
      </m:oMathPara>
    </w:p>
    <w:p w14:paraId="393E49E1" w14:textId="6DA5978D" w:rsidR="00EF6255" w:rsidRPr="00EF6255" w:rsidRDefault="00EF6255" w:rsidP="00EF6255">
      <w:pPr>
        <w:pStyle w:val="ListParagraph"/>
        <w:jc w:val="left"/>
        <w:rPr>
          <w:rFonts w:ascii="David" w:hAnsi="David" w:cs="David" w:hint="cs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כאשר במקרה הנתון </w:t>
      </w:r>
      <w:proofErr w:type="spellStart"/>
      <w:r>
        <w:rPr>
          <w:rFonts w:ascii="David" w:hAnsi="David" w:cs="David" w:hint="cs"/>
          <w:color w:val="0070C0"/>
          <w:rtl/>
          <w:lang w:val="en-AS" w:eastAsia="ja-JP" w:bidi="he-IL"/>
        </w:rPr>
        <w:t>המודולו</w:t>
      </w:r>
      <w:proofErr w:type="spellEnd"/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האחרון לא היה נחוץ בגלל גודל המספר. אותה פעולה נעשית באופן כללי לכל בסיס כאשר את 10 מחליף במקרה שלנו 819.</w:t>
      </w:r>
    </w:p>
    <w:p w14:paraId="358D245F" w14:textId="77777777" w:rsidR="00EF6255" w:rsidRPr="00EF6255" w:rsidRDefault="00EF6255" w:rsidP="00D432B8">
      <w:pPr>
        <w:pStyle w:val="ListParagraph"/>
        <w:jc w:val="left"/>
        <w:rPr>
          <w:rFonts w:ascii="David" w:hAnsi="David" w:cs="David"/>
          <w:color w:val="0070C0"/>
          <w:lang w:val="en-AS" w:eastAsia="ja-JP" w:bidi="he-IL"/>
        </w:rPr>
      </w:pPr>
    </w:p>
    <w:p w14:paraId="4C5032CE" w14:textId="77777777" w:rsidR="006D3D7D" w:rsidRPr="00B45EC4" w:rsidRDefault="00DE7F5A" w:rsidP="006D3D7D">
      <w:pPr>
        <w:pStyle w:val="ListParagraph"/>
        <w:numPr>
          <w:ilvl w:val="0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 xml:space="preserve">מהי הפונקציה </w:t>
      </w:r>
      <w:r w:rsidRPr="00B45EC4">
        <w:rPr>
          <w:rFonts w:asciiTheme="majorHAnsi" w:eastAsia="Source Sans Pro" w:hAnsiTheme="majorHAnsi" w:cstheme="majorHAnsi"/>
          <w:lang w:bidi="he-IL"/>
        </w:rPr>
        <w:t>f1</w:t>
      </w:r>
      <w:r w:rsidRPr="00B45EC4">
        <w:rPr>
          <w:rFonts w:asciiTheme="majorHAnsi" w:eastAsia="Source Sans Pro" w:hAnsiTheme="majorHAnsi" w:cstheme="majorHAnsi"/>
          <w:rtl/>
          <w:lang w:bidi="he-IL"/>
        </w:rPr>
        <w:t>?</w:t>
      </w:r>
    </w:p>
    <w:p w14:paraId="5948D11C" w14:textId="01C56A9E" w:rsidR="00DE7F5A" w:rsidRPr="00B45EC4" w:rsidRDefault="00DE7F5A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 xml:space="preserve">) = 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</w:t>
      </w:r>
    </w:p>
    <w:p w14:paraId="12E4D4C5" w14:textId="4A79E407" w:rsidR="006D3D7D" w:rsidRPr="00D72756" w:rsidRDefault="00DE7F5A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f1(</w:t>
      </w:r>
      <w:proofErr w:type="spellStart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vpn</w:t>
      </w:r>
      <w:proofErr w:type="spellEnd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) = vpn%819</w:t>
      </w:r>
      <w:r w:rsidR="006D3D7D" w:rsidRPr="00D72756">
        <w:rPr>
          <w:rFonts w:asciiTheme="majorHAnsi" w:eastAsia="Source Sans Pro" w:hAnsiTheme="majorHAnsi" w:cstheme="majorHAnsi"/>
          <w:highlight w:val="yellow"/>
          <w:lang w:bidi="he-IL"/>
        </w:rPr>
        <w:tab/>
      </w:r>
    </w:p>
    <w:p w14:paraId="30A4D9B0" w14:textId="1BA1FEC3" w:rsidR="006D3D7D" w:rsidRPr="00B45EC4" w:rsidRDefault="006D3D7D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/819)/819</w:t>
      </w:r>
    </w:p>
    <w:p w14:paraId="12D7EFC4" w14:textId="09359BA2" w:rsidR="006D3D7D" w:rsidRPr="00B45EC4" w:rsidRDefault="006D3D7D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(vpn%819)/819</w:t>
      </w:r>
    </w:p>
    <w:p w14:paraId="76ADB8D1" w14:textId="77777777" w:rsidR="006D3D7D" w:rsidRPr="00B45EC4" w:rsidRDefault="006D3D7D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/819)%819</w:t>
      </w:r>
    </w:p>
    <w:p w14:paraId="695C27B3" w14:textId="412DC2ED" w:rsidR="00DE7F5A" w:rsidRPr="00B45EC4" w:rsidRDefault="006D3D7D" w:rsidP="006D3D7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/819)%819)/819</w:t>
      </w:r>
    </w:p>
    <w:p w14:paraId="0680829C" w14:textId="35BF11FF" w:rsidR="006D3D7D" w:rsidRPr="00B45EC4" w:rsidRDefault="006D3D7D" w:rsidP="006D3D7D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br/>
      </w:r>
      <w:r w:rsidRPr="00B45EC4">
        <w:rPr>
          <w:rFonts w:asciiTheme="majorHAnsi" w:eastAsia="Source Sans Pro" w:hAnsiTheme="majorHAnsi" w:cstheme="majorHAnsi"/>
          <w:rtl/>
          <w:lang w:bidi="he-IL"/>
        </w:rPr>
        <w:t>נימוק:</w:t>
      </w:r>
    </w:p>
    <w:p w14:paraId="43BE5ACA" w14:textId="7531A60C" w:rsidR="00892F34" w:rsidRPr="00605120" w:rsidRDefault="00892F34" w:rsidP="00892F34">
      <w:pPr>
        <w:pStyle w:val="ListParagraph"/>
        <w:ind w:left="360"/>
        <w:rPr>
          <w:rFonts w:ascii="David" w:hAnsi="David" w:cs="David"/>
          <w:color w:val="0070C0"/>
          <w:rtl/>
          <w:lang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התשובה היא </w:t>
      </w:r>
      <w:r>
        <w:rPr>
          <w:rFonts w:ascii="David" w:eastAsia="Source Sans Pro" w:hAnsi="David" w:cs="David" w:hint="cs"/>
          <w:color w:val="0070C0"/>
          <w:rtl/>
          <w:lang w:val="en-AS" w:bidi="he-IL"/>
        </w:rPr>
        <w:t>ב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' </w:t>
      </w:r>
      <w:r w:rsidR="00EF6255">
        <w:rPr>
          <w:rFonts w:ascii="David" w:eastAsia="Source Sans Pro" w:hAnsi="David" w:cs="David"/>
          <w:color w:val="0070C0"/>
          <w:rtl/>
          <w:lang w:bidi="he-IL"/>
        </w:rPr>
        <w:t>–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 </w:t>
      </w:r>
      <w:r w:rsidR="00EF6255">
        <w:rPr>
          <w:rFonts w:ascii="David" w:eastAsia="Source Sans Pro" w:hAnsi="David" w:cs="David" w:hint="cs"/>
          <w:color w:val="0070C0"/>
          <w:rtl/>
          <w:lang w:bidi="he-IL"/>
        </w:rPr>
        <w:t xml:space="preserve">כך מחלצים את ספרת ה"אחדות" של בסיס </w:t>
      </w:r>
      <w:r w:rsidR="0067405D">
        <w:rPr>
          <w:rFonts w:ascii="David" w:eastAsia="Source Sans Pro" w:hAnsi="David" w:cs="David" w:hint="cs"/>
          <w:color w:val="0070C0"/>
          <w:rtl/>
          <w:lang w:bidi="he-IL"/>
        </w:rPr>
        <w:t>, בפרט 819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. </w:t>
      </w:r>
    </w:p>
    <w:p w14:paraId="0800D32E" w14:textId="68CD8236" w:rsidR="00460C52" w:rsidRPr="0021548C" w:rsidRDefault="00460C52" w:rsidP="006D3D7D">
      <w:pPr>
        <w:pStyle w:val="ListParagraph"/>
        <w:ind w:left="360"/>
        <w:jc w:val="left"/>
        <w:rPr>
          <w:rFonts w:asciiTheme="majorHAnsi" w:eastAsia="Source Sans Pro" w:hAnsiTheme="majorHAnsi" w:cstheme="majorHAnsi"/>
          <w:sz w:val="20"/>
          <w:szCs w:val="20"/>
          <w:u w:val="single"/>
          <w:lang w:bidi="he-IL"/>
        </w:rPr>
      </w:pPr>
    </w:p>
    <w:p w14:paraId="2E0CAC86" w14:textId="1D9B3975" w:rsidR="00460C52" w:rsidRPr="00B45EC4" w:rsidRDefault="00460C52" w:rsidP="00460C52">
      <w:pPr>
        <w:pStyle w:val="ListParagraph"/>
        <w:numPr>
          <w:ilvl w:val="0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 xml:space="preserve">מהי הפונקציה </w:t>
      </w:r>
      <w:r w:rsidRPr="00B45EC4">
        <w:rPr>
          <w:rFonts w:asciiTheme="majorHAnsi" w:eastAsia="Source Sans Pro" w:hAnsiTheme="majorHAnsi" w:cstheme="majorHAnsi"/>
          <w:lang w:bidi="he-IL"/>
        </w:rPr>
        <w:t>f</w:t>
      </w:r>
      <w:r w:rsidR="001105BF" w:rsidRPr="00B45EC4">
        <w:rPr>
          <w:rFonts w:asciiTheme="majorHAnsi" w:eastAsia="Source Sans Pro" w:hAnsiTheme="majorHAnsi" w:cstheme="majorHAnsi"/>
          <w:lang w:bidi="he-IL"/>
        </w:rPr>
        <w:t>2</w:t>
      </w:r>
      <w:r w:rsidRPr="00B45EC4">
        <w:rPr>
          <w:rFonts w:asciiTheme="majorHAnsi" w:eastAsia="Source Sans Pro" w:hAnsiTheme="majorHAnsi" w:cstheme="majorHAnsi"/>
          <w:rtl/>
          <w:lang w:bidi="he-IL"/>
        </w:rPr>
        <w:t>?</w:t>
      </w:r>
    </w:p>
    <w:p w14:paraId="37435910" w14:textId="77777777" w:rsidR="00460C52" w:rsidRPr="00B45EC4" w:rsidRDefault="00460C52" w:rsidP="00460C52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 xml:space="preserve">) = 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</w:t>
      </w:r>
    </w:p>
    <w:p w14:paraId="2DBC801F" w14:textId="77777777" w:rsidR="00460C52" w:rsidRPr="00B45EC4" w:rsidRDefault="00460C52" w:rsidP="00460C52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vpn%819</w:t>
      </w:r>
      <w:r w:rsidRPr="00B45EC4">
        <w:rPr>
          <w:rFonts w:asciiTheme="majorHAnsi" w:eastAsia="Source Sans Pro" w:hAnsiTheme="majorHAnsi" w:cstheme="majorHAnsi"/>
          <w:lang w:bidi="he-IL"/>
        </w:rPr>
        <w:tab/>
      </w:r>
    </w:p>
    <w:p w14:paraId="338BFFC7" w14:textId="77777777" w:rsidR="00460C52" w:rsidRPr="00B45EC4" w:rsidRDefault="00460C52" w:rsidP="00460C52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/819)/819</w:t>
      </w:r>
    </w:p>
    <w:p w14:paraId="1CE038F5" w14:textId="77777777" w:rsidR="00460C52" w:rsidRPr="00B45EC4" w:rsidRDefault="00460C52" w:rsidP="00460C52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(vpn%819)/819</w:t>
      </w:r>
    </w:p>
    <w:p w14:paraId="60F5C34D" w14:textId="77777777" w:rsidR="00460C52" w:rsidRPr="00D72756" w:rsidRDefault="00460C52" w:rsidP="00460C52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f1(</w:t>
      </w:r>
      <w:proofErr w:type="spellStart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vpn</w:t>
      </w:r>
      <w:proofErr w:type="spellEnd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) = (</w:t>
      </w:r>
      <w:proofErr w:type="spellStart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vpn</w:t>
      </w:r>
      <w:proofErr w:type="spellEnd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/819)%819</w:t>
      </w:r>
    </w:p>
    <w:p w14:paraId="139BC489" w14:textId="6B0BD6CE" w:rsidR="006D3D7D" w:rsidRPr="0067405D" w:rsidRDefault="00460C52" w:rsidP="0067405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/819)%819)/819</w:t>
      </w:r>
      <w:r w:rsidR="00672997">
        <w:rPr>
          <w:rFonts w:asciiTheme="majorHAnsi" w:eastAsia="Source Sans Pro" w:hAnsiTheme="majorHAnsi" w:cstheme="majorHAnsi"/>
          <w:rtl/>
          <w:lang w:bidi="he-IL"/>
        </w:rPr>
        <w:br/>
      </w:r>
    </w:p>
    <w:p w14:paraId="23D3CAB4" w14:textId="403C97CB" w:rsidR="00460C52" w:rsidRDefault="00460C52" w:rsidP="00460C52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נימוק:</w:t>
      </w:r>
    </w:p>
    <w:p w14:paraId="6F98236E" w14:textId="77777777" w:rsidR="0067405D" w:rsidRPr="00B45EC4" w:rsidRDefault="0067405D" w:rsidP="00460C52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</w:p>
    <w:p w14:paraId="25E1C47A" w14:textId="50B82856" w:rsidR="0067405D" w:rsidRPr="00605120" w:rsidRDefault="0067405D" w:rsidP="0067405D">
      <w:pPr>
        <w:pStyle w:val="ListParagraph"/>
        <w:ind w:left="360"/>
        <w:rPr>
          <w:rFonts w:ascii="David" w:hAnsi="David" w:cs="David"/>
          <w:color w:val="0070C0"/>
          <w:rtl/>
          <w:lang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התשובה היא </w:t>
      </w:r>
      <w:r>
        <w:rPr>
          <w:rFonts w:ascii="David" w:eastAsia="Source Sans Pro" w:hAnsi="David" w:cs="David" w:hint="cs"/>
          <w:color w:val="0070C0"/>
          <w:rtl/>
          <w:lang w:val="en-AS" w:bidi="he-IL"/>
        </w:rPr>
        <w:t>ה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' </w:t>
      </w:r>
      <w:r>
        <w:rPr>
          <w:rFonts w:ascii="David" w:eastAsia="Source Sans Pro" w:hAnsi="David" w:cs="David"/>
          <w:color w:val="0070C0"/>
          <w:rtl/>
          <w:lang w:bidi="he-IL"/>
        </w:rPr>
        <w:t>–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 כך מחלצים את ספרת ה"</w:t>
      </w:r>
      <w:r>
        <w:rPr>
          <w:rFonts w:ascii="David" w:eastAsia="Source Sans Pro" w:hAnsi="David" w:cs="David" w:hint="cs"/>
          <w:color w:val="0070C0"/>
          <w:rtl/>
          <w:lang w:bidi="he-IL"/>
        </w:rPr>
        <w:t>עשרות</w:t>
      </w:r>
      <w:r>
        <w:rPr>
          <w:rFonts w:ascii="David" w:eastAsia="Source Sans Pro" w:hAnsi="David" w:cs="David" w:hint="cs"/>
          <w:color w:val="0070C0"/>
          <w:rtl/>
          <w:lang w:bidi="he-IL"/>
        </w:rPr>
        <w:t>" של בסיס , בפרט 819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. </w:t>
      </w:r>
    </w:p>
    <w:p w14:paraId="2760E52E" w14:textId="766F3BCF" w:rsidR="008C402D" w:rsidRPr="00672997" w:rsidRDefault="008C402D" w:rsidP="00672997">
      <w:pPr>
        <w:pStyle w:val="ListParagraph"/>
        <w:numPr>
          <w:ilvl w:val="0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672997">
        <w:rPr>
          <w:rFonts w:asciiTheme="majorHAnsi" w:eastAsia="Source Sans Pro" w:hAnsiTheme="majorHAnsi" w:cstheme="majorHAnsi"/>
          <w:rtl/>
          <w:lang w:bidi="he-IL"/>
        </w:rPr>
        <w:t>מהי הפונקצי</w:t>
      </w:r>
      <w:r w:rsidR="001105BF" w:rsidRPr="00672997">
        <w:rPr>
          <w:rFonts w:asciiTheme="majorHAnsi" w:eastAsia="Source Sans Pro" w:hAnsiTheme="majorHAnsi" w:cstheme="majorHAnsi"/>
          <w:rtl/>
          <w:lang w:bidi="he-IL"/>
        </w:rPr>
        <w:t xml:space="preserve">ה </w:t>
      </w:r>
      <w:r w:rsidR="001105BF" w:rsidRPr="00672997">
        <w:rPr>
          <w:rFonts w:asciiTheme="majorHAnsi" w:eastAsia="Source Sans Pro" w:hAnsiTheme="majorHAnsi" w:cstheme="majorHAnsi"/>
          <w:lang w:bidi="he-IL"/>
        </w:rPr>
        <w:t>f3</w:t>
      </w:r>
      <w:r w:rsidR="001105BF" w:rsidRPr="00672997">
        <w:rPr>
          <w:rFonts w:asciiTheme="majorHAnsi" w:eastAsia="Source Sans Pro" w:hAnsiTheme="majorHAnsi" w:cstheme="majorHAnsi"/>
          <w:rtl/>
          <w:lang w:bidi="he-IL"/>
        </w:rPr>
        <w:t>?</w:t>
      </w:r>
    </w:p>
    <w:p w14:paraId="4B44EF40" w14:textId="7777777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 xml:space="preserve">) = 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</w:t>
      </w:r>
    </w:p>
    <w:p w14:paraId="2E9B466A" w14:textId="7777777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vpn%819</w:t>
      </w:r>
      <w:r w:rsidRPr="00B45EC4">
        <w:rPr>
          <w:rFonts w:asciiTheme="majorHAnsi" w:eastAsia="Source Sans Pro" w:hAnsiTheme="majorHAnsi" w:cstheme="majorHAnsi"/>
          <w:lang w:bidi="he-IL"/>
        </w:rPr>
        <w:tab/>
      </w:r>
    </w:p>
    <w:p w14:paraId="15E91405" w14:textId="77777777" w:rsidR="008C402D" w:rsidRPr="00D72756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f1(</w:t>
      </w:r>
      <w:proofErr w:type="spellStart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vpn</w:t>
      </w:r>
      <w:proofErr w:type="spellEnd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) = (</w:t>
      </w:r>
      <w:proofErr w:type="spellStart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vpn</w:t>
      </w:r>
      <w:proofErr w:type="spellEnd"/>
      <w:r w:rsidRPr="00D72756">
        <w:rPr>
          <w:rFonts w:asciiTheme="majorHAnsi" w:eastAsia="Source Sans Pro" w:hAnsiTheme="majorHAnsi" w:cstheme="majorHAnsi"/>
          <w:highlight w:val="yellow"/>
          <w:lang w:bidi="he-IL"/>
        </w:rPr>
        <w:t>/819)/819</w:t>
      </w:r>
    </w:p>
    <w:p w14:paraId="29B1D08B" w14:textId="7777777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(vpn%819)/819</w:t>
      </w:r>
    </w:p>
    <w:p w14:paraId="259A3E56" w14:textId="7777777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/819)%819</w:t>
      </w:r>
    </w:p>
    <w:p w14:paraId="29563AEA" w14:textId="2514CE6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lang w:bidi="he-IL"/>
        </w:rPr>
        <w:t>f1(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) = ((</w:t>
      </w:r>
      <w:proofErr w:type="spellStart"/>
      <w:r w:rsidRPr="00B45EC4">
        <w:rPr>
          <w:rFonts w:asciiTheme="majorHAnsi" w:eastAsia="Source Sans Pro" w:hAnsiTheme="majorHAnsi" w:cstheme="majorHAnsi"/>
          <w:lang w:bidi="he-IL"/>
        </w:rPr>
        <w:t>vpn</w:t>
      </w:r>
      <w:proofErr w:type="spellEnd"/>
      <w:r w:rsidRPr="00B45EC4">
        <w:rPr>
          <w:rFonts w:asciiTheme="majorHAnsi" w:eastAsia="Source Sans Pro" w:hAnsiTheme="majorHAnsi" w:cstheme="majorHAnsi"/>
          <w:lang w:bidi="he-IL"/>
        </w:rPr>
        <w:t>/819)%819)/819</w:t>
      </w:r>
      <w:r w:rsidR="00672997">
        <w:rPr>
          <w:rFonts w:asciiTheme="majorHAnsi" w:eastAsia="Source Sans Pro" w:hAnsiTheme="majorHAnsi" w:cstheme="majorHAnsi"/>
          <w:rtl/>
          <w:lang w:bidi="he-IL"/>
        </w:rPr>
        <w:br/>
      </w:r>
    </w:p>
    <w:p w14:paraId="7BC5A347" w14:textId="77777777" w:rsidR="008C402D" w:rsidRPr="00B45EC4" w:rsidRDefault="008C402D" w:rsidP="008C402D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נימוק:</w:t>
      </w:r>
    </w:p>
    <w:p w14:paraId="527E2722" w14:textId="16D60DF9" w:rsidR="0067405D" w:rsidRPr="00DB0C39" w:rsidRDefault="0067405D" w:rsidP="0067405D">
      <w:pPr>
        <w:pStyle w:val="ListParagraph"/>
        <w:ind w:left="360"/>
        <w:rPr>
          <w:rFonts w:ascii="David" w:hAnsi="David" w:cs="David" w:hint="cs"/>
          <w:color w:val="0070C0"/>
          <w:rtl/>
          <w:lang w:val="en-AS"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התשובה היא </w:t>
      </w:r>
      <w:r>
        <w:rPr>
          <w:rFonts w:ascii="David" w:eastAsia="Source Sans Pro" w:hAnsi="David" w:cs="David" w:hint="cs"/>
          <w:color w:val="0070C0"/>
          <w:rtl/>
          <w:lang w:val="en-AS" w:bidi="he-IL"/>
        </w:rPr>
        <w:t>ג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' </w:t>
      </w:r>
      <w:r>
        <w:rPr>
          <w:rFonts w:ascii="David" w:eastAsia="Source Sans Pro" w:hAnsi="David" w:cs="David"/>
          <w:color w:val="0070C0"/>
          <w:rtl/>
          <w:lang w:bidi="he-IL"/>
        </w:rPr>
        <w:t>–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 כך מחלצים את ספרת ה"</w:t>
      </w:r>
      <w:r w:rsidR="00416729">
        <w:rPr>
          <w:rFonts w:ascii="David" w:eastAsia="Source Sans Pro" w:hAnsi="David" w:cs="David" w:hint="cs"/>
          <w:color w:val="0070C0"/>
          <w:rtl/>
          <w:lang w:bidi="he-IL"/>
        </w:rPr>
        <w:t>מאות</w:t>
      </w:r>
      <w:r>
        <w:rPr>
          <w:rFonts w:ascii="David" w:eastAsia="Source Sans Pro" w:hAnsi="David" w:cs="David" w:hint="cs"/>
          <w:color w:val="0070C0"/>
          <w:rtl/>
          <w:lang w:bidi="he-IL"/>
        </w:rPr>
        <w:t>" של בסיס , בפרט 819</w:t>
      </w:r>
      <w:r>
        <w:rPr>
          <w:rFonts w:ascii="David" w:hAnsi="David" w:cs="David" w:hint="cs"/>
          <w:color w:val="0070C0"/>
          <w:rtl/>
          <w:lang w:eastAsia="ja-JP" w:bidi="he-IL"/>
        </w:rPr>
        <w:t xml:space="preserve">. </w:t>
      </w:r>
      <w:r w:rsidR="004A70CC">
        <w:rPr>
          <w:rFonts w:ascii="David" w:hAnsi="David" w:cs="David" w:hint="cs"/>
          <w:color w:val="0070C0"/>
          <w:rtl/>
          <w:lang w:eastAsia="ja-JP" w:bidi="he-IL"/>
        </w:rPr>
        <w:t>בגלל ש</w:t>
      </w:r>
      <w:r w:rsidR="00DB0C39">
        <w:rPr>
          <w:rFonts w:ascii="David" w:hAnsi="David" w:cs="David" w:hint="cs"/>
          <w:color w:val="0070C0"/>
          <w:rtl/>
          <w:lang w:val="en-AS" w:eastAsia="ja-JP" w:bidi="he-IL"/>
        </w:rPr>
        <w:t xml:space="preserve">ספרת המאות של </w:t>
      </w:r>
      <w:r w:rsidR="004A70CC">
        <w:rPr>
          <w:rFonts w:ascii="David" w:hAnsi="David" w:cs="David" w:hint="cs"/>
          <w:color w:val="0070C0"/>
          <w:rtl/>
          <w:lang w:eastAsia="ja-JP" w:bidi="he-IL"/>
        </w:rPr>
        <w:t xml:space="preserve">המספר </w:t>
      </w:r>
      <m:oMath>
        <m:sSup>
          <m:sSupPr>
            <m:ctrlPr>
              <w:rPr>
                <w:rFonts w:ascii="Cambria Math" w:hAnsi="Cambria Math" w:cs="David"/>
                <w:color w:val="0070C0"/>
                <w:lang w:eastAsia="ja-JP"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70C0"/>
                <w:lang w:eastAsia="ja-JP"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0070C0"/>
                <w:lang w:eastAsia="ja-JP" w:bidi="he-IL"/>
              </w:rPr>
              <m:t>20</m:t>
            </m:r>
          </m:sup>
        </m:sSup>
      </m:oMath>
      <w:r w:rsidR="004A70CC">
        <w:rPr>
          <w:rFonts w:ascii="David" w:hAnsi="David" w:cs="David" w:hint="cs"/>
          <w:color w:val="0070C0"/>
          <w:rtl/>
          <w:lang w:eastAsia="ja-JP" w:bidi="he-IL"/>
        </w:rPr>
        <w:t xml:space="preserve"> בבסיס 819 </w:t>
      </w:r>
      <w:r w:rsidR="00DB0C39">
        <w:rPr>
          <w:rFonts w:ascii="David" w:hAnsi="David" w:cs="David" w:hint="cs"/>
          <w:color w:val="0070C0"/>
          <w:rtl/>
          <w:lang w:eastAsia="ja-JP" w:bidi="he-IL"/>
        </w:rPr>
        <w:t xml:space="preserve">הינה </w:t>
      </w:r>
      <m:oMath>
        <m:r>
          <m:rPr>
            <m:sty m:val="p"/>
          </m:rPr>
          <w:rPr>
            <w:rFonts w:ascii="Cambria Math" w:hAnsi="Cambria Math" w:cs="David"/>
            <w:color w:val="0070C0"/>
            <w:lang w:eastAsia="ja-JP" w:bidi="he-IL"/>
          </w:rPr>
          <m:t>floor</m:t>
        </m:r>
        <m:d>
          <m:dPr>
            <m:ctrlPr>
              <w:rPr>
                <w:rFonts w:ascii="Cambria Math" w:hAnsi="Cambria Math" w:cs="David"/>
                <w:color w:val="0070C0"/>
                <w:lang w:eastAsia="ja-JP" w:bidi="he-IL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color w:val="0070C0"/>
                    <w:lang w:eastAsia="ja-JP"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  <m:t>20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  <m:t>819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color w:val="0070C0"/>
                        <w:lang w:eastAsia="ja-JP" w:bidi="he-IL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David"/>
                <w:i/>
                <w:color w:val="0070C0"/>
                <w:lang w:eastAsia="ja-JP" w:bidi="he-IL"/>
              </w:rPr>
            </m:ctrlPr>
          </m:e>
        </m:d>
        <m:r>
          <w:rPr>
            <w:rFonts w:ascii="Cambria Math" w:hAnsi="Cambria Math" w:cs="David"/>
            <w:color w:val="0070C0"/>
            <w:lang w:eastAsia="ja-JP" w:bidi="he-IL"/>
          </w:rPr>
          <m:t>=1</m:t>
        </m:r>
      </m:oMath>
      <w:r w:rsidR="00DB0C39">
        <w:rPr>
          <w:rFonts w:ascii="David" w:hAnsi="David" w:cs="David" w:hint="cs"/>
          <w:color w:val="0070C0"/>
          <w:rtl/>
          <w:lang w:val="en-AS" w:eastAsia="ja-JP" w:bidi="he-IL"/>
        </w:rPr>
        <w:t xml:space="preserve"> אזי </w:t>
      </w:r>
      <w:proofErr w:type="spellStart"/>
      <w:r w:rsidR="00DB0C39">
        <w:rPr>
          <w:rFonts w:ascii="David" w:hAnsi="David" w:cs="David" w:hint="cs"/>
          <w:color w:val="0070C0"/>
          <w:rtl/>
          <w:lang w:val="en-AS" w:eastAsia="ja-JP" w:bidi="he-IL"/>
        </w:rPr>
        <w:t>המודולו</w:t>
      </w:r>
      <w:proofErr w:type="spellEnd"/>
      <w:r w:rsidR="00DB0C39"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B9702B">
        <w:rPr>
          <w:rFonts w:ascii="David" w:hAnsi="David" w:cs="David" w:hint="cs"/>
          <w:color w:val="0070C0"/>
          <w:rtl/>
          <w:lang w:val="en-AS" w:eastAsia="ja-JP" w:bidi="he-IL"/>
        </w:rPr>
        <w:t>אותו רשמנו לעיל אינו נחוץ</w:t>
      </w:r>
      <w:r w:rsidR="00090B63">
        <w:rPr>
          <w:rFonts w:ascii="David" w:hAnsi="David" w:cs="David" w:hint="cs"/>
          <w:color w:val="0070C0"/>
          <w:rtl/>
          <w:lang w:val="en-AS" w:eastAsia="ja-JP" w:bidi="he-IL"/>
        </w:rPr>
        <w:t>.</w:t>
      </w:r>
    </w:p>
    <w:p w14:paraId="3EECB966" w14:textId="77777777" w:rsidR="00D51A3E" w:rsidRDefault="00D51A3E" w:rsidP="00672997">
      <w:pPr>
        <w:pStyle w:val="ListParagraph"/>
        <w:ind w:left="360"/>
        <w:jc w:val="left"/>
        <w:rPr>
          <w:rFonts w:asciiTheme="majorHAnsi" w:eastAsia="Source Sans Pro" w:hAnsiTheme="majorHAnsi" w:cstheme="majorHAnsi"/>
          <w:lang w:bidi="he-IL"/>
        </w:rPr>
      </w:pPr>
    </w:p>
    <w:p w14:paraId="60B2987E" w14:textId="77777777" w:rsidR="0067405D" w:rsidRDefault="0067405D" w:rsidP="00672997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</w:p>
    <w:p w14:paraId="72E3C747" w14:textId="2CE2D3CA" w:rsidR="008C402D" w:rsidRPr="00B45EC4" w:rsidRDefault="008C402D" w:rsidP="00672997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</w:p>
    <w:p w14:paraId="375E41B6" w14:textId="77777777" w:rsidR="008C402D" w:rsidRPr="00B45EC4" w:rsidRDefault="008C402D" w:rsidP="008C402D">
      <w:pPr>
        <w:pStyle w:val="ListParagraph"/>
        <w:numPr>
          <w:ilvl w:val="0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lastRenderedPageBreak/>
        <w:t>מה היתרון של המערכת שהציע שוקי על פני המערכת שהציעה עדן</w:t>
      </w:r>
    </w:p>
    <w:p w14:paraId="4722BBF2" w14:textId="2845572F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מיפוי של מרחב זיכרון וירטואלי גדול יותר.</w:t>
      </w:r>
    </w:p>
    <w:p w14:paraId="5F517CA0" w14:textId="24C15778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מיפוי של מרחב זיכרון פיזי גדול יותר.</w:t>
      </w:r>
    </w:p>
    <w:p w14:paraId="71D50197" w14:textId="6656A33D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ה-</w:t>
      </w:r>
      <w:r w:rsidRPr="00B45EC4">
        <w:rPr>
          <w:rFonts w:asciiTheme="majorHAnsi" w:eastAsia="Source Sans Pro" w:hAnsiTheme="majorHAnsi" w:cstheme="majorHAnsi"/>
          <w:lang w:bidi="he-IL"/>
        </w:rPr>
        <w:t>TLB</w:t>
      </w:r>
      <w:r w:rsidRPr="00B45EC4">
        <w:rPr>
          <w:rFonts w:asciiTheme="majorHAnsi" w:eastAsia="Source Sans Pro" w:hAnsiTheme="majorHAnsi" w:cstheme="majorHAnsi"/>
          <w:rtl/>
          <w:lang w:bidi="he-IL"/>
        </w:rPr>
        <w:t xml:space="preserve"> אפקטיבי יותר בגלל שהוא מכסה יותר זיכרון.</w:t>
      </w:r>
    </w:p>
    <w:p w14:paraId="6E313AAB" w14:textId="7D594FC8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טבלאות הדפים של תהליכי משתמש תופסות נפח קטן יותר בזיכרון.</w:t>
      </w:r>
    </w:p>
    <w:p w14:paraId="243700F4" w14:textId="61B52500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פחות פרגמנטציה חיצונית, כלומר יותר זיכרון רציף.</w:t>
      </w:r>
    </w:p>
    <w:p w14:paraId="1539DE85" w14:textId="64E63EF7" w:rsidR="008C402D" w:rsidRPr="00B45EC4" w:rsidRDefault="008C402D" w:rsidP="008C402D">
      <w:pPr>
        <w:pStyle w:val="ListParagraph"/>
        <w:numPr>
          <w:ilvl w:val="1"/>
          <w:numId w:val="6"/>
        </w:numPr>
        <w:jc w:val="left"/>
        <w:rPr>
          <w:rFonts w:asciiTheme="majorHAnsi" w:eastAsia="Source Sans Pro" w:hAnsiTheme="majorHAnsi" w:cstheme="majorHAnsi"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אף תשובה אינה נכונה</w:t>
      </w:r>
      <w:r w:rsidRPr="00B45EC4">
        <w:rPr>
          <w:rFonts w:asciiTheme="majorHAnsi" w:eastAsia="Source Sans Pro" w:hAnsiTheme="majorHAnsi" w:cstheme="majorHAnsi"/>
          <w:lang w:bidi="he-IL"/>
        </w:rPr>
        <w:t>.</w:t>
      </w:r>
    </w:p>
    <w:p w14:paraId="700A7C4B" w14:textId="120258A9" w:rsidR="008C402D" w:rsidRPr="00B45EC4" w:rsidRDefault="008C402D" w:rsidP="008C402D">
      <w:pPr>
        <w:jc w:val="left"/>
        <w:rPr>
          <w:rFonts w:asciiTheme="majorHAnsi" w:eastAsia="Source Sans Pro" w:hAnsiTheme="majorHAnsi" w:cstheme="majorHAnsi"/>
          <w:rtl/>
        </w:rPr>
      </w:pPr>
    </w:p>
    <w:p w14:paraId="24247D83" w14:textId="77777777" w:rsidR="008C402D" w:rsidRPr="00B45EC4" w:rsidRDefault="008C402D" w:rsidP="008C402D">
      <w:pPr>
        <w:pStyle w:val="ListParagraph"/>
        <w:ind w:left="360"/>
        <w:jc w:val="left"/>
        <w:rPr>
          <w:rFonts w:asciiTheme="majorHAnsi" w:eastAsia="Source Sans Pro" w:hAnsiTheme="majorHAnsi" w:cstheme="majorHAnsi"/>
          <w:rtl/>
          <w:lang w:bidi="he-IL"/>
        </w:rPr>
      </w:pPr>
      <w:r w:rsidRPr="00B45EC4">
        <w:rPr>
          <w:rFonts w:asciiTheme="majorHAnsi" w:eastAsia="Source Sans Pro" w:hAnsiTheme="majorHAnsi" w:cstheme="majorHAnsi"/>
          <w:rtl/>
          <w:lang w:bidi="he-IL"/>
        </w:rPr>
        <w:t>נימוק:</w:t>
      </w:r>
    </w:p>
    <w:p w14:paraId="4C9EF253" w14:textId="47BF2465" w:rsidR="002F61CB" w:rsidRDefault="00C26565" w:rsidP="00083229">
      <w:pPr>
        <w:pStyle w:val="ListParagraph"/>
        <w:ind w:left="360"/>
        <w:jc w:val="left"/>
        <w:rPr>
          <w:rFonts w:ascii="David" w:hAnsi="David" w:cs="David" w:hint="cs"/>
          <w:color w:val="0070C0"/>
          <w:rtl/>
          <w:lang w:val="en-AS" w:eastAsia="ja-JP" w:bidi="he-IL"/>
        </w:rPr>
      </w:pP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התשובה </w:t>
      </w:r>
      <w:r>
        <w:rPr>
          <w:rFonts w:ascii="David" w:eastAsia="Source Sans Pro" w:hAnsi="David" w:cs="David" w:hint="cs"/>
          <w:color w:val="0070C0"/>
          <w:rtl/>
          <w:lang w:bidi="he-IL"/>
        </w:rPr>
        <w:t xml:space="preserve">היא </w:t>
      </w:r>
      <w:r w:rsidR="001F6314">
        <w:rPr>
          <w:rFonts w:ascii="David" w:hAnsi="David" w:cs="David" w:hint="cs"/>
          <w:color w:val="0070C0"/>
          <w:rtl/>
          <w:lang w:val="en-AS" w:eastAsia="ja-JP" w:bidi="he-IL"/>
        </w:rPr>
        <w:t xml:space="preserve">ד' </w:t>
      </w:r>
      <w:r w:rsidR="001F6314">
        <w:rPr>
          <w:rFonts w:ascii="David" w:hAnsi="David" w:cs="David"/>
          <w:color w:val="0070C0"/>
          <w:rtl/>
          <w:lang w:val="en-AS" w:eastAsia="ja-JP" w:bidi="he-IL"/>
        </w:rPr>
        <w:t>–</w:t>
      </w:r>
      <w:r w:rsidR="001F6314">
        <w:rPr>
          <w:rFonts w:ascii="David" w:hAnsi="David" w:cs="David" w:hint="cs"/>
          <w:color w:val="0070C0"/>
          <w:rtl/>
          <w:lang w:val="en-AS" w:eastAsia="ja-JP" w:bidi="he-IL"/>
        </w:rPr>
        <w:t xml:space="preserve"> נשים לב כי החסכון העיקרי הוא תחזוק פחות מסגרות למיפוי הזיכרון על ידי </w:t>
      </w:r>
      <w:r w:rsidR="008249F6">
        <w:rPr>
          <w:rFonts w:ascii="David" w:hAnsi="David" w:cs="David" w:hint="cs"/>
          <w:color w:val="0070C0"/>
          <w:rtl/>
          <w:lang w:val="en-AS" w:eastAsia="ja-JP" w:bidi="he-IL"/>
        </w:rPr>
        <w:t>דחיסה של כניסות ל40 ביטים במקום 64. על כן היתרון צריך לבוא בחסכון בז</w:t>
      </w:r>
      <w:r w:rsidR="0024606E">
        <w:rPr>
          <w:rFonts w:ascii="David" w:hAnsi="David" w:cs="David" w:hint="cs"/>
          <w:color w:val="0070C0"/>
          <w:rtl/>
          <w:lang w:val="en-AS" w:eastAsia="ja-JP" w:bidi="he-IL"/>
        </w:rPr>
        <w:t>י</w:t>
      </w:r>
      <w:r w:rsidR="008249F6">
        <w:rPr>
          <w:rFonts w:ascii="David" w:hAnsi="David" w:cs="David" w:hint="cs"/>
          <w:color w:val="0070C0"/>
          <w:rtl/>
          <w:lang w:val="en-AS" w:eastAsia="ja-JP" w:bidi="he-IL"/>
        </w:rPr>
        <w:t>כרון</w:t>
      </w:r>
      <w:r w:rsidR="0024606E">
        <w:rPr>
          <w:rFonts w:ascii="David" w:hAnsi="David" w:cs="David" w:hint="cs"/>
          <w:color w:val="0070C0"/>
          <w:rtl/>
          <w:lang w:val="en-AS" w:eastAsia="ja-JP" w:bidi="he-IL"/>
        </w:rPr>
        <w:t>. מרחב הזיכרון שניתן למפות בהכרח נותר זהה כי נותרנו עם אותו מספר ביטים בכתובת הווירטואלית,</w:t>
      </w:r>
      <w:r w:rsidR="002F61CB">
        <w:rPr>
          <w:rFonts w:ascii="David" w:hAnsi="David" w:cs="David" w:hint="cs"/>
          <w:color w:val="0070C0"/>
          <w:rtl/>
          <w:lang w:val="en-AS" w:eastAsia="ja-JP" w:bidi="he-IL"/>
        </w:rPr>
        <w:t xml:space="preserve"> ולמעשה מנענו פרגמנטציה פנימית </w:t>
      </w:r>
      <w:r w:rsidR="002F61CB">
        <w:rPr>
          <w:rFonts w:ascii="David" w:hAnsi="David" w:cs="David"/>
          <w:color w:val="0070C0"/>
          <w:rtl/>
          <w:lang w:val="en-AS" w:eastAsia="ja-JP" w:bidi="he-IL"/>
        </w:rPr>
        <w:t>–</w:t>
      </w:r>
      <w:r w:rsidR="002F61CB">
        <w:rPr>
          <w:rFonts w:ascii="David" w:hAnsi="David" w:cs="David" w:hint="cs"/>
          <w:color w:val="0070C0"/>
          <w:rtl/>
          <w:lang w:val="en-AS" w:eastAsia="ja-JP" w:bidi="he-IL"/>
        </w:rPr>
        <w:t xml:space="preserve"> כלומר חסכון </w:t>
      </w:r>
      <w:proofErr w:type="spellStart"/>
      <w:r w:rsidR="002F61CB">
        <w:rPr>
          <w:rFonts w:ascii="David" w:hAnsi="David" w:cs="David" w:hint="cs"/>
          <w:color w:val="0070C0"/>
          <w:rtl/>
          <w:lang w:val="en-AS" w:eastAsia="ja-JP" w:bidi="he-IL"/>
        </w:rPr>
        <w:t>בזכרון</w:t>
      </w:r>
      <w:proofErr w:type="spellEnd"/>
      <w:r w:rsidR="002F61CB">
        <w:rPr>
          <w:rFonts w:ascii="David" w:hAnsi="David" w:cs="David" w:hint="cs"/>
          <w:color w:val="0070C0"/>
          <w:rtl/>
          <w:lang w:val="en-AS" w:eastAsia="ja-JP" w:bidi="he-IL"/>
        </w:rPr>
        <w:t xml:space="preserve"> שהוקצה ולא נעשה בו שימוש. מכאן שאף תשובה אחרת לא תתאים וכעת נראה את החסכון שהתקבל</w:t>
      </w:r>
      <w:r w:rsidR="00BB338B">
        <w:rPr>
          <w:rFonts w:ascii="David" w:hAnsi="David" w:cs="David"/>
          <w:color w:val="0070C0"/>
          <w:lang w:eastAsia="ja-JP" w:bidi="he-IL"/>
        </w:rPr>
        <w:t xml:space="preserve"> – </w:t>
      </w:r>
      <w:r w:rsidR="00BB338B">
        <w:rPr>
          <w:rFonts w:ascii="David" w:hAnsi="David" w:cs="David" w:hint="cs"/>
          <w:color w:val="0070C0"/>
          <w:rtl/>
          <w:lang w:eastAsia="ja-JP" w:bidi="he-IL"/>
        </w:rPr>
        <w:t xml:space="preserve">נתבונן בחסכון שהתקבל </w:t>
      </w:r>
      <w:r w:rsidR="00515464">
        <w:rPr>
          <w:rFonts w:ascii="David" w:hAnsi="David" w:cs="David" w:hint="cs"/>
          <w:color w:val="0070C0"/>
          <w:rtl/>
          <w:lang w:eastAsia="ja-JP" w:bidi="he-IL"/>
        </w:rPr>
        <w:t>בכל הרמות מבחינת כמות הטבלאות שנחוצה</w:t>
      </w:r>
      <w:r w:rsidR="002F61CB">
        <w:rPr>
          <w:rFonts w:ascii="David" w:hAnsi="David" w:cs="David" w:hint="cs"/>
          <w:color w:val="0070C0"/>
          <w:rtl/>
          <w:lang w:val="en-AS" w:eastAsia="ja-JP" w:bidi="he-IL"/>
        </w:rPr>
        <w:t>:</w:t>
      </w:r>
    </w:p>
    <w:p w14:paraId="217AE020" w14:textId="77777777" w:rsidR="00C0319F" w:rsidRDefault="00C0319F" w:rsidP="00C0319F">
      <w:pPr>
        <w:pStyle w:val="ListParagraph"/>
        <w:ind w:left="360"/>
        <w:jc w:val="left"/>
        <w:rPr>
          <w:rFonts w:ascii="David" w:eastAsia="Source Sans Pro" w:hAnsi="David" w:cs="David"/>
          <w:color w:val="0070C0"/>
          <w:rtl/>
          <w:lang w:bidi="he-IL"/>
        </w:rPr>
      </w:pPr>
      <w:r>
        <w:rPr>
          <w:rFonts w:ascii="David" w:eastAsia="Source Sans Pro" w:hAnsi="David" w:cs="David" w:hint="cs"/>
          <w:color w:val="0070C0"/>
          <w:u w:val="single"/>
          <w:rtl/>
          <w:lang w:bidi="he-IL"/>
        </w:rPr>
        <w:t>עדן:</w:t>
      </w:r>
    </w:p>
    <w:p w14:paraId="5D228AE9" w14:textId="7878EC68" w:rsidR="00CC315D" w:rsidRDefault="00C0319F" w:rsidP="00C0319F">
      <w:pPr>
        <w:pStyle w:val="ListParagraph"/>
        <w:ind w:left="360"/>
        <w:jc w:val="left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הרמות העליונות בעץ נותנות יחד</w:t>
      </w:r>
      <w:r w:rsidR="003626B3">
        <w:rPr>
          <w:rFonts w:ascii="David" w:hAnsi="David" w:cs="David" w:hint="cs"/>
          <w:color w:val="0070C0"/>
          <w:rtl/>
          <w:lang w:val="en-AS" w:eastAsia="ja-JP" w:bidi="he-IL"/>
        </w:rPr>
        <w:t xml:space="preserve"> מספר טבלאות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1+4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+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4</m:t>
        </m:r>
        <m:r>
          <m:rPr>
            <m:lit/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⋅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512</m:t>
        </m:r>
        <m:r>
          <w:rPr>
            <w:rFonts w:ascii="Cambria Math" w:hAnsi="Cambria Math" w:cs="David"/>
            <w:color w:val="0070C0"/>
            <w:lang w:val="en-AS" w:eastAsia="ja-JP" w:bidi="he-IL"/>
          </w:rPr>
          <m:t>=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20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53</m:t>
        </m:r>
      </m:oMath>
      <w:r>
        <w:rPr>
          <w:rFonts w:ascii="David" w:hAnsi="David" w:cs="David"/>
          <w:color w:val="0070C0"/>
          <w:lang w:val="en-AS" w:eastAsia="ja-JP" w:bidi="he-IL"/>
        </w:rPr>
        <w:t xml:space="preserve"> 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מסגרות המתחזקות את היררכיית הדפים במקרה זה. </w:t>
      </w:r>
    </w:p>
    <w:p w14:paraId="142B9D64" w14:textId="6B496367" w:rsidR="00BF4C72" w:rsidRDefault="00BF4C72" w:rsidP="00C0319F">
      <w:pPr>
        <w:pStyle w:val="ListParagraph"/>
        <w:ind w:left="360"/>
        <w:jc w:val="left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u w:val="single"/>
          <w:rtl/>
          <w:lang w:val="en-AS" w:eastAsia="ja-JP" w:bidi="he-IL"/>
        </w:rPr>
        <w:t>שוקי:</w:t>
      </w:r>
    </w:p>
    <w:p w14:paraId="633E199C" w14:textId="77777777" w:rsidR="000F66EB" w:rsidRDefault="00BF4C72" w:rsidP="00C0319F">
      <w:pPr>
        <w:pStyle w:val="ListParagraph"/>
        <w:ind w:left="360"/>
        <w:jc w:val="left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הרמות העליונות לא מאוזנות בעץ ההיררכיה זאת כיוון שמספר</w:t>
      </w:r>
      <w:r w:rsidR="00454B52">
        <w:rPr>
          <w:rFonts w:ascii="David" w:hAnsi="David" w:cs="David" w:hint="cs"/>
          <w:color w:val="0070C0"/>
          <w:rtl/>
          <w:lang w:val="en-AS" w:eastAsia="ja-JP" w:bidi="he-IL"/>
        </w:rPr>
        <w:t xml:space="preserve"> המסגרות </w:t>
      </w:r>
      <m:oMath>
        <m:sSup>
          <m:sSupPr>
            <m:ctrlPr>
              <w:rPr>
                <w:rFonts w:ascii="Cambria Math" w:hAnsi="Cambria Math" w:cs="David"/>
                <w:color w:val="0070C0"/>
                <w:lang w:val="en-AS" w:eastAsia="ja-JP"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20</m:t>
            </m:r>
          </m:sup>
        </m:sSup>
      </m:oMath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לא מתחלק </w:t>
      </w:r>
      <w:r w:rsidR="00454B52">
        <w:rPr>
          <w:rFonts w:ascii="David" w:hAnsi="David" w:cs="David" w:hint="cs"/>
          <w:color w:val="0070C0"/>
          <w:rtl/>
          <w:lang w:val="en-AS" w:eastAsia="ja-JP" w:bidi="he-IL"/>
        </w:rPr>
        <w:t>ב</w:t>
      </w:r>
      <m:oMath>
        <m:sSup>
          <m:sSupPr>
            <m:ctrlPr>
              <w:rPr>
                <w:rFonts w:ascii="Cambria Math" w:hAnsi="Cambria Math" w:cs="David"/>
                <w:color w:val="0070C0"/>
                <w:lang w:val="en-AS" w:eastAsia="ja-JP"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819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2</m:t>
            </m:r>
          </m:sup>
        </m:sSup>
      </m:oMath>
      <w:r w:rsidR="00454B52">
        <w:rPr>
          <w:rFonts w:ascii="David" w:hAnsi="David" w:cs="David" w:hint="cs"/>
          <w:color w:val="0070C0"/>
          <w:rtl/>
          <w:lang w:val="en-AS" w:eastAsia="ja-JP" w:bidi="he-IL"/>
        </w:rPr>
        <w:t xml:space="preserve">. </w:t>
      </w:r>
      <w:r w:rsidR="009633B2">
        <w:rPr>
          <w:rFonts w:ascii="David" w:hAnsi="David" w:cs="David" w:hint="cs"/>
          <w:color w:val="0070C0"/>
          <w:rtl/>
          <w:lang w:val="en-AS" w:eastAsia="ja-JP" w:bidi="he-IL"/>
        </w:rPr>
        <w:t>על אף זאת, נוכל לקבל את מספר המסגרות</w:t>
      </w:r>
      <w:r w:rsidR="000F66EB">
        <w:rPr>
          <w:rFonts w:ascii="David" w:hAnsi="David" w:cs="David"/>
          <w:color w:val="0070C0"/>
          <w:lang w:val="en-AS" w:eastAsia="ja-JP" w:bidi="he-IL"/>
        </w:rPr>
        <w:t xml:space="preserve"> </w:t>
      </w:r>
      <w:r w:rsidR="000F66EB">
        <w:rPr>
          <w:rFonts w:ascii="David" w:hAnsi="David" w:cs="David" w:hint="cs"/>
          <w:color w:val="0070C0"/>
          <w:rtl/>
          <w:lang w:val="en-AS" w:eastAsia="ja-JP" w:bidi="he-IL"/>
        </w:rPr>
        <w:t>תוך התחשבות בכך שאינן ממלאות את כל הטבלה</w:t>
      </w:r>
    </w:p>
    <w:p w14:paraId="7977668B" w14:textId="045E3EE2" w:rsidR="00BF4C72" w:rsidRPr="00922724" w:rsidRDefault="000F66EB" w:rsidP="000F66EB">
      <w:pPr>
        <w:pStyle w:val="ListParagraph"/>
        <w:ind w:left="360"/>
        <w:jc w:val="center"/>
        <w:rPr>
          <w:rFonts w:asciiTheme="minorHAnsi" w:hAnsiTheme="minorHAnsi"/>
          <w:color w:val="0070C0"/>
          <w:lang w:val="en-AS" w:eastAsia="ja-JP" w:bidi="he-IL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1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+2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+</m:t>
          </m:r>
          <m:d>
            <m:dPr>
              <m:ctrlPr>
                <w:rPr>
                  <w:rFonts w:ascii="Cambria Math" w:hAnsi="Cambria Math" w:cs="David"/>
                  <w:color w:val="0070C0"/>
                  <w:lang w:val="en-AS" w:eastAsia="ja-JP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⋅819+</m:t>
              </m:r>
              <m:sSub>
                <m:sSub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819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≈</m:t>
          </m:r>
          <m:d>
            <m:dPr>
              <m:ctrlPr>
                <w:rPr>
                  <w:rFonts w:ascii="Cambria Math" w:hAnsi="Cambria Math" w:cs="David"/>
                  <w:color w:val="0070C0"/>
                  <w:lang w:val="en-AS" w:eastAsia="ja-JP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o</m:t>
                  </m:r>
                  <m:ctrlPr>
                    <w:rPr>
                      <w:rFonts w:ascii="Cambria Math" w:hAnsi="Cambria Math" w:cs="David"/>
                      <w:i/>
                      <w:color w:val="0070C0"/>
                      <w:lang w:val="en-AS" w:eastAsia="ja-JP"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+</m:t>
              </m:r>
              <m:sSub>
                <m:sSub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color w:val="0070C0"/>
              <w:lang w:val="en-AS" w:eastAsia="ja-JP" w:bidi="he-IL"/>
            </w:rPr>
            <m:t>8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19</m:t>
          </m:r>
        </m:oMath>
      </m:oMathPara>
    </w:p>
    <w:p w14:paraId="2E9F1E8C" w14:textId="1C6E4340" w:rsidR="00922724" w:rsidRDefault="00922724" w:rsidP="00922724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כאשר </w:t>
      </w:r>
      <w:r>
        <w:rPr>
          <w:rFonts w:ascii="David" w:hAnsi="David" w:cs="David" w:hint="eastAsia"/>
          <w:color w:val="0070C0"/>
          <w:lang w:val="en-AS" w:eastAsia="ja-JP" w:bidi="he-IL"/>
        </w:rPr>
        <w:t>o</w:t>
      </w:r>
      <w:r w:rsidR="005F6D28">
        <w:rPr>
          <w:rFonts w:ascii="David" w:hAnsi="David" w:cs="David" w:hint="cs"/>
          <w:color w:val="0070C0"/>
          <w:rtl/>
          <w:lang w:val="en-AS" w:eastAsia="ja-JP" w:bidi="he-IL"/>
        </w:rPr>
        <w:t xml:space="preserve"> מייצג בכל טבלה מבין השתיים את מידת הכניסות שעבורן מוקצה טבלה. לאור העובדה שאין צורך במילוי שתי הטבלאות להקצאה של </w:t>
      </w:r>
      <m:oMath>
        <m:sSup>
          <m:sSupPr>
            <m:ctrlPr>
              <w:rPr>
                <w:rFonts w:ascii="Cambria Math" w:hAnsi="Cambria Math" w:cs="David"/>
                <w:color w:val="0070C0"/>
                <w:lang w:val="en-AS" w:eastAsia="ja-JP"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20</m:t>
            </m:r>
          </m:sup>
        </m:sSup>
      </m:oMath>
      <w:r w:rsidR="005F6D28">
        <w:rPr>
          <w:rFonts w:ascii="David" w:hAnsi="David" w:cs="David" w:hint="cs"/>
          <w:color w:val="0070C0"/>
          <w:rtl/>
          <w:lang w:val="en-AS" w:eastAsia="ja-JP" w:bidi="he-IL"/>
        </w:rPr>
        <w:t xml:space="preserve"> מסגרות סה"כ </w:t>
      </w:r>
      <w:r w:rsidR="00EB317A">
        <w:rPr>
          <w:rFonts w:ascii="David" w:hAnsi="David" w:cs="David" w:hint="cs"/>
          <w:color w:val="0070C0"/>
          <w:rtl/>
          <w:lang w:val="en-AS" w:eastAsia="ja-JP" w:bidi="he-IL"/>
        </w:rPr>
        <w:t xml:space="preserve">חלק לא ידרשו להקצאה </w:t>
      </w:r>
      <w:r w:rsidR="00EB317A">
        <w:rPr>
          <w:rFonts w:ascii="David" w:hAnsi="David" w:cs="David"/>
          <w:color w:val="0070C0"/>
          <w:rtl/>
          <w:lang w:val="en-AS" w:eastAsia="ja-JP" w:bidi="he-IL"/>
        </w:rPr>
        <w:t>–</w:t>
      </w:r>
      <w:r w:rsidR="00EB317A">
        <w:rPr>
          <w:rFonts w:ascii="David" w:hAnsi="David" w:cs="David" w:hint="cs"/>
          <w:color w:val="0070C0"/>
          <w:rtl/>
          <w:lang w:val="en-AS" w:eastAsia="ja-JP" w:bidi="he-IL"/>
        </w:rPr>
        <w:t xml:space="preserve"> נתח זה יהיה</w:t>
      </w:r>
      <w:r w:rsidR="00B622A3">
        <w:rPr>
          <w:rFonts w:ascii="David" w:hAnsi="David" w:cs="David" w:hint="cs"/>
          <w:color w:val="0070C0"/>
          <w:rtl/>
          <w:lang w:val="en-AS" w:eastAsia="ja-JP" w:bidi="he-IL"/>
        </w:rPr>
        <w:t xml:space="preserve"> כמות המסגרות שנותרה אחרי שמילאנו את הטבלה העליונה חלקי הקיבולת של הטבלה התחתונה כולה </w:t>
      </w:r>
      <w:r w:rsidR="00EB317A"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m:oMath>
        <m:f>
          <m:fPr>
            <m:ctrlPr>
              <w:rPr>
                <w:rFonts w:ascii="Cambria Math" w:hAnsi="Cambria Math" w:cs="David"/>
                <w:color w:val="0070C0"/>
                <w:lang w:val="en-AS" w:eastAsia="ja-JP" w:bidi="he-IL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20</m:t>
                </m:r>
              </m:sup>
            </m:sSup>
            <m:r>
              <m:rPr>
                <m:sty m:val="p"/>
              </m:rPr>
              <w:rPr>
                <w:rFonts w:ascii="Cambria Math" w:hAnsi="Cambria Math" w:cs="David"/>
                <w:color w:val="0070C0"/>
                <w:lang w:val="en-AS" w:eastAsia="ja-JP" w:bidi="he-IL"/>
              </w:rPr>
              <m:t>-</m:t>
            </m:r>
            <m:sSup>
              <m:sSupPr>
                <m:ctrl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819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2</m:t>
                </m:r>
              </m:sup>
            </m:sSup>
            <m:ctrlPr>
              <w:rPr>
                <w:rFonts w:ascii="Cambria Math" w:hAnsi="Cambria Math" w:cs="David"/>
                <w:i/>
                <w:color w:val="0070C0"/>
                <w:lang w:val="en-AS" w:eastAsia="ja-JP" w:bidi="he-IL"/>
              </w:rPr>
            </m:ctrlPr>
          </m:num>
          <m:den>
            <m:sSup>
              <m:sSupPr>
                <m:ctrl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819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color w:val="0070C0"/>
                    <w:lang w:val="en-AS" w:eastAsia="ja-JP" w:bidi="he-IL"/>
                  </w:rPr>
                  <m:t>2</m:t>
                </m:r>
              </m:sup>
            </m:sSup>
          </m:den>
        </m:f>
        <m:r>
          <w:rPr>
            <w:rFonts w:ascii="Cambria Math" w:hAnsi="Cambria Math" w:cs="David"/>
            <w:color w:val="0070C0"/>
            <w:lang w:val="en-AS" w:eastAsia="ja-JP" w:bidi="he-IL"/>
          </w:rPr>
          <m:t>=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0.56</m:t>
        </m:r>
        <m:r>
          <m:rPr>
            <m:sty m:val="p"/>
          </m:rPr>
          <w:rPr>
            <w:rFonts w:ascii="Cambria Math" w:hAnsi="Cambria Math" w:cs="David"/>
            <w:color w:val="0070C0"/>
            <w:lang w:val="en-AS" w:eastAsia="ja-JP" w:bidi="he-IL"/>
          </w:rPr>
          <m:t>32…</m:t>
        </m:r>
      </m:oMath>
      <w:r w:rsidR="00FC1ACC">
        <w:rPr>
          <w:rFonts w:ascii="David" w:hAnsi="David" w:cs="David" w:hint="cs"/>
          <w:color w:val="0070C0"/>
          <w:rtl/>
          <w:lang w:val="en-AS" w:eastAsia="ja-JP" w:bidi="he-IL"/>
        </w:rPr>
        <w:t xml:space="preserve"> לכן נקבל שמספר הטבלאות הנחוצות </w:t>
      </w:r>
      <w:proofErr w:type="spellStart"/>
      <w:r w:rsidR="00FC1ACC">
        <w:rPr>
          <w:rFonts w:ascii="David" w:hAnsi="David" w:cs="David" w:hint="cs"/>
          <w:color w:val="0070C0"/>
          <w:rtl/>
          <w:lang w:val="en-AS" w:eastAsia="ja-JP" w:bidi="he-IL"/>
        </w:rPr>
        <w:t>בזכרון</w:t>
      </w:r>
      <w:proofErr w:type="spellEnd"/>
      <w:r w:rsidR="00FC1ACC">
        <w:rPr>
          <w:rFonts w:ascii="David" w:hAnsi="David" w:cs="David" w:hint="cs"/>
          <w:color w:val="0070C0"/>
          <w:rtl/>
          <w:lang w:val="en-AS" w:eastAsia="ja-JP" w:bidi="he-IL"/>
        </w:rPr>
        <w:t xml:space="preserve"> הינו</w:t>
      </w:r>
    </w:p>
    <w:p w14:paraId="7BCDC5A1" w14:textId="14519167" w:rsidR="00FC1ACC" w:rsidRPr="00DD58F6" w:rsidRDefault="00FC1ACC" w:rsidP="00FC1ACC">
      <w:pPr>
        <w:pStyle w:val="ListParagraph"/>
        <w:ind w:left="360"/>
        <w:jc w:val="center"/>
        <w:rPr>
          <w:rFonts w:asciiTheme="minorHAnsi" w:hAnsiTheme="minorHAnsi"/>
          <w:color w:val="0070C0"/>
          <w:lang w:val="en-AS" w:eastAsia="ja-JP" w:bidi="he-IL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≈</m:t>
          </m:r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ceil</m:t>
          </m:r>
          <m:d>
            <m:dPr>
              <m:ctrlPr>
                <w:rPr>
                  <w:rFonts w:ascii="Cambria Math" w:hAnsi="Cambria Math" w:cs="David"/>
                  <w:color w:val="0070C0"/>
                  <w:lang w:val="en-AS" w:eastAsia="ja-JP" w:bidi="he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1</m:t>
                  </m:r>
                  <m: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color w:val="0070C0"/>
                      <w:lang w:val="en-AS" w:eastAsia="ja-JP" w:bidi="he-IL"/>
                    </w:rPr>
                    <m:t>0.5632</m:t>
                  </m:r>
                </m:e>
              </m:d>
              <m: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70C0"/>
                  <w:lang w:val="en-AS" w:eastAsia="ja-JP" w:bidi="he-IL"/>
                </w:rPr>
                <m:t>19</m:t>
              </m:r>
            </m:e>
          </m:d>
          <m:r>
            <m:rPr>
              <m:sty m:val="p"/>
            </m:rPr>
            <w:rPr>
              <w:rFonts w:ascii="Cambria Math" w:hAnsi="Cambria Math" w:cs="David"/>
              <w:color w:val="0070C0"/>
              <w:lang w:val="en-AS" w:eastAsia="ja-JP" w:bidi="he-IL"/>
            </w:rPr>
            <m:t>=1281</m:t>
          </m:r>
        </m:oMath>
      </m:oMathPara>
    </w:p>
    <w:p w14:paraId="4D16B941" w14:textId="77777777" w:rsidR="00FC1ACC" w:rsidRDefault="00FC1ACC" w:rsidP="00922724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631C27D" w14:textId="5B2FD9AE" w:rsidR="00FC1ACC" w:rsidRDefault="00B740AC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כלומר חסכנו בהיקף נרחב.</w:t>
      </w:r>
    </w:p>
    <w:p w14:paraId="55BEDFDF" w14:textId="169F4AED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780A2290" w14:textId="37DCDE8E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F52CB53" w14:textId="164EEB8C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6CAF1CC5" w14:textId="14EF9347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45F1B8E0" w14:textId="654E380C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04C919ED" w14:textId="31F44C5A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0421D577" w14:textId="2106F59F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309A1DD" w14:textId="4393719A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0A7A0461" w14:textId="0606B224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49ECCBB2" w14:textId="1C4F437C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7DC9B07" w14:textId="5534311C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4E4CE9A5" w14:textId="77AC3D0C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5AEFAF5" w14:textId="44DE5DBF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1BF52F0" w14:textId="43DD7FE7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3809C08" w14:textId="17EEB3F4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3B7A5156" w14:textId="5E8F24D6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3485025B" w14:textId="6DB82403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4C4A87D1" w14:textId="62493929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E22CABD" w14:textId="07C87D45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317A73EB" w14:textId="41BDCC86" w:rsidR="00ED4D62" w:rsidRDefault="00ED4D62" w:rsidP="00B740AC">
      <w:pPr>
        <w:pStyle w:val="ListParagraph"/>
        <w:ind w:left="360"/>
        <w:rPr>
          <w:rFonts w:ascii="David" w:hAnsi="David" w:cs="David"/>
          <w:color w:val="0070C0"/>
          <w:rtl/>
          <w:lang w:val="en-AS" w:eastAsia="ja-JP" w:bidi="he-IL"/>
        </w:rPr>
      </w:pPr>
    </w:p>
    <w:p w14:paraId="295BF577" w14:textId="77777777" w:rsidR="00ED4D62" w:rsidRPr="00B740AC" w:rsidRDefault="00ED4D62" w:rsidP="00B740AC">
      <w:pPr>
        <w:pStyle w:val="ListParagraph"/>
        <w:ind w:left="360"/>
        <w:rPr>
          <w:rFonts w:asciiTheme="minorHAnsi" w:hAnsiTheme="minorHAnsi" w:hint="cs"/>
          <w:rtl/>
          <w:lang w:val="en-AS" w:bidi="he-IL"/>
        </w:rPr>
      </w:pPr>
    </w:p>
    <w:p w14:paraId="42507F5E" w14:textId="18976339" w:rsidR="00CC5B13" w:rsidRPr="00BC4B2A" w:rsidRDefault="00CC5B13" w:rsidP="00CC5B13">
      <w:pPr>
        <w:jc w:val="left"/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</w:pPr>
      <w:r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lastRenderedPageBreak/>
        <w:t>שאלה 2</w:t>
      </w:r>
      <w:r w:rsidR="00BC4B2A"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</w:t>
      </w:r>
      <w:r w:rsidR="00BC4B2A" w:rsidRPr="00BC4B2A"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  <w:t>–</w:t>
      </w:r>
      <w:r w:rsidR="00BC4B2A" w:rsidRPr="00BC4B2A">
        <w:rPr>
          <w:rFonts w:asciiTheme="majorHAnsi" w:eastAsia="Source Sans Pro" w:hAnsiTheme="majorHAnsi" w:cstheme="majorHAnsi" w:hint="cs"/>
          <w:b/>
          <w:bCs/>
          <w:sz w:val="40"/>
          <w:szCs w:val="40"/>
          <w:rtl/>
          <w:lang w:bidi="he-IL"/>
        </w:rPr>
        <w:t xml:space="preserve"> סיגנלים:</w:t>
      </w:r>
      <w:r w:rsidR="00D51A3E" w:rsidRPr="00BC4B2A">
        <w:rPr>
          <w:rFonts w:asciiTheme="majorHAnsi" w:eastAsia="Source Sans Pro" w:hAnsiTheme="majorHAnsi" w:cstheme="majorHAnsi"/>
          <w:b/>
          <w:bCs/>
          <w:sz w:val="40"/>
          <w:szCs w:val="40"/>
          <w:rtl/>
          <w:lang w:bidi="he-IL"/>
        </w:rPr>
        <w:br/>
      </w:r>
    </w:p>
    <w:p w14:paraId="44EB3941" w14:textId="1B19A80B" w:rsidR="00CC5B13" w:rsidRPr="00BC4B2A" w:rsidRDefault="00CC5B13" w:rsidP="00CC5B13">
      <w:pPr>
        <w:widowControl w:val="0"/>
        <w:rPr>
          <w:rFonts w:asciiTheme="majorHAnsi" w:hAnsiTheme="majorHAnsi" w:cstheme="majorHAnsi"/>
        </w:rPr>
      </w:pPr>
      <w:r w:rsidRPr="00BC4B2A">
        <w:rPr>
          <w:rFonts w:asciiTheme="majorHAnsi" w:hAnsiTheme="majorHAnsi" w:cstheme="majorHAnsi"/>
          <w:rtl/>
          <w:lang w:bidi="he-IL"/>
        </w:rPr>
        <w:t>נתון</w:t>
      </w:r>
      <w:r w:rsidRPr="00BC4B2A">
        <w:rPr>
          <w:rFonts w:asciiTheme="majorHAnsi" w:hAnsiTheme="majorHAnsi" w:cstheme="majorHAnsi"/>
          <w:rtl/>
        </w:rPr>
        <w:t xml:space="preserve"> </w:t>
      </w:r>
      <w:r w:rsidRPr="00BC4B2A">
        <w:rPr>
          <w:rFonts w:asciiTheme="majorHAnsi" w:hAnsiTheme="majorHAnsi" w:cstheme="majorHAnsi"/>
          <w:rtl/>
          <w:lang w:bidi="he-IL"/>
        </w:rPr>
        <w:t>קטע</w:t>
      </w:r>
      <w:r w:rsidRPr="00BC4B2A">
        <w:rPr>
          <w:rFonts w:asciiTheme="majorHAnsi" w:hAnsiTheme="majorHAnsi" w:cstheme="majorHAnsi"/>
          <w:rtl/>
        </w:rPr>
        <w:t xml:space="preserve"> </w:t>
      </w:r>
      <w:r w:rsidRPr="00BC4B2A">
        <w:rPr>
          <w:rFonts w:asciiTheme="majorHAnsi" w:hAnsiTheme="majorHAnsi" w:cstheme="majorHAnsi"/>
          <w:rtl/>
          <w:lang w:bidi="he-IL"/>
        </w:rPr>
        <w:t>הקוד</w:t>
      </w:r>
      <w:r w:rsidRPr="00BC4B2A">
        <w:rPr>
          <w:rFonts w:asciiTheme="majorHAnsi" w:hAnsiTheme="majorHAnsi" w:cstheme="majorHAnsi"/>
          <w:rtl/>
        </w:rPr>
        <w:t xml:space="preserve"> </w:t>
      </w:r>
      <w:r w:rsidRPr="00BC4B2A">
        <w:rPr>
          <w:rFonts w:asciiTheme="majorHAnsi" w:hAnsiTheme="majorHAnsi" w:cstheme="majorHAnsi"/>
          <w:rtl/>
          <w:lang w:bidi="he-IL"/>
        </w:rPr>
        <w:t>הבא</w:t>
      </w:r>
      <w:r w:rsidRPr="00BC4B2A">
        <w:rPr>
          <w:rFonts w:asciiTheme="majorHAnsi" w:hAnsiTheme="majorHAnsi" w:cstheme="majorHAnsi"/>
          <w:rtl/>
        </w:rPr>
        <w:t>:</w:t>
      </w:r>
    </w:p>
    <w:p w14:paraId="0F003DEB" w14:textId="77777777" w:rsidR="00CC5B13" w:rsidRDefault="00CC5B13" w:rsidP="00CC5B13">
      <w:pPr>
        <w:widowControl w:val="0"/>
      </w:pP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C5B13" w14:paraId="12B1F92B" w14:textId="77777777" w:rsidTr="00882C53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28E8" w14:textId="77777777" w:rsidR="00CC5B13" w:rsidRDefault="00CC5B13" w:rsidP="00CC5B13">
            <w:pPr>
              <w:widowControl w:val="0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 xml:space="preserve"> void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76DDB"/>
                <w:sz w:val="28"/>
                <w:szCs w:val="28"/>
                <w:shd w:val="clear" w:color="auto" w:fill="EFECF4"/>
              </w:rPr>
              <w:t>transfer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()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{</w:t>
            </w:r>
            <w:r>
              <w:rPr>
                <w:rFonts w:ascii="Consolas" w:eastAsia="Consolas" w:hAnsi="Consolas" w:cs="Consolas"/>
                <w:color w:val="655F6D"/>
                <w:sz w:val="28"/>
                <w:szCs w:val="28"/>
                <w:shd w:val="clear" w:color="auto" w:fill="EFECF4"/>
              </w:rPr>
              <w:t>// transfer chars from STDIN to STDOUT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char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c;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ssize_t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ret =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while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((read(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, &amp;c,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 &gt;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 &amp;&amp; ret &gt;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ret = write(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, &amp;c,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exit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  <w:t>}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int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76DDB"/>
                <w:sz w:val="28"/>
                <w:szCs w:val="28"/>
                <w:shd w:val="clear" w:color="auto" w:fill="EFECF4"/>
              </w:rPr>
              <w:t>main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()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{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int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2A9292"/>
                <w:sz w:val="28"/>
                <w:szCs w:val="28"/>
                <w:shd w:val="clear" w:color="auto" w:fill="EFECF4"/>
              </w:rPr>
              <w:t>"Hi"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pipe(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if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(fork() ==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 { </w:t>
            </w:r>
            <w:r>
              <w:rPr>
                <w:rFonts w:ascii="Consolas" w:eastAsia="Consolas" w:hAnsi="Consolas" w:cs="Consolas"/>
                <w:color w:val="655F6D"/>
                <w:sz w:val="28"/>
                <w:szCs w:val="28"/>
                <w:shd w:val="clear" w:color="auto" w:fill="EFECF4"/>
              </w:rPr>
              <w:t>// son process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transfer();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}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dup(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2A9292"/>
                <w:sz w:val="28"/>
                <w:szCs w:val="28"/>
                <w:shd w:val="clear" w:color="auto" w:fill="EFECF4"/>
              </w:rPr>
              <w:t>"Bye"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return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  <w:t>}</w:t>
            </w:r>
          </w:p>
        </w:tc>
      </w:tr>
    </w:tbl>
    <w:p w14:paraId="50B09287" w14:textId="77777777" w:rsidR="00CC5B13" w:rsidRDefault="00CC5B13" w:rsidP="00CC5B13">
      <w:pPr>
        <w:widowControl w:val="0"/>
        <w:jc w:val="right"/>
      </w:pPr>
    </w:p>
    <w:p w14:paraId="20F22FD1" w14:textId="77777777" w:rsidR="00CC5B13" w:rsidRDefault="00CC5B13" w:rsidP="00CC5B13">
      <w:pPr>
        <w:pBdr>
          <w:top w:val="nil"/>
          <w:left w:val="nil"/>
          <w:bottom w:val="nil"/>
          <w:right w:val="nil"/>
          <w:between w:val="nil"/>
        </w:pBdr>
      </w:pPr>
    </w:p>
    <w:p w14:paraId="0621388D" w14:textId="77777777" w:rsidR="00CC5B13" w:rsidRDefault="00CC5B13" w:rsidP="00CC5B13">
      <w:pPr>
        <w:pBdr>
          <w:top w:val="nil"/>
          <w:left w:val="nil"/>
          <w:bottom w:val="nil"/>
          <w:right w:val="nil"/>
          <w:between w:val="nil"/>
        </w:pBdr>
      </w:pPr>
    </w:p>
    <w:p w14:paraId="47AA9499" w14:textId="6478CEF0" w:rsidR="00CC5B13" w:rsidRDefault="00DF28DD" w:rsidP="00DF28DD">
      <w:r>
        <w:rPr>
          <w:rtl/>
        </w:rPr>
        <w:br w:type="page"/>
      </w:r>
    </w:p>
    <w:p w14:paraId="76139515" w14:textId="77777777" w:rsidR="00CC5B13" w:rsidRPr="00D51A3E" w:rsidRDefault="00CC5B13" w:rsidP="00CC5B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lastRenderedPageBreak/>
        <w:t>השלימו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באמצעות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חצים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כל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ההצבעות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החסרות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באיור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הבא</w:t>
      </w:r>
      <w:r w:rsidRPr="00D51A3E">
        <w:rPr>
          <w:rFonts w:asciiTheme="majorHAnsi" w:eastAsia="Source Sans Pro" w:hAnsiTheme="majorHAnsi" w:cstheme="majorHAnsi"/>
          <w:rtl/>
        </w:rPr>
        <w:t xml:space="preserve"> (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למשל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חץ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מ</w:t>
      </w:r>
      <w:r w:rsidRPr="00D51A3E">
        <w:rPr>
          <w:rFonts w:asciiTheme="majorHAnsi" w:eastAsia="Source Sans Pro" w:hAnsiTheme="majorHAnsi" w:cstheme="majorHAnsi"/>
          <w:rtl/>
        </w:rPr>
        <w:t xml:space="preserve">- </w:t>
      </w:r>
      <w:r w:rsidRPr="00D51A3E">
        <w:rPr>
          <w:rFonts w:asciiTheme="majorHAnsi" w:eastAsia="Source Sans Pro" w:hAnsiTheme="majorHAnsi" w:cstheme="majorHAnsi"/>
          <w:lang w:bidi="he-IL"/>
        </w:rPr>
        <w:t>stdin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</w:t>
      </w:r>
      <w:r w:rsidRPr="00D51A3E">
        <w:rPr>
          <w:rFonts w:asciiTheme="majorHAnsi" w:eastAsia="Source Sans Pro" w:hAnsiTheme="majorHAnsi" w:cstheme="majorHAnsi"/>
          <w:rtl/>
        </w:rPr>
        <w:t xml:space="preserve">- </w:t>
      </w:r>
      <w:r w:rsidRPr="00D51A3E">
        <w:rPr>
          <w:rFonts w:asciiTheme="majorHAnsi" w:eastAsia="Source Sans Pro" w:hAnsiTheme="majorHAnsi" w:cstheme="majorHAnsi"/>
          <w:lang w:bidi="he-IL"/>
        </w:rPr>
        <w:t>keyboard</w:t>
      </w:r>
      <w:r w:rsidRPr="00D51A3E">
        <w:rPr>
          <w:rFonts w:asciiTheme="majorHAnsi" w:eastAsia="Source Sans Pro" w:hAnsiTheme="majorHAnsi" w:cstheme="majorHAnsi"/>
          <w:rtl/>
        </w:rPr>
        <w:t xml:space="preserve">),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בהינתן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שתהליך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האב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סיים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לבצע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שורה</w:t>
      </w:r>
      <w:r w:rsidRPr="00D51A3E">
        <w:rPr>
          <w:rFonts w:asciiTheme="majorHAnsi" w:eastAsia="Source Sans Pro" w:hAnsiTheme="majorHAnsi" w:cstheme="majorHAnsi"/>
          <w:rtl/>
        </w:rPr>
        <w:t xml:space="preserve"> 19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ותהליך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הבן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סיים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לבצע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שורה</w:t>
      </w:r>
      <w:r w:rsidRPr="00D51A3E">
        <w:rPr>
          <w:rFonts w:asciiTheme="majorHAnsi" w:eastAsia="Source Sans Pro" w:hAnsiTheme="majorHAnsi" w:cstheme="majorHAnsi"/>
          <w:rtl/>
        </w:rPr>
        <w:t xml:space="preserve"> 15:</w:t>
      </w:r>
    </w:p>
    <w:p w14:paraId="684B4F39" w14:textId="5268D778" w:rsidR="00CC5B13" w:rsidRDefault="00CC5B13" w:rsidP="00CC5B13">
      <w:pPr>
        <w:pBdr>
          <w:top w:val="nil"/>
          <w:left w:val="nil"/>
          <w:bottom w:val="nil"/>
          <w:right w:val="nil"/>
          <w:between w:val="nil"/>
        </w:pBdr>
        <w:rPr>
          <w:rtl/>
          <w:lang w:bidi="he-IL"/>
        </w:rPr>
      </w:pPr>
    </w:p>
    <w:p w14:paraId="1B1EF7DA" w14:textId="2DF8E66E" w:rsidR="00D318A6" w:rsidRPr="00D318A6" w:rsidRDefault="00D318A6" w:rsidP="00D318A6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lang w:val="en-AS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ב</w:t>
      </w:r>
      <w:r>
        <w:rPr>
          <w:rFonts w:ascii="David" w:hAnsi="David" w:cs="David" w:hint="cs"/>
          <w:color w:val="0070C0"/>
          <w:rtl/>
          <w:lang w:val="en-AS" w:eastAsia="ja-JP" w:bidi="he-IL"/>
        </w:rPr>
        <w:t>ן</w:t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/>
          <w:color w:val="0070C0"/>
          <w:rtl/>
          <w:lang w:val="en-AS" w:eastAsia="ja-JP" w:bidi="he-IL"/>
        </w:rPr>
        <w:tab/>
      </w:r>
      <w:r>
        <w:rPr>
          <w:rFonts w:ascii="David" w:hAnsi="David" w:cs="David" w:hint="cs"/>
          <w:color w:val="0070C0"/>
          <w:rtl/>
          <w:lang w:val="en-AS" w:eastAsia="ja-JP" w:bidi="he-IL"/>
        </w:rPr>
        <w:t>אב</w:t>
      </w:r>
    </w:p>
    <w:tbl>
      <w:tblPr>
        <w:tblpPr w:leftFromText="180" w:rightFromText="180" w:vertAnchor="text" w:horzAnchor="margin" w:tblpY="232"/>
        <w:bidiVisual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105"/>
        <w:gridCol w:w="1770"/>
      </w:tblGrid>
      <w:tr w:rsidR="00CC5B13" w14:paraId="36135F20" w14:textId="77777777" w:rsidTr="00882C53">
        <w:trPr>
          <w:trHeight w:val="420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1CA5" w14:textId="77777777" w:rsidR="00CC5B13" w:rsidRDefault="00CC5B13" w:rsidP="00882C53">
            <w:pPr>
              <w:widowControl w:val="0"/>
            </w:pPr>
            <w:r>
              <w:t>0 (stdin)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F69EBE" w14:textId="77777777" w:rsidR="00CC5B13" w:rsidRDefault="00CC5B13" w:rsidP="00882C53"/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4865C" w14:textId="4701031C" w:rsidR="00CC5B13" w:rsidRDefault="00DD297D" w:rsidP="00882C53">
            <w:pPr>
              <w:widowContro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E12D0E" wp14:editId="48D00C6A">
                      <wp:simplePos x="0" y="0"/>
                      <wp:positionH relativeFrom="column">
                        <wp:posOffset>1053637</wp:posOffset>
                      </wp:positionH>
                      <wp:positionV relativeFrom="paragraph">
                        <wp:posOffset>117896</wp:posOffset>
                      </wp:positionV>
                      <wp:extent cx="1460665" cy="1330036"/>
                      <wp:effectExtent l="38100" t="19050" r="63500" b="990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1330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0336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2.95pt;margin-top:9.3pt;width:115pt;height:1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CC5B13">
              <w:t>0 (stdin)</w:t>
            </w:r>
          </w:p>
        </w:tc>
      </w:tr>
      <w:tr w:rsidR="00CC5B13" w14:paraId="67E73EA9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1117" w14:textId="77777777" w:rsidR="00CC5B13" w:rsidRDefault="00CC5B13" w:rsidP="00882C53">
            <w:pPr>
              <w:widowControl w:val="0"/>
            </w:pPr>
            <w:r>
              <w:t>1 (</w:t>
            </w:r>
            <w:proofErr w:type="spellStart"/>
            <w:r>
              <w:t>stdout</w:t>
            </w:r>
            <w:proofErr w:type="spellEnd"/>
            <w:r>
              <w:t>)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DD5741" w14:textId="3145BC07" w:rsidR="00CC5B13" w:rsidRDefault="00923EB6" w:rsidP="00882C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FEF8EA" wp14:editId="5326817F">
                      <wp:simplePos x="0" y="0"/>
                      <wp:positionH relativeFrom="column">
                        <wp:posOffset>1885652</wp:posOffset>
                      </wp:positionH>
                      <wp:positionV relativeFrom="paragraph">
                        <wp:posOffset>-253291</wp:posOffset>
                      </wp:positionV>
                      <wp:extent cx="1945079" cy="1246744"/>
                      <wp:effectExtent l="38100" t="19050" r="55245" b="8699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5079" cy="12467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0E130" id="Straight Arrow Connector 9" o:spid="_x0000_s1026" type="#_x0000_t32" style="position:absolute;margin-left:148.5pt;margin-top:-19.95pt;width:153.15pt;height:98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691F6B" w14:textId="77777777" w:rsidR="00CC5B13" w:rsidRDefault="00CC5B13" w:rsidP="00882C53">
            <w:r>
              <w:t>1 (</w:t>
            </w:r>
            <w:proofErr w:type="spellStart"/>
            <w:r>
              <w:t>stdout</w:t>
            </w:r>
            <w:proofErr w:type="spellEnd"/>
            <w:r>
              <w:t>)</w:t>
            </w:r>
          </w:p>
        </w:tc>
      </w:tr>
      <w:tr w:rsidR="00CC5B13" w14:paraId="352E7829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DBA" w14:textId="77777777" w:rsidR="00CC5B13" w:rsidRDefault="00CC5B13" w:rsidP="00882C53">
            <w:pPr>
              <w:widowControl w:val="0"/>
            </w:pPr>
            <w:r>
              <w:t>2 (stderr)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38A445D" w14:textId="342D5852" w:rsidR="00CC5B13" w:rsidRDefault="00D318A6" w:rsidP="00882C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1ADB4A" wp14:editId="77A7B9B1">
                      <wp:simplePos x="0" y="0"/>
                      <wp:positionH relativeFrom="column">
                        <wp:posOffset>-61900</wp:posOffset>
                      </wp:positionH>
                      <wp:positionV relativeFrom="paragraph">
                        <wp:posOffset>89726</wp:posOffset>
                      </wp:positionV>
                      <wp:extent cx="1250373" cy="45719"/>
                      <wp:effectExtent l="38100" t="76200" r="6985" b="1073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037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F29F6" id="Straight Arrow Connector 11" o:spid="_x0000_s1026" type="#_x0000_t32" style="position:absolute;margin-left:-4.85pt;margin-top:7.05pt;width:98.4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5B17AE" wp14:editId="728A44B7">
                      <wp:simplePos x="0" y="0"/>
                      <wp:positionH relativeFrom="column">
                        <wp:posOffset>2207524</wp:posOffset>
                      </wp:positionH>
                      <wp:positionV relativeFrom="paragraph">
                        <wp:posOffset>142618</wp:posOffset>
                      </wp:positionV>
                      <wp:extent cx="1589314" cy="45719"/>
                      <wp:effectExtent l="57150" t="76200" r="68580" b="1073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931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B64BC" id="Straight Arrow Connector 12" o:spid="_x0000_s1026" type="#_x0000_t32" style="position:absolute;margin-left:173.8pt;margin-top:11.25pt;width:125.1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923E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B08552" wp14:editId="3DEB32EB">
                      <wp:simplePos x="0" y="0"/>
                      <wp:positionH relativeFrom="margin">
                        <wp:posOffset>-61900</wp:posOffset>
                      </wp:positionH>
                      <wp:positionV relativeFrom="paragraph">
                        <wp:posOffset>-227990</wp:posOffset>
                      </wp:positionV>
                      <wp:extent cx="1499754" cy="1536618"/>
                      <wp:effectExtent l="38100" t="19050" r="62865" b="10223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754" cy="1536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22A3E" id="Straight Arrow Connector 7" o:spid="_x0000_s1026" type="#_x0000_t32" style="position:absolute;margin-left:-4.85pt;margin-top:-17.95pt;width:118.1pt;height:1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" strokecolor="#4f81bd [3204]" strokeweight="2pt">
                      <v:stroke endarrow="block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D7BAD" w14:textId="77777777" w:rsidR="00CC5B13" w:rsidRDefault="00CC5B13" w:rsidP="00882C53">
            <w:r>
              <w:t>2 (stderr)</w:t>
            </w:r>
          </w:p>
        </w:tc>
      </w:tr>
      <w:tr w:rsidR="00CC5B13" w14:paraId="2557F690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8E57" w14:textId="77777777" w:rsidR="00CC5B13" w:rsidRDefault="00CC5B13" w:rsidP="00882C53">
            <w:pPr>
              <w:widowControl w:val="0"/>
            </w:pPr>
            <w:r>
              <w:t>3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9958A74" w14:textId="70F53D09" w:rsidR="00CC5B13" w:rsidRDefault="00CC5B13" w:rsidP="00882C53"/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D5EBA" w14:textId="77777777" w:rsidR="00CC5B13" w:rsidRDefault="00CC5B13" w:rsidP="00882C53">
            <w:r>
              <w:t>3</w:t>
            </w:r>
          </w:p>
        </w:tc>
      </w:tr>
      <w:tr w:rsidR="00CC5B13" w14:paraId="71B8E770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8DB" w14:textId="77777777" w:rsidR="00CC5B13" w:rsidRDefault="00CC5B13" w:rsidP="00882C53">
            <w:pPr>
              <w:widowControl w:val="0"/>
            </w:pPr>
            <w:r>
              <w:t>4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F184B87" w14:textId="55EDE7C0" w:rsidR="00CC5B13" w:rsidRDefault="00A411B4" w:rsidP="00882C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54C81B" wp14:editId="1B655234">
                      <wp:simplePos x="0" y="0"/>
                      <wp:positionH relativeFrom="column">
                        <wp:posOffset>2245376</wp:posOffset>
                      </wp:positionH>
                      <wp:positionV relativeFrom="paragraph">
                        <wp:posOffset>-1023010</wp:posOffset>
                      </wp:positionV>
                      <wp:extent cx="1562612" cy="325335"/>
                      <wp:effectExtent l="19050" t="38100" r="57150" b="1130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612" cy="325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D96D1" id="Straight Arrow Connector 10" o:spid="_x0000_s1026" type="#_x0000_t32" style="position:absolute;margin-left:176.8pt;margin-top:-80.55pt;width:123.05pt;height:2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66F4E" w14:textId="77777777" w:rsidR="00CC5B13" w:rsidRDefault="00CC5B13" w:rsidP="00882C53">
            <w:r>
              <w:t>4</w:t>
            </w:r>
          </w:p>
        </w:tc>
      </w:tr>
      <w:tr w:rsidR="00CC5B13" w14:paraId="47B7A6E1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A74D" w14:textId="77777777" w:rsidR="00CC5B13" w:rsidRDefault="00CC5B13" w:rsidP="00882C53">
            <w:pPr>
              <w:widowControl w:val="0"/>
            </w:pPr>
            <w:r>
              <w:t>5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86194E" w14:textId="342EC63F" w:rsidR="00CC5B13" w:rsidRDefault="00923EB6" w:rsidP="00882C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B840D" wp14:editId="780338D5">
                      <wp:simplePos x="0" y="0"/>
                      <wp:positionH relativeFrom="margin">
                        <wp:posOffset>-67838</wp:posOffset>
                      </wp:positionH>
                      <wp:positionV relativeFrom="paragraph">
                        <wp:posOffset>-660499</wp:posOffset>
                      </wp:positionV>
                      <wp:extent cx="1392877" cy="782534"/>
                      <wp:effectExtent l="38100" t="19050" r="93345" b="9398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2877" cy="7825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33688" id="Straight Arrow Connector 8" o:spid="_x0000_s1026" type="#_x0000_t32" style="position:absolute;margin-left:-5.35pt;margin-top:-52pt;width:109.7pt;height:6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" strokecolor="#4f81bd [3204]" strokeweight="2pt">
                      <v:stroke endarrow="block"/>
                      <v:shadow on="t" color="black" opacity="24903f" origin=",.5" offset="0,.55556mm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858121" w14:textId="77777777" w:rsidR="00CC5B13" w:rsidRDefault="00CC5B13" w:rsidP="00882C53">
            <w:r>
              <w:t>5</w:t>
            </w:r>
          </w:p>
        </w:tc>
      </w:tr>
      <w:tr w:rsidR="00CC5B13" w14:paraId="4A5F700D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E20C" w14:textId="77777777" w:rsidR="00CC5B13" w:rsidRDefault="00CC5B13" w:rsidP="00882C53">
            <w:pPr>
              <w:widowControl w:val="0"/>
            </w:pPr>
            <w:r>
              <w:t>6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3B1DE2C" w14:textId="016D8460" w:rsidR="00CC5B13" w:rsidRDefault="00CC5B13" w:rsidP="00882C53"/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5028A" w14:textId="77777777" w:rsidR="00CC5B13" w:rsidRDefault="00CC5B13" w:rsidP="00882C53">
            <w:r>
              <w:t>6</w:t>
            </w:r>
          </w:p>
        </w:tc>
      </w:tr>
      <w:tr w:rsidR="00CC5B13" w14:paraId="32425E52" w14:textId="77777777" w:rsidTr="00882C53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8FBE" w14:textId="77777777" w:rsidR="00CC5B13" w:rsidRDefault="00CC5B13" w:rsidP="00882C53">
            <w:pPr>
              <w:widowControl w:val="0"/>
            </w:pPr>
            <w:r>
              <w:t>….</w:t>
            </w:r>
          </w:p>
        </w:tc>
        <w:tc>
          <w:tcPr>
            <w:tcW w:w="610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4950E1" w14:textId="1F359268" w:rsidR="00CC5B13" w:rsidRDefault="00CC5B13" w:rsidP="00882C53"/>
        </w:tc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08DF3" w14:textId="77777777" w:rsidR="00CC5B13" w:rsidRDefault="00CC5B13" w:rsidP="00882C53">
            <w:r>
              <w:t>….</w:t>
            </w:r>
          </w:p>
        </w:tc>
      </w:tr>
    </w:tbl>
    <w:p w14:paraId="37294EB9" w14:textId="5945D308" w:rsidR="00CC5B13" w:rsidRDefault="00CC5B13" w:rsidP="00CC5B13">
      <w:pPr>
        <w:jc w:val="center"/>
        <w:rPr>
          <w:color w:val="999999"/>
        </w:rPr>
      </w:pPr>
      <w:r>
        <w:rPr>
          <w:noProof/>
          <w:lang w:bidi="he-IL"/>
        </w:rPr>
        <w:drawing>
          <wp:anchor distT="114300" distB="114300" distL="114300" distR="114300" simplePos="0" relativeHeight="251661312" behindDoc="0" locked="0" layoutInCell="1" hidden="0" allowOverlap="1" wp14:anchorId="1AABA5DA" wp14:editId="175D6FC9">
            <wp:simplePos x="0" y="0"/>
            <wp:positionH relativeFrom="column">
              <wp:posOffset>2009775</wp:posOffset>
            </wp:positionH>
            <wp:positionV relativeFrom="paragraph">
              <wp:posOffset>114300</wp:posOffset>
            </wp:positionV>
            <wp:extent cx="1924050" cy="26670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24679" t="12820" r="49358" b="391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BDEE5E" w14:textId="68D58367" w:rsidR="00CC5B13" w:rsidRDefault="00CC5B13" w:rsidP="00CC5B13">
      <w:pPr>
        <w:jc w:val="center"/>
      </w:pPr>
    </w:p>
    <w:p w14:paraId="7F6E59D8" w14:textId="03CF5CD3" w:rsidR="00CC5B13" w:rsidRDefault="00FE6773" w:rsidP="00CC5B13">
      <w:pPr>
        <w:pBdr>
          <w:top w:val="nil"/>
          <w:left w:val="nil"/>
          <w:bottom w:val="nil"/>
          <w:right w:val="nil"/>
          <w:between w:val="nil"/>
        </w:pBdr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ב</w:t>
      </w:r>
      <w:r w:rsidR="00D318A6">
        <w:rPr>
          <w:rFonts w:ascii="David" w:hAnsi="David" w:cs="David" w:hint="cs"/>
          <w:color w:val="0070C0"/>
          <w:rtl/>
          <w:lang w:val="en-AS" w:eastAsia="ja-JP" w:bidi="he-IL"/>
        </w:rPr>
        <w:t>עקבות הרצת הקוד:</w:t>
      </w:r>
    </w:p>
    <w:p w14:paraId="4779C188" w14:textId="297EE364" w:rsidR="00CC5B13" w:rsidRDefault="00D318A6" w:rsidP="00CC5B13">
      <w:pPr>
        <w:pBdr>
          <w:top w:val="nil"/>
          <w:left w:val="nil"/>
          <w:bottom w:val="nil"/>
          <w:right w:val="nil"/>
          <w:between w:val="nil"/>
        </w:pBdr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עד הפיצול </w:t>
      </w:r>
      <w:r w:rsid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נסגר </w:t>
      </w:r>
      <w:r w:rsidR="00534CF3">
        <w:rPr>
          <w:rFonts w:ascii="David" w:hAnsi="David" w:cs="David" w:hint="cs"/>
          <w:color w:val="0070C0"/>
          <w:lang w:val="en-AS" w:eastAsia="ja-JP" w:bidi="he-IL"/>
        </w:rPr>
        <w:t>STDIN</w:t>
      </w:r>
      <w:r w:rsid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 ונפתח </w:t>
      </w:r>
      <w:r w:rsidR="00534CF3">
        <w:rPr>
          <w:rFonts w:ascii="David" w:hAnsi="David" w:cs="David" w:hint="cs"/>
          <w:color w:val="0070C0"/>
          <w:lang w:val="en-AS" w:eastAsia="ja-JP" w:bidi="he-IL"/>
        </w:rPr>
        <w:t>PIPE</w:t>
      </w:r>
      <w:r w:rsid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 שערוץ הקלט שלו תפס את מקום ה</w:t>
      </w:r>
      <w:r w:rsidR="00534CF3">
        <w:rPr>
          <w:rFonts w:ascii="David" w:hAnsi="David" w:cs="David" w:hint="cs"/>
          <w:color w:val="0070C0"/>
          <w:lang w:val="en-AS" w:eastAsia="ja-JP" w:bidi="he-IL"/>
        </w:rPr>
        <w:t>STDIN</w:t>
      </w:r>
      <w:r w:rsid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 והפלט תפס את המקום הפנוי הבא שהוא 3. לאחר מכן נעשה פיצול וכל תהליך שינה טבלה זו בנפרד לאחר שכפולה</w:t>
      </w:r>
    </w:p>
    <w:p w14:paraId="03E6314C" w14:textId="2FD74CFE" w:rsidR="00534CF3" w:rsidRPr="008B5274" w:rsidRDefault="00534CF3" w:rsidP="00534C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האב </w:t>
      </w:r>
      <w:r w:rsidRPr="00534CF3">
        <w:rPr>
          <w:rFonts w:ascii="David" w:hAnsi="David" w:cs="David"/>
          <w:color w:val="0070C0"/>
          <w:rtl/>
          <w:lang w:val="en-AS" w:eastAsia="ja-JP" w:bidi="he-IL"/>
        </w:rPr>
        <w:t>–</w:t>
      </w:r>
      <w:r w:rsidRP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 סגר את ערוץ הפלט הסטנדרטי 1 והעתיק לתוכו את ערוץ הפלט של ה</w:t>
      </w:r>
      <w:r w:rsidRPr="00534CF3">
        <w:rPr>
          <w:rFonts w:ascii="David" w:hAnsi="David" w:cs="David" w:hint="cs"/>
          <w:color w:val="0070C0"/>
          <w:lang w:val="en-AS" w:eastAsia="ja-JP" w:bidi="he-IL"/>
        </w:rPr>
        <w:t>PIPE</w:t>
      </w:r>
      <w:r w:rsidRPr="00534CF3">
        <w:rPr>
          <w:rFonts w:ascii="David" w:hAnsi="David" w:cs="David" w:hint="cs"/>
          <w:color w:val="0070C0"/>
          <w:rtl/>
          <w:lang w:val="en-AS" w:eastAsia="ja-JP" w:bidi="he-IL"/>
        </w:rPr>
        <w:t xml:space="preserve"> לכן נקבל שכפול בהצבעה</w:t>
      </w:r>
      <w:r w:rsidR="008B5274">
        <w:rPr>
          <w:rFonts w:ascii="David" w:hAnsi="David" w:cs="David" w:hint="cs"/>
          <w:color w:val="0070C0"/>
          <w:rtl/>
          <w:lang w:val="en-AS" w:eastAsia="ja-JP" w:bidi="he-IL"/>
        </w:rPr>
        <w:t xml:space="preserve"> זו. ערוץ השגיאות הסטנדרטי לא שונה בכלל ולכן מצביע למסך </w:t>
      </w:r>
    </w:p>
    <w:p w14:paraId="71B169DD" w14:textId="3BDD32FB" w:rsidR="008B5274" w:rsidRDefault="008B5274" w:rsidP="00534C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הבן </w:t>
      </w:r>
      <w:r>
        <w:rPr>
          <w:rFonts w:ascii="David" w:hAnsi="David" w:cs="David"/>
          <w:color w:val="0070C0"/>
          <w:rtl/>
          <w:lang w:val="en-AS" w:eastAsia="ja-JP" w:bidi="he-IL"/>
        </w:rPr>
        <w:t>–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סגר את ערוץ הפלט של ה</w:t>
      </w:r>
      <w:r>
        <w:rPr>
          <w:rFonts w:ascii="David" w:hAnsi="David" w:cs="David" w:hint="cs"/>
          <w:color w:val="0070C0"/>
          <w:lang w:val="en-AS" w:eastAsia="ja-JP" w:bidi="he-IL"/>
        </w:rPr>
        <w:t>PIPE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CC4F2C">
        <w:rPr>
          <w:rFonts w:ascii="David" w:hAnsi="David" w:cs="David" w:hint="cs"/>
          <w:color w:val="0070C0"/>
          <w:rtl/>
          <w:lang w:val="en-AS" w:eastAsia="ja-JP" w:bidi="he-IL"/>
        </w:rPr>
        <w:t xml:space="preserve">ולכן </w:t>
      </w:r>
      <w:r w:rsidR="005C534D">
        <w:rPr>
          <w:rFonts w:ascii="David" w:hAnsi="David" w:cs="David" w:hint="cs"/>
          <w:color w:val="0070C0"/>
          <w:rtl/>
          <w:lang w:val="en-AS" w:eastAsia="ja-JP" w:bidi="he-IL"/>
        </w:rPr>
        <w:t>רשומה 3 שלו ריקה. בנוסף עוד לא הגיע לסגירת ערוץ הפלט הסטנדרטי ולכן הוא עדיין מצביע למסך. כמו כן לא חל שינוי בערוץ השגיאות הסטנדרטי.</w:t>
      </w:r>
    </w:p>
    <w:p w14:paraId="2502673C" w14:textId="77777777" w:rsidR="00CC5B13" w:rsidRPr="00D51A3E" w:rsidRDefault="00CC5B13" w:rsidP="00CC5B13">
      <w:pPr>
        <w:numPr>
          <w:ilvl w:val="0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מה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יודפס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למסך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בסיום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ריצת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שני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  <w:r w:rsidRPr="00D51A3E">
        <w:rPr>
          <w:rFonts w:asciiTheme="majorHAnsi" w:eastAsia="Source Sans Pro" w:hAnsiTheme="majorHAnsi" w:cstheme="majorHAnsi"/>
          <w:rtl/>
        </w:rPr>
        <w:t>? (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הניחו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שקריאות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המערכת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אינן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נכשלות</w:t>
      </w:r>
      <w:r w:rsidRPr="00D51A3E">
        <w:rPr>
          <w:rFonts w:asciiTheme="majorHAnsi" w:eastAsia="Source Sans Pro" w:hAnsiTheme="majorHAnsi" w:cstheme="majorHAnsi"/>
          <w:rtl/>
        </w:rPr>
        <w:t>):</w:t>
      </w:r>
      <w:r w:rsidRPr="00D51A3E">
        <w:rPr>
          <w:rFonts w:asciiTheme="majorHAnsi" w:eastAsia="Source Sans Pro" w:hAnsiTheme="majorHAnsi" w:cstheme="majorHAnsi"/>
          <w:rtl/>
        </w:rPr>
        <w:br/>
      </w:r>
    </w:p>
    <w:p w14:paraId="683F20B1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Hi</w:t>
      </w:r>
    </w:p>
    <w:p w14:paraId="58D61378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Bye</w:t>
      </w:r>
    </w:p>
    <w:p w14:paraId="27B5D563" w14:textId="77777777" w:rsidR="00CC5B13" w:rsidRPr="00383AE0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proofErr w:type="spellStart"/>
      <w:r w:rsidRPr="00383AE0">
        <w:rPr>
          <w:rFonts w:asciiTheme="majorHAnsi" w:eastAsia="Source Sans Pro" w:hAnsiTheme="majorHAnsi" w:cstheme="majorHAnsi"/>
          <w:highlight w:val="yellow"/>
          <w:lang w:bidi="he-IL"/>
        </w:rPr>
        <w:t>HiBye</w:t>
      </w:r>
      <w:proofErr w:type="spellEnd"/>
    </w:p>
    <w:p w14:paraId="05C7F4EF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לא יודפס כלום</w:t>
      </w:r>
    </w:p>
    <w:p w14:paraId="630C309D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התהליך לא יסתיים לעולם</w:t>
      </w:r>
    </w:p>
    <w:p w14:paraId="65B1F54A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לא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ניתן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לדעת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תלוי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בתזמון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</w:p>
    <w:p w14:paraId="771BF431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</w:p>
    <w:p w14:paraId="0673F39D" w14:textId="0576F6C0" w:rsidR="00CC5B13" w:rsidRDefault="00CC5B13" w:rsidP="00CC5B13">
      <w:pPr>
        <w:rPr>
          <w:rFonts w:asciiTheme="majorHAnsi" w:eastAsia="Source Sans Pro" w:hAnsiTheme="majorHAnsi" w:cstheme="majorHAnsi"/>
          <w:lang w:bidi="he-IL"/>
        </w:rPr>
      </w:pPr>
    </w:p>
    <w:p w14:paraId="3FE4C9F7" w14:textId="77777777" w:rsidR="00743B45" w:rsidRPr="00D51A3E" w:rsidRDefault="00743B45" w:rsidP="00CC5B13">
      <w:pPr>
        <w:rPr>
          <w:rFonts w:asciiTheme="majorHAnsi" w:eastAsia="Source Sans Pro" w:hAnsiTheme="majorHAnsi" w:cstheme="majorHAnsi"/>
          <w:lang w:bidi="he-IL"/>
        </w:rPr>
      </w:pPr>
    </w:p>
    <w:p w14:paraId="29559299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lastRenderedPageBreak/>
        <w:t>נימוק</w:t>
      </w:r>
      <w:r w:rsidRPr="00D51A3E">
        <w:rPr>
          <w:rFonts w:asciiTheme="majorHAnsi" w:eastAsia="Source Sans Pro" w:hAnsiTheme="majorHAnsi" w:cstheme="majorHAnsi"/>
          <w:rtl/>
        </w:rPr>
        <w:t>:</w:t>
      </w:r>
    </w:p>
    <w:p w14:paraId="44F78964" w14:textId="3FF67336" w:rsidR="00CC5B13" w:rsidRPr="00743B45" w:rsidRDefault="00743B45" w:rsidP="009F2F76">
      <w:pPr>
        <w:rPr>
          <w:rFonts w:asciiTheme="majorHAnsi" w:eastAsia="Source Sans Pro" w:hAnsiTheme="majorHAnsi" w:cstheme="majorHAnsi" w:hint="eastAsia"/>
          <w:lang w:val="en-AS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לאור העובדה שקריאה הי</w:t>
      </w:r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>א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פעולה חוסמת, ושיש את האב שמצביע על </w:t>
      </w:r>
      <w:r w:rsidR="009F2F76">
        <w:rPr>
          <w:rFonts w:ascii="David" w:hAnsi="David" w:cs="David" w:hint="cs"/>
          <w:color w:val="0070C0"/>
          <w:rtl/>
          <w:lang w:val="en-AS" w:eastAsia="ja-JP" w:bidi="he-IL"/>
        </w:rPr>
        <w:t>הקצה הכותב של ה</w:t>
      </w:r>
      <w:r w:rsidR="009F2F76">
        <w:rPr>
          <w:rFonts w:ascii="David" w:hAnsi="David" w:cs="David" w:hint="cs"/>
          <w:color w:val="0070C0"/>
          <w:lang w:val="en-AS" w:eastAsia="ja-JP" w:bidi="he-IL"/>
        </w:rPr>
        <w:t>PIPE</w:t>
      </w:r>
      <w:r w:rsidR="009F2F76">
        <w:rPr>
          <w:rFonts w:ascii="David" w:hAnsi="David" w:cs="David" w:hint="cs"/>
          <w:color w:val="0070C0"/>
          <w:rtl/>
          <w:lang w:val="en-AS" w:eastAsia="ja-JP" w:bidi="he-IL"/>
        </w:rPr>
        <w:t xml:space="preserve"> , ימתין הבן עד שיסיים האב לכתוב מתוך </w:t>
      </w:r>
      <w:r w:rsidR="009F2F76">
        <w:rPr>
          <w:rFonts w:ascii="David" w:hAnsi="David" w:cs="David" w:hint="cs"/>
          <w:color w:val="0070C0"/>
          <w:lang w:val="en-AS" w:eastAsia="ja-JP" w:bidi="he-IL"/>
        </w:rPr>
        <w:t>PRINTF</w:t>
      </w:r>
      <w:r w:rsidR="009F2F76">
        <w:rPr>
          <w:rFonts w:ascii="David" w:hAnsi="David" w:cs="David" w:hint="cs"/>
          <w:color w:val="0070C0"/>
          <w:rtl/>
          <w:lang w:val="en-AS" w:eastAsia="ja-JP" w:bidi="he-IL"/>
        </w:rPr>
        <w:t xml:space="preserve"> את כל המילה</w:t>
      </w:r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 xml:space="preserve">, ולאחר מכן </w:t>
      </w:r>
      <w:r w:rsidR="009F2F76">
        <w:rPr>
          <w:rFonts w:ascii="David" w:hAnsi="David" w:cs="David" w:hint="cs"/>
          <w:color w:val="0070C0"/>
          <w:rtl/>
          <w:lang w:val="en-AS" w:eastAsia="ja-JP" w:bidi="he-IL"/>
        </w:rPr>
        <w:t>יצליח לכתוב כל אחת מהן בתורו לערוץ ה</w:t>
      </w:r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>פלט הסט</w:t>
      </w:r>
      <w:r w:rsidR="00FF1F47">
        <w:rPr>
          <w:rFonts w:ascii="David" w:hAnsi="David" w:cs="David" w:hint="cs"/>
          <w:color w:val="0070C0"/>
          <w:rtl/>
          <w:lang w:val="en-AS" w:eastAsia="ja-JP" w:bidi="he-IL"/>
        </w:rPr>
        <w:t>נ</w:t>
      </w:r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>דרטי. כיוון שהכתיבה ל</w:t>
      </w:r>
      <w:r w:rsidR="007D1119">
        <w:rPr>
          <w:rFonts w:ascii="David" w:hAnsi="David" w:cs="David" w:hint="cs"/>
          <w:color w:val="0070C0"/>
          <w:lang w:val="en-AS" w:eastAsia="ja-JP" w:bidi="he-IL"/>
        </w:rPr>
        <w:t>PIPE</w:t>
      </w:r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 xml:space="preserve"> היא באופן סדרתי הטקסט יגיע בסדר הנכון</w:t>
      </w:r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 xml:space="preserve">. לאחר כל </w:t>
      </w:r>
      <w:proofErr w:type="spellStart"/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>הכתיבות</w:t>
      </w:r>
      <w:proofErr w:type="spellEnd"/>
      <w:r w:rsidR="007D1119"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>הבן</w:t>
      </w:r>
      <w:r w:rsidR="007F229C">
        <w:rPr>
          <w:rFonts w:ascii="David" w:hAnsi="David" w:cs="David" w:hint="cs"/>
          <w:color w:val="0070C0"/>
          <w:rtl/>
          <w:lang w:val="en-AS" w:eastAsia="ja-JP" w:bidi="he-IL"/>
        </w:rPr>
        <w:t xml:space="preserve"> ייחסם לאור </w:t>
      </w:r>
      <w:r w:rsidR="00FC5546">
        <w:rPr>
          <w:rFonts w:ascii="David" w:hAnsi="David" w:cs="David" w:hint="cs"/>
          <w:color w:val="0070C0"/>
          <w:lang w:val="en-AS" w:eastAsia="ja-JP" w:bidi="he-IL"/>
        </w:rPr>
        <w:t>READ</w:t>
      </w:r>
      <w:r w:rsidR="00FC5546"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 xml:space="preserve">, </w:t>
      </w:r>
      <w:r w:rsidR="00FF1F47">
        <w:rPr>
          <w:rFonts w:ascii="David" w:hAnsi="David" w:cs="David" w:hint="cs"/>
          <w:color w:val="0070C0"/>
          <w:rtl/>
          <w:lang w:val="en-AS" w:eastAsia="ja-JP" w:bidi="he-IL"/>
        </w:rPr>
        <w:t>וי</w:t>
      </w:r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 xml:space="preserve">מתין </w:t>
      </w:r>
      <w:r w:rsidR="00FC5546">
        <w:rPr>
          <w:rFonts w:ascii="David" w:hAnsi="David" w:cs="David" w:hint="cs"/>
          <w:color w:val="0070C0"/>
          <w:rtl/>
          <w:lang w:val="en-AS" w:eastAsia="ja-JP" w:bidi="he-IL"/>
        </w:rPr>
        <w:t>עד שהאב יסיים את התהליך (כיוון שלא סוגר באופן יזום את ה</w:t>
      </w:r>
      <w:r w:rsidR="00FC5546">
        <w:rPr>
          <w:rFonts w:ascii="David" w:hAnsi="David" w:cs="David" w:hint="cs"/>
          <w:color w:val="0070C0"/>
          <w:lang w:val="en-AS" w:eastAsia="ja-JP" w:bidi="he-IL"/>
        </w:rPr>
        <w:t>PIPE</w:t>
      </w:r>
      <w:r w:rsidR="00FC5546">
        <w:rPr>
          <w:rFonts w:ascii="David" w:hAnsi="David" w:cs="David" w:hint="cs"/>
          <w:color w:val="0070C0"/>
          <w:rtl/>
          <w:lang w:val="en-AS" w:eastAsia="ja-JP" w:bidi="he-IL"/>
        </w:rPr>
        <w:t xml:space="preserve">) </w:t>
      </w:r>
      <w:r w:rsidR="00E0689A">
        <w:rPr>
          <w:rFonts w:ascii="David" w:hAnsi="David" w:cs="David" w:hint="cs"/>
          <w:color w:val="0070C0"/>
          <w:rtl/>
          <w:lang w:val="en-AS" w:eastAsia="ja-JP" w:bidi="he-IL"/>
        </w:rPr>
        <w:t xml:space="preserve">ולאחריו </w:t>
      </w:r>
      <w:r w:rsidR="00FF1F47">
        <w:rPr>
          <w:rFonts w:ascii="David" w:hAnsi="David" w:cs="David" w:hint="cs"/>
          <w:color w:val="0070C0"/>
          <w:lang w:val="en-AS" w:eastAsia="ja-JP" w:bidi="he-IL"/>
        </w:rPr>
        <w:t>READ</w:t>
      </w:r>
      <w:r w:rsidR="00FF1F47">
        <w:rPr>
          <w:rFonts w:ascii="David" w:hAnsi="David" w:cs="David" w:hint="cs"/>
          <w:color w:val="0070C0"/>
          <w:rtl/>
          <w:lang w:val="en-AS" w:eastAsia="ja-JP" w:bidi="he-IL"/>
        </w:rPr>
        <w:t xml:space="preserve"> כבר לא תחסום אותו ויסתיימו שניהם בהצלחה עם הדפסה תקינה של </w:t>
      </w:r>
      <w:proofErr w:type="spellStart"/>
      <w:r w:rsidR="00FF1F47">
        <w:rPr>
          <w:rFonts w:ascii="David" w:hAnsi="David" w:cs="David" w:hint="cs"/>
          <w:color w:val="0070C0"/>
          <w:lang w:val="en-AS" w:eastAsia="ja-JP" w:bidi="he-IL"/>
        </w:rPr>
        <w:t>H</w:t>
      </w:r>
      <w:r w:rsidR="00FF1F47">
        <w:rPr>
          <w:rFonts w:ascii="David" w:hAnsi="David" w:cs="David" w:hint="eastAsia"/>
          <w:color w:val="0070C0"/>
          <w:lang w:val="en-AS" w:eastAsia="ja-JP" w:bidi="he-IL"/>
        </w:rPr>
        <w:t>i</w:t>
      </w:r>
      <w:r w:rsidR="00FF1F47">
        <w:rPr>
          <w:rFonts w:ascii="David" w:hAnsi="David" w:cs="David"/>
          <w:color w:val="0070C0"/>
          <w:lang w:val="en-AS" w:eastAsia="ja-JP" w:bidi="he-IL"/>
        </w:rPr>
        <w:t>Bye</w:t>
      </w:r>
      <w:proofErr w:type="spellEnd"/>
    </w:p>
    <w:p w14:paraId="675E8FC7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בסעיפים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הבאים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נתבונן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בקטע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קוד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חדש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המשתמש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בפונקציה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lang w:bidi="he-IL"/>
        </w:rPr>
        <w:t>transfer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מהסעיף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הקודם</w:t>
      </w:r>
      <w:r w:rsidRPr="00D51A3E">
        <w:rPr>
          <w:rFonts w:asciiTheme="majorHAnsi" w:eastAsia="Source Sans Pro" w:hAnsiTheme="majorHAnsi" w:cstheme="majorHAnsi"/>
          <w:rtl/>
        </w:rPr>
        <w:t>:</w:t>
      </w:r>
    </w:p>
    <w:p w14:paraId="31BEA5F4" w14:textId="77777777" w:rsidR="00CC5B13" w:rsidRDefault="00CC5B13" w:rsidP="00CC5B13"/>
    <w:tbl>
      <w:tblPr>
        <w:bidiVisual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CC5B13" w14:paraId="37613C9F" w14:textId="77777777" w:rsidTr="00882C53">
        <w:trPr>
          <w:trHeight w:val="77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140" w14:textId="77777777" w:rsidR="00CC5B13" w:rsidRDefault="00CC5B13" w:rsidP="00E74E90">
            <w:pPr>
              <w:widowControl w:val="0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int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2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void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76DDB"/>
                <w:sz w:val="28"/>
                <w:szCs w:val="28"/>
                <w:shd w:val="clear" w:color="auto" w:fill="EFECF4"/>
              </w:rPr>
              <w:t>plumber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int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)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{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dup(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][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fd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][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 xml:space="preserve">transfer();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int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576DDB"/>
                <w:sz w:val="28"/>
                <w:szCs w:val="28"/>
                <w:shd w:val="clear" w:color="auto" w:fill="EFECF4"/>
              </w:rPr>
              <w:t>main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()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{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2A9292"/>
                <w:sz w:val="28"/>
                <w:szCs w:val="28"/>
                <w:shd w:val="clear" w:color="auto" w:fill="EFECF4"/>
              </w:rPr>
              <w:t>"Hi"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close(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pipe(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pipe(</w:t>
            </w:r>
            <w:proofErr w:type="spellStart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my_pipe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[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]);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if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(fork() ==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 { </w:t>
            </w:r>
            <w:r>
              <w:rPr>
                <w:rFonts w:ascii="Consolas" w:eastAsia="Consolas" w:hAnsi="Consolas" w:cs="Consolas"/>
                <w:color w:val="655F6D"/>
                <w:sz w:val="28"/>
                <w:szCs w:val="28"/>
                <w:shd w:val="clear" w:color="auto" w:fill="EFECF4"/>
              </w:rPr>
              <w:t xml:space="preserve">// son 1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plumber(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1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if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(fork() ==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 { </w:t>
            </w:r>
            <w:r>
              <w:rPr>
                <w:rFonts w:ascii="Consolas" w:eastAsia="Consolas" w:hAnsi="Consolas" w:cs="Consolas"/>
                <w:color w:val="655F6D"/>
                <w:sz w:val="28"/>
                <w:szCs w:val="28"/>
                <w:shd w:val="clear" w:color="auto" w:fill="EFECF4"/>
              </w:rPr>
              <w:t xml:space="preserve">// son 2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>plumber(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);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  <w:t xml:space="preserve">}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>(</w:t>
            </w:r>
            <w:r>
              <w:rPr>
                <w:rFonts w:ascii="Consolas" w:eastAsia="Consolas" w:hAnsi="Consolas" w:cs="Consolas"/>
                <w:color w:val="2A9292"/>
                <w:sz w:val="28"/>
                <w:szCs w:val="28"/>
                <w:shd w:val="clear" w:color="auto" w:fill="EFECF4"/>
              </w:rPr>
              <w:t>"Bye"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);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ab/>
            </w:r>
            <w:r>
              <w:rPr>
                <w:rFonts w:ascii="Consolas" w:eastAsia="Consolas" w:hAnsi="Consolas" w:cs="Consolas"/>
                <w:color w:val="955AE7"/>
                <w:sz w:val="28"/>
                <w:szCs w:val="28"/>
                <w:shd w:val="clear" w:color="auto" w:fill="EFECF4"/>
              </w:rPr>
              <w:t>return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 </w:t>
            </w:r>
            <w:r>
              <w:rPr>
                <w:rFonts w:ascii="Consolas" w:eastAsia="Consolas" w:hAnsi="Consolas" w:cs="Consolas"/>
                <w:color w:val="AA573C"/>
                <w:sz w:val="28"/>
                <w:szCs w:val="28"/>
                <w:shd w:val="clear" w:color="auto" w:fill="EFECF4"/>
              </w:rPr>
              <w:t>0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t xml:space="preserve">; </w:t>
            </w:r>
            <w:r>
              <w:rPr>
                <w:rFonts w:ascii="Consolas" w:eastAsia="Consolas" w:hAnsi="Consolas" w:cs="Consolas"/>
                <w:color w:val="585260"/>
                <w:sz w:val="28"/>
                <w:szCs w:val="28"/>
                <w:shd w:val="clear" w:color="auto" w:fill="EFECF4"/>
              </w:rPr>
              <w:br/>
              <w:t>}</w:t>
            </w:r>
          </w:p>
        </w:tc>
      </w:tr>
      <w:tr w:rsidR="00CC5B13" w14:paraId="6F677608" w14:textId="77777777" w:rsidTr="00882C53">
        <w:tc>
          <w:tcPr>
            <w:tcW w:w="936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69B8" w14:textId="77777777" w:rsidR="00CC5B13" w:rsidRDefault="00CC5B13" w:rsidP="00E74E90">
            <w:pPr>
              <w:widowControl w:val="0"/>
              <w:jc w:val="right"/>
              <w:rPr>
                <w:rFonts w:ascii="Consolas" w:eastAsia="Consolas" w:hAnsi="Consolas" w:cs="Consolas"/>
              </w:rPr>
            </w:pPr>
          </w:p>
        </w:tc>
      </w:tr>
    </w:tbl>
    <w:p w14:paraId="6F2807F7" w14:textId="77777777" w:rsidR="00CC5B13" w:rsidRDefault="00CC5B13" w:rsidP="00CC5B13">
      <w:pPr>
        <w:widowControl w:val="0"/>
      </w:pPr>
    </w:p>
    <w:p w14:paraId="15528240" w14:textId="77777777" w:rsidR="00CC5B13" w:rsidRDefault="00CC5B13" w:rsidP="00CC5B13">
      <w:pPr>
        <w:widowControl w:val="0"/>
      </w:pPr>
    </w:p>
    <w:p w14:paraId="56474DF5" w14:textId="0886813B" w:rsidR="00CC5B13" w:rsidRDefault="00D51A3E" w:rsidP="00D51A3E">
      <w:r>
        <w:rPr>
          <w:rtl/>
        </w:rPr>
        <w:br w:type="page"/>
      </w:r>
    </w:p>
    <w:p w14:paraId="6686EAAC" w14:textId="77777777" w:rsidR="00CC5B13" w:rsidRPr="00D51A3E" w:rsidRDefault="00CC5B13" w:rsidP="00CC5B1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lastRenderedPageBreak/>
        <w:t>מה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יודפס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למסך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כאשר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תהליך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האב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יסיים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לרוץ</w:t>
      </w:r>
      <w:r w:rsidRPr="00D51A3E">
        <w:rPr>
          <w:rFonts w:asciiTheme="majorHAnsi" w:eastAsia="Source Sans Pro" w:hAnsiTheme="majorHAnsi" w:cstheme="majorHAnsi"/>
          <w:rtl/>
        </w:rPr>
        <w:t>? (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הניחו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שקריאות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המערכת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אינן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נכשלות</w:t>
      </w:r>
      <w:r w:rsidRPr="00D51A3E">
        <w:rPr>
          <w:rFonts w:asciiTheme="majorHAnsi" w:eastAsia="Source Sans Pro" w:hAnsiTheme="majorHAnsi" w:cstheme="majorHAnsi"/>
          <w:rtl/>
        </w:rPr>
        <w:t xml:space="preserve">)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רמז</w:t>
      </w:r>
      <w:r w:rsidRPr="00D51A3E">
        <w:rPr>
          <w:rFonts w:asciiTheme="majorHAnsi" w:eastAsia="Source Sans Pro" w:hAnsiTheme="majorHAnsi" w:cstheme="majorHAnsi"/>
          <w:rtl/>
        </w:rPr>
        <w:t xml:space="preserve">: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שרטטו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דיאגרמה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טבלאות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הקבצים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כפי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שראיתם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בסעיף</w:t>
      </w:r>
      <w:r w:rsidRPr="00D51A3E">
        <w:rPr>
          <w:rFonts w:asciiTheme="majorHAnsi" w:eastAsia="Source Sans Pro" w:hAnsiTheme="majorHAnsi" w:cstheme="majorHAnsi"/>
          <w:rtl/>
        </w:rPr>
        <w:t xml:space="preserve"> 1.</w:t>
      </w:r>
    </w:p>
    <w:p w14:paraId="60E5B581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</w:p>
    <w:p w14:paraId="6770FAB7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r w:rsidRPr="00CE1630">
        <w:rPr>
          <w:rFonts w:asciiTheme="majorHAnsi" w:eastAsia="Source Sans Pro" w:hAnsiTheme="majorHAnsi" w:cstheme="majorHAnsi"/>
          <w:highlight w:val="yellow"/>
          <w:lang w:bidi="he-IL"/>
        </w:rPr>
        <w:t>Hi .a</w:t>
      </w:r>
    </w:p>
    <w:p w14:paraId="744F2B0C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Bye .b</w:t>
      </w:r>
    </w:p>
    <w:p w14:paraId="1C337322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proofErr w:type="spellStart"/>
      <w:r w:rsidRPr="00D51A3E">
        <w:rPr>
          <w:rFonts w:asciiTheme="majorHAnsi" w:eastAsia="Source Sans Pro" w:hAnsiTheme="majorHAnsi" w:cstheme="majorHAnsi"/>
          <w:lang w:bidi="he-IL"/>
        </w:rPr>
        <w:t>HiBye</w:t>
      </w:r>
      <w:proofErr w:type="spellEnd"/>
      <w:r w:rsidRPr="00D51A3E">
        <w:rPr>
          <w:rFonts w:asciiTheme="majorHAnsi" w:eastAsia="Source Sans Pro" w:hAnsiTheme="majorHAnsi" w:cstheme="majorHAnsi"/>
          <w:lang w:bidi="he-IL"/>
        </w:rPr>
        <w:t xml:space="preserve"> .c</w:t>
      </w:r>
    </w:p>
    <w:p w14:paraId="7CD497EB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proofErr w:type="spellStart"/>
      <w:r w:rsidRPr="00D51A3E">
        <w:rPr>
          <w:rFonts w:asciiTheme="majorHAnsi" w:eastAsia="Source Sans Pro" w:hAnsiTheme="majorHAnsi" w:cstheme="majorHAnsi"/>
          <w:lang w:bidi="he-IL"/>
        </w:rPr>
        <w:t>ByeHi</w:t>
      </w:r>
      <w:proofErr w:type="spellEnd"/>
      <w:r w:rsidRPr="00D51A3E">
        <w:rPr>
          <w:rFonts w:asciiTheme="majorHAnsi" w:eastAsia="Source Sans Pro" w:hAnsiTheme="majorHAnsi" w:cstheme="majorHAnsi"/>
          <w:lang w:bidi="he-IL"/>
        </w:rPr>
        <w:t xml:space="preserve"> .d</w:t>
      </w:r>
    </w:p>
    <w:p w14:paraId="02D517E6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e</w:t>
      </w:r>
      <w:r w:rsidRPr="00D51A3E">
        <w:rPr>
          <w:rFonts w:asciiTheme="majorHAnsi" w:eastAsia="Source Sans Pro" w:hAnsiTheme="majorHAnsi" w:cstheme="majorHAnsi"/>
          <w:rtl/>
        </w:rPr>
        <w:t xml:space="preserve">.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לא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יודפס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כלום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</w:p>
    <w:p w14:paraId="44027A0B" w14:textId="77777777" w:rsidR="00CC5B13" w:rsidRPr="00D51A3E" w:rsidRDefault="00CC5B13" w:rsidP="00CC5B13">
      <w:pPr>
        <w:ind w:firstLine="720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f</w:t>
      </w:r>
      <w:r w:rsidRPr="00D51A3E">
        <w:rPr>
          <w:rFonts w:asciiTheme="majorHAnsi" w:eastAsia="Source Sans Pro" w:hAnsiTheme="majorHAnsi" w:cstheme="majorHAnsi"/>
          <w:rtl/>
        </w:rPr>
        <w:t xml:space="preserve">.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לא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ניתן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לדעת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תלוי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בתזמון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  <w:r w:rsidRPr="00D51A3E">
        <w:rPr>
          <w:rFonts w:asciiTheme="majorHAnsi" w:eastAsia="Source Sans Pro" w:hAnsiTheme="majorHAnsi" w:cstheme="majorHAnsi"/>
          <w:rtl/>
        </w:rPr>
        <w:t>...</w:t>
      </w:r>
    </w:p>
    <w:p w14:paraId="2E10C746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</w:p>
    <w:p w14:paraId="54B999A7" w14:textId="55D0E3CE" w:rsidR="00CC5B13" w:rsidRDefault="00CC5B13" w:rsidP="00CC5B13">
      <w:pPr>
        <w:rPr>
          <w:rFonts w:asciiTheme="majorHAnsi" w:eastAsia="Source Sans Pro" w:hAnsiTheme="majorHAnsi" w:cstheme="majorHAnsi"/>
          <w:rtl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נימוק</w:t>
      </w:r>
      <w:r w:rsidRPr="00D51A3E">
        <w:rPr>
          <w:rFonts w:asciiTheme="majorHAnsi" w:eastAsia="Source Sans Pro" w:hAnsiTheme="majorHAnsi" w:cstheme="majorHAnsi"/>
          <w:rtl/>
        </w:rPr>
        <w:t>:</w:t>
      </w:r>
    </w:p>
    <w:p w14:paraId="49C02B41" w14:textId="71AB47F7" w:rsidR="00E92F7F" w:rsidRPr="00D51A3E" w:rsidRDefault="00E92F7F" w:rsidP="00CC5B13">
      <w:pPr>
        <w:rPr>
          <w:rFonts w:asciiTheme="majorHAnsi" w:eastAsia="Source Sans Pro" w:hAnsiTheme="majorHAnsi" w:cstheme="majorHAnsi"/>
          <w:lang w:bidi="he-IL"/>
        </w:rPr>
      </w:pPr>
      <w:r w:rsidRPr="00E92F7F">
        <w:rPr>
          <w:rFonts w:asciiTheme="majorHAnsi" w:eastAsia="Source Sans Pro" w:hAnsiTheme="majorHAnsi" w:cs="Calibri"/>
          <w:rtl/>
          <w:lang w:bidi="he-IL"/>
        </w:rPr>
        <w:drawing>
          <wp:inline distT="0" distB="0" distL="0" distR="0" wp14:anchorId="52F4B469" wp14:editId="6B9E279F">
            <wp:extent cx="5731510" cy="2868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10C" w14:textId="487536CE" w:rsidR="00E92F7F" w:rsidRPr="00E92F7F" w:rsidRDefault="00CE1630" w:rsidP="00E92F7F">
      <w:pPr>
        <w:rPr>
          <w:rFonts w:ascii="David" w:hAnsi="David" w:cs="David" w:hint="cs"/>
          <w:color w:val="0070C0"/>
          <w:rtl/>
          <w:lang w:val="en-AS" w:eastAsia="ja-JP" w:bidi="he-IL"/>
        </w:rPr>
      </w:pPr>
      <w:r>
        <w:rPr>
          <w:rFonts w:ascii="David" w:hAnsi="David" w:cs="David"/>
          <w:color w:val="0070C0"/>
          <w:lang w:val="en-IL" w:eastAsia="ja-JP" w:bidi="he-IL"/>
        </w:rPr>
        <w:t>Hi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בהכרח מודפס כיוון שנעשה לפני שינוי הפלט הסטנדרטי להיות </w:t>
      </w:r>
      <w:r w:rsidR="00E1571B">
        <w:rPr>
          <w:rFonts w:ascii="David" w:hAnsi="David" w:cs="David" w:hint="cs"/>
          <w:color w:val="0070C0"/>
          <w:lang w:val="en-AS" w:eastAsia="ja-JP" w:bidi="he-IL"/>
        </w:rPr>
        <w:t>PIPE</w:t>
      </w:r>
      <w:r w:rsidR="00E1571B">
        <w:rPr>
          <w:rFonts w:ascii="David" w:hAnsi="David" w:cs="David" w:hint="cs"/>
          <w:color w:val="0070C0"/>
          <w:rtl/>
          <w:lang w:val="en-AS" w:eastAsia="ja-JP" w:bidi="he-IL"/>
        </w:rPr>
        <w:t xml:space="preserve"> במקום המסך. כמו כן </w:t>
      </w:r>
      <w:r w:rsidR="00E92F7F">
        <w:rPr>
          <w:rFonts w:ascii="David" w:hAnsi="David" w:cs="David" w:hint="cs"/>
          <w:color w:val="0070C0"/>
          <w:rtl/>
          <w:lang w:val="en-AS" w:eastAsia="ja-JP" w:bidi="he-IL"/>
        </w:rPr>
        <w:t xml:space="preserve">ציירנו את מצב ההצבעות בטבלת </w:t>
      </w:r>
      <w:r w:rsidR="00E92F7F">
        <w:rPr>
          <w:rFonts w:ascii="David" w:hAnsi="David" w:cs="David" w:hint="cs"/>
          <w:color w:val="0070C0"/>
          <w:lang w:val="en-AS" w:eastAsia="ja-JP" w:bidi="he-IL"/>
        </w:rPr>
        <w:t>FD</w:t>
      </w:r>
      <w:r w:rsidR="00E92F7F"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9F307B">
        <w:rPr>
          <w:rFonts w:ascii="David" w:hAnsi="David" w:cs="David" w:hint="cs"/>
          <w:color w:val="0070C0"/>
          <w:rtl/>
          <w:lang w:val="en-AS" w:eastAsia="ja-JP" w:bidi="he-IL"/>
        </w:rPr>
        <w:t xml:space="preserve">(ללא </w:t>
      </w:r>
      <w:r w:rsidR="009F307B">
        <w:rPr>
          <w:rFonts w:ascii="David" w:hAnsi="David" w:cs="David" w:hint="cs"/>
          <w:color w:val="0070C0"/>
          <w:lang w:val="en-AS" w:eastAsia="ja-JP" w:bidi="he-IL"/>
        </w:rPr>
        <w:t>STDERR</w:t>
      </w:r>
      <w:r w:rsidR="009F307B">
        <w:rPr>
          <w:rFonts w:ascii="David" w:hAnsi="David" w:cs="David" w:hint="cs"/>
          <w:color w:val="0070C0"/>
          <w:rtl/>
          <w:lang w:val="en-AS" w:eastAsia="ja-JP" w:bidi="he-IL"/>
        </w:rPr>
        <w:t xml:space="preserve"> שמצביע למסכים כדי לחסוך בחיצים). לפי הצבעות אלה האב ידפיס את ה</w:t>
      </w:r>
      <w:r w:rsidR="009F307B">
        <w:rPr>
          <w:rFonts w:ascii="David" w:hAnsi="David" w:cs="David" w:hint="cs"/>
          <w:color w:val="0070C0"/>
          <w:lang w:val="en-AS" w:eastAsia="ja-JP" w:bidi="he-IL"/>
        </w:rPr>
        <w:t>BYE</w:t>
      </w:r>
      <w:r w:rsidR="009F307B">
        <w:rPr>
          <w:rFonts w:ascii="David" w:hAnsi="David" w:cs="David" w:hint="cs"/>
          <w:color w:val="0070C0"/>
          <w:rtl/>
          <w:lang w:val="en-AS" w:eastAsia="ja-JP" w:bidi="he-IL"/>
        </w:rPr>
        <w:t xml:space="preserve"> ל</w:t>
      </w:r>
      <w:r w:rsidR="009F307B">
        <w:rPr>
          <w:rFonts w:ascii="David" w:hAnsi="David" w:cs="David" w:hint="cs"/>
          <w:color w:val="0070C0"/>
          <w:lang w:val="en-AS" w:eastAsia="ja-JP" w:bidi="he-IL"/>
        </w:rPr>
        <w:t>PIPE</w:t>
      </w:r>
      <w:r w:rsidR="009F307B">
        <w:rPr>
          <w:rFonts w:ascii="David" w:hAnsi="David" w:cs="David" w:hint="cs"/>
          <w:color w:val="0070C0"/>
          <w:rtl/>
          <w:lang w:val="en-AS" w:eastAsia="ja-JP" w:bidi="he-IL"/>
        </w:rPr>
        <w:t xml:space="preserve"> ויסיים את ריצתו </w:t>
      </w:r>
      <w:r w:rsidR="00CE43A9">
        <w:rPr>
          <w:rFonts w:ascii="David" w:hAnsi="David" w:cs="David" w:hint="cs"/>
          <w:color w:val="0070C0"/>
          <w:rtl/>
          <w:lang w:val="en-AS" w:eastAsia="ja-JP" w:bidi="he-IL"/>
        </w:rPr>
        <w:t xml:space="preserve">ולאחריה ניתן לראות כי יש מעגליות בין שני הצינורות שנוצרו </w:t>
      </w:r>
      <w:r w:rsidR="00CE43A9">
        <w:rPr>
          <w:rFonts w:ascii="David" w:hAnsi="David" w:cs="David"/>
          <w:color w:val="0070C0"/>
          <w:rtl/>
          <w:lang w:val="en-AS" w:eastAsia="ja-JP" w:bidi="he-IL"/>
        </w:rPr>
        <w:t>–</w:t>
      </w:r>
      <w:r w:rsidR="00CE43A9">
        <w:rPr>
          <w:rFonts w:ascii="David" w:hAnsi="David" w:cs="David" w:hint="cs"/>
          <w:color w:val="0070C0"/>
          <w:rtl/>
          <w:lang w:val="en-AS" w:eastAsia="ja-JP" w:bidi="he-IL"/>
        </w:rPr>
        <w:t xml:space="preserve"> בן 1 כותב ל</w:t>
      </w:r>
      <w:r w:rsidR="00CE43A9">
        <w:rPr>
          <w:rFonts w:ascii="David" w:hAnsi="David" w:cs="David" w:hint="cs"/>
          <w:color w:val="0070C0"/>
          <w:lang w:val="en-AS" w:eastAsia="ja-JP" w:bidi="he-IL"/>
        </w:rPr>
        <w:t>PIPE</w:t>
      </w:r>
      <w:r w:rsidR="00CE43A9">
        <w:rPr>
          <w:rFonts w:ascii="David" w:hAnsi="David" w:cs="David" w:hint="cs"/>
          <w:color w:val="0070C0"/>
          <w:rtl/>
          <w:lang w:val="en-AS" w:eastAsia="ja-JP" w:bidi="he-IL"/>
        </w:rPr>
        <w:t xml:space="preserve"> 1 וקורא מ0 והבן השני כותב ל0 וקורא מ1 לכן הם יתמסרו במידע עד אין קץ ולא נראה דבר על המסך כיוון ששניהם מנותקים מהמוניטור בטבלת ההצבעות לקבצים.</w:t>
      </w:r>
    </w:p>
    <w:p w14:paraId="65108C56" w14:textId="5E96753C" w:rsidR="00CC5B13" w:rsidRDefault="00CC5B13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4D1C7901" w14:textId="585AFF04" w:rsidR="00487D9F" w:rsidRDefault="00487D9F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35F62C9F" w14:textId="401AA661" w:rsidR="00487D9F" w:rsidRDefault="00487D9F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596DB02D" w14:textId="600C9F7D" w:rsidR="00487D9F" w:rsidRDefault="00487D9F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5F4F62E3" w14:textId="03918E90" w:rsidR="00487D9F" w:rsidRDefault="00487D9F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0216D39A" w14:textId="40C071A5" w:rsidR="00487D9F" w:rsidRDefault="00487D9F" w:rsidP="00CC5B13">
      <w:pPr>
        <w:rPr>
          <w:rFonts w:asciiTheme="majorHAnsi" w:eastAsia="Source Sans Pro" w:hAnsiTheme="majorHAnsi" w:cstheme="majorHAnsi"/>
          <w:rtl/>
          <w:lang w:bidi="he-IL"/>
        </w:rPr>
      </w:pPr>
    </w:p>
    <w:p w14:paraId="31D49159" w14:textId="77777777" w:rsidR="00487D9F" w:rsidRPr="00D51A3E" w:rsidRDefault="00487D9F" w:rsidP="00CC5B13">
      <w:pPr>
        <w:rPr>
          <w:rFonts w:asciiTheme="majorHAnsi" w:eastAsia="Source Sans Pro" w:hAnsiTheme="majorHAnsi" w:cstheme="majorHAnsi"/>
          <w:lang w:bidi="he-IL"/>
        </w:rPr>
      </w:pPr>
    </w:p>
    <w:p w14:paraId="46E4A06D" w14:textId="52BAE6A1" w:rsidR="00CC5B13" w:rsidRPr="00D51A3E" w:rsidRDefault="00D51A3E" w:rsidP="00CC5B13">
      <w:pPr>
        <w:rPr>
          <w:rFonts w:asciiTheme="majorHAnsi" w:eastAsia="Source Sans Pro" w:hAnsiTheme="majorHAnsi" w:cstheme="majorHAnsi"/>
          <w:lang w:bidi="he-IL"/>
        </w:rPr>
      </w:pPr>
      <w:r>
        <w:rPr>
          <w:rFonts w:asciiTheme="majorHAnsi" w:eastAsia="Source Sans Pro" w:hAnsiTheme="majorHAnsi" w:cstheme="majorHAnsi" w:hint="cs"/>
          <w:rtl/>
          <w:lang w:bidi="he-IL"/>
        </w:rPr>
        <w:lastRenderedPageBreak/>
        <w:t xml:space="preserve">אפולו, אל האור,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שמע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שסטודנטים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רבים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בקורס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>
        <w:rPr>
          <w:rFonts w:asciiTheme="majorHAnsi" w:eastAsia="Source Sans Pro" w:hAnsiTheme="majorHAnsi" w:cstheme="majorHAnsi" w:hint="cs"/>
          <w:rtl/>
          <w:lang w:bidi="he-IL"/>
        </w:rPr>
        <w:t xml:space="preserve">עובדים עכשיו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על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תרגיל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הבית</w:t>
      </w:r>
      <w:r>
        <w:rPr>
          <w:rFonts w:asciiTheme="majorHAnsi" w:eastAsia="Source Sans Pro" w:hAnsiTheme="majorHAnsi" w:cstheme="majorHAnsi" w:hint="cs"/>
          <w:rtl/>
          <w:lang w:bidi="he-IL"/>
        </w:rPr>
        <w:t xml:space="preserve"> במקום ליהנות בחוץ בשמש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.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בתגובה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נזעמת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, </w:t>
      </w:r>
      <w:r>
        <w:rPr>
          <w:rFonts w:asciiTheme="majorHAnsi" w:eastAsia="Source Sans Pro" w:hAnsiTheme="majorHAnsi" w:cstheme="majorHAnsi" w:hint="cs"/>
          <w:rtl/>
          <w:lang w:bidi="he-IL"/>
        </w:rPr>
        <w:t>אפולו הכל יכול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התחבר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לשרת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הפקולטה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והריץ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התוכנית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proofErr w:type="spellStart"/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הנ</w:t>
      </w:r>
      <w:proofErr w:type="spellEnd"/>
      <w:r w:rsidR="00CC5B13" w:rsidRPr="00D51A3E">
        <w:rPr>
          <w:rFonts w:asciiTheme="majorHAnsi" w:eastAsia="Source Sans Pro" w:hAnsiTheme="majorHAnsi" w:cstheme="majorHAnsi"/>
          <w:rtl/>
        </w:rPr>
        <w:t>"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ל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lang w:bidi="he-IL"/>
        </w:rPr>
        <w:t>N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פעמים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באופן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סדרתי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(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דוגמה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ב</w:t>
      </w:r>
      <w:r w:rsidR="00CC5B13" w:rsidRPr="00D51A3E">
        <w:rPr>
          <w:rFonts w:asciiTheme="majorHAnsi" w:eastAsia="Source Sans Pro" w:hAnsiTheme="majorHAnsi" w:cstheme="majorHAnsi"/>
          <w:rtl/>
        </w:rPr>
        <w:t>-</w:t>
      </w:r>
      <w:r w:rsidR="00CC5B13" w:rsidRPr="00D51A3E">
        <w:rPr>
          <w:rFonts w:asciiTheme="majorHAnsi" w:eastAsia="Source Sans Pro" w:hAnsiTheme="majorHAnsi" w:cstheme="majorHAnsi"/>
          <w:lang w:bidi="he-IL"/>
        </w:rPr>
        <w:t>bash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,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כא</w:t>
      </w:r>
      <w:r>
        <w:rPr>
          <w:rFonts w:asciiTheme="majorHAnsi" w:eastAsia="Source Sans Pro" w:hAnsiTheme="majorHAnsi" w:cstheme="majorHAnsi" w:hint="cs"/>
          <w:rtl/>
          <w:lang w:bidi="he-IL"/>
        </w:rPr>
        <w:t xml:space="preserve">שר </w:t>
      </w:r>
      <w:proofErr w:type="spellStart"/>
      <w:r>
        <w:rPr>
          <w:rFonts w:asciiTheme="majorHAnsi" w:eastAsia="Source Sans Pro" w:hAnsiTheme="majorHAnsi" w:cstheme="majorHAnsi"/>
          <w:lang w:bidi="ar-LB"/>
        </w:rPr>
        <w:t>a.out</w:t>
      </w:r>
      <w:proofErr w:type="spellEnd"/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הוא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קובץ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ההרצה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proofErr w:type="spellStart"/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התכנית</w:t>
      </w:r>
      <w:proofErr w:type="spellEnd"/>
      <w:r w:rsidR="00CC5B13" w:rsidRPr="00D51A3E">
        <w:rPr>
          <w:rFonts w:asciiTheme="majorHAnsi" w:eastAsia="Source Sans Pro" w:hAnsiTheme="majorHAnsi" w:cstheme="majorHAnsi"/>
          <w:rtl/>
        </w:rPr>
        <w:t xml:space="preserve"> </w:t>
      </w:r>
      <w:proofErr w:type="spellStart"/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הנ</w:t>
      </w:r>
      <w:proofErr w:type="spellEnd"/>
      <w:r w:rsidR="00CC5B13" w:rsidRPr="00D51A3E">
        <w:rPr>
          <w:rFonts w:asciiTheme="majorHAnsi" w:eastAsia="Source Sans Pro" w:hAnsiTheme="majorHAnsi" w:cstheme="majorHAnsi"/>
          <w:rtl/>
        </w:rPr>
        <w:t>"</w:t>
      </w:r>
      <w:r w:rsidR="00CC5B13" w:rsidRPr="00D51A3E">
        <w:rPr>
          <w:rFonts w:asciiTheme="majorHAnsi" w:eastAsia="Source Sans Pro" w:hAnsiTheme="majorHAnsi" w:cstheme="majorHAnsi"/>
          <w:rtl/>
          <w:lang w:bidi="he-IL"/>
        </w:rPr>
        <w:t>ל</w:t>
      </w:r>
      <w:r w:rsidR="00CC5B13" w:rsidRPr="00D51A3E">
        <w:rPr>
          <w:rFonts w:asciiTheme="majorHAnsi" w:eastAsia="Source Sans Pro" w:hAnsiTheme="majorHAnsi" w:cstheme="majorHAnsi"/>
          <w:rtl/>
        </w:rPr>
        <w:t>):</w:t>
      </w:r>
    </w:p>
    <w:p w14:paraId="4BEB3FA0" w14:textId="77777777" w:rsidR="00CC5B13" w:rsidRPr="00D51A3E" w:rsidRDefault="00CC5B13" w:rsidP="00D51A3E">
      <w:pPr>
        <w:bidi w:val="0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 xml:space="preserve"> &gt;&gt; for </w:t>
      </w:r>
      <w:proofErr w:type="spellStart"/>
      <w:r w:rsidRPr="00D51A3E">
        <w:rPr>
          <w:rFonts w:asciiTheme="majorHAnsi" w:eastAsia="Source Sans Pro" w:hAnsiTheme="majorHAnsi" w:cstheme="majorHAnsi"/>
          <w:lang w:bidi="he-IL"/>
        </w:rPr>
        <w:t>i</w:t>
      </w:r>
      <w:proofErr w:type="spellEnd"/>
      <w:r w:rsidRPr="00D51A3E">
        <w:rPr>
          <w:rFonts w:asciiTheme="majorHAnsi" w:eastAsia="Source Sans Pro" w:hAnsiTheme="majorHAnsi" w:cstheme="majorHAnsi"/>
          <w:lang w:bidi="he-IL"/>
        </w:rPr>
        <w:t xml:space="preserve"> in {1..N}; do ./</w:t>
      </w:r>
      <w:proofErr w:type="spellStart"/>
      <w:r w:rsidRPr="00D51A3E">
        <w:rPr>
          <w:rFonts w:asciiTheme="majorHAnsi" w:eastAsia="Source Sans Pro" w:hAnsiTheme="majorHAnsi" w:cstheme="majorHAnsi"/>
          <w:lang w:bidi="he-IL"/>
        </w:rPr>
        <w:t>a.out</w:t>
      </w:r>
      <w:proofErr w:type="spellEnd"/>
      <w:r w:rsidRPr="00D51A3E">
        <w:rPr>
          <w:rFonts w:asciiTheme="majorHAnsi" w:eastAsia="Source Sans Pro" w:hAnsiTheme="majorHAnsi" w:cstheme="majorHAnsi"/>
          <w:lang w:bidi="he-IL"/>
        </w:rPr>
        <w:t xml:space="preserve">; </w:t>
      </w:r>
    </w:p>
    <w:p w14:paraId="1AF4C8A6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</w:p>
    <w:p w14:paraId="3BC254E2" w14:textId="77777777" w:rsidR="00CC5B13" w:rsidRPr="00D51A3E" w:rsidRDefault="00CC5B13" w:rsidP="001636BB">
      <w:pPr>
        <w:numPr>
          <w:ilvl w:val="0"/>
          <w:numId w:val="8"/>
        </w:numPr>
        <w:spacing w:after="0" w:line="276" w:lineRule="auto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אחרי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שהלולאה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הסתיימה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נשארו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במערכת</w:t>
      </w:r>
      <w:r w:rsidRPr="00D51A3E">
        <w:rPr>
          <w:rFonts w:asciiTheme="majorHAnsi" w:eastAsia="Source Sans Pro" w:hAnsiTheme="majorHAnsi" w:cstheme="majorHAnsi"/>
          <w:rtl/>
        </w:rPr>
        <w:t xml:space="preserve"> 0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או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יותר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תהליכים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חדשים</w:t>
      </w:r>
      <w:r w:rsidRPr="00D51A3E">
        <w:rPr>
          <w:rFonts w:asciiTheme="majorHAnsi" w:eastAsia="Source Sans Pro" w:hAnsiTheme="majorHAnsi" w:cstheme="majorHAnsi"/>
          <w:rtl/>
        </w:rPr>
        <w:t>.</w:t>
      </w:r>
    </w:p>
    <w:p w14:paraId="6E7A97B8" w14:textId="77777777" w:rsidR="001636BB" w:rsidRDefault="00CC5B13" w:rsidP="001636BB">
      <w:pPr>
        <w:ind w:left="720"/>
        <w:rPr>
          <w:rFonts w:asciiTheme="majorHAnsi" w:eastAsia="Source Sans Pro" w:hAnsiTheme="majorHAnsi" w:cstheme="majorHAnsi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מה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המספר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המינימלי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סיגנלים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שצריך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לשלוח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באמצעות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lang w:bidi="he-IL"/>
        </w:rPr>
        <w:t>kill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על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מנת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להרוג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כל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החדשים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שסנטה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יצר</w:t>
      </w:r>
      <w:r w:rsidRPr="00D51A3E">
        <w:rPr>
          <w:rFonts w:asciiTheme="majorHAnsi" w:eastAsia="Source Sans Pro" w:hAnsiTheme="majorHAnsi" w:cstheme="majorHAnsi"/>
          <w:rtl/>
        </w:rPr>
        <w:t>?</w:t>
      </w:r>
    </w:p>
    <w:p w14:paraId="77D4B646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0</w:t>
      </w:r>
    </w:p>
    <w:p w14:paraId="36619A6F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1</w:t>
      </w:r>
    </w:p>
    <w:p w14:paraId="596E69AB" w14:textId="77777777" w:rsidR="00CC5B13" w:rsidRPr="009270F9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9270F9">
        <w:rPr>
          <w:rFonts w:asciiTheme="majorHAnsi" w:eastAsia="Source Sans Pro" w:hAnsiTheme="majorHAnsi" w:cstheme="majorHAnsi"/>
          <w:highlight w:val="yellow"/>
          <w:lang w:bidi="he-IL"/>
        </w:rPr>
        <w:t>N</w:t>
      </w:r>
      <w:r w:rsidRPr="009270F9">
        <w:rPr>
          <w:rFonts w:asciiTheme="majorHAnsi" w:eastAsia="Source Sans Pro" w:hAnsiTheme="majorHAnsi" w:cstheme="majorHAnsi"/>
          <w:highlight w:val="yellow"/>
          <w:lang w:bidi="he-IL"/>
        </w:rPr>
        <w:tab/>
      </w:r>
    </w:p>
    <w:p w14:paraId="7BD89AB0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N/2</w:t>
      </w:r>
    </w:p>
    <w:p w14:paraId="3FB33C69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2N</w:t>
      </w:r>
    </w:p>
    <w:p w14:paraId="5A216654" w14:textId="77777777" w:rsidR="00CC5B13" w:rsidRPr="00D51A3E" w:rsidRDefault="00CC5B13" w:rsidP="00CC5B13">
      <w:pPr>
        <w:numPr>
          <w:ilvl w:val="1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לא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ניתן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לדעת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תלוי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בתזמון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  <w:r w:rsidRPr="00D51A3E">
        <w:rPr>
          <w:rFonts w:asciiTheme="majorHAnsi" w:eastAsia="Source Sans Pro" w:hAnsiTheme="majorHAnsi" w:cstheme="majorHAnsi"/>
          <w:rtl/>
        </w:rPr>
        <w:t>…</w:t>
      </w:r>
    </w:p>
    <w:p w14:paraId="4E5F8AB8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</w:p>
    <w:p w14:paraId="01F27CD7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נימוק</w:t>
      </w:r>
      <w:r w:rsidRPr="00D51A3E">
        <w:rPr>
          <w:rFonts w:asciiTheme="majorHAnsi" w:eastAsia="Source Sans Pro" w:hAnsiTheme="majorHAnsi" w:cstheme="majorHAnsi"/>
          <w:rtl/>
        </w:rPr>
        <w:t>:</w:t>
      </w:r>
    </w:p>
    <w:p w14:paraId="3354C2B0" w14:textId="1D3CCD6D" w:rsidR="00CC5B13" w:rsidRPr="00D51A3E" w:rsidRDefault="00D0341F" w:rsidP="00CC5B13">
      <w:pPr>
        <w:rPr>
          <w:rFonts w:asciiTheme="majorHAnsi" w:eastAsia="Source Sans Pro" w:hAnsiTheme="majorHAnsi" w:cstheme="majorHAnsi"/>
          <w:lang w:bidi="he-IL"/>
        </w:rPr>
      </w:pPr>
      <w:r>
        <w:rPr>
          <w:rFonts w:ascii="David" w:hAnsi="David" w:cs="David" w:hint="cs"/>
          <w:color w:val="0070C0"/>
          <w:lang w:val="en-AS" w:eastAsia="ja-JP" w:bidi="he-IL"/>
        </w:rPr>
        <w:t>N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הרצות יגרמו ל</w:t>
      </w:r>
      <w:r>
        <w:rPr>
          <w:rFonts w:ascii="David" w:hAnsi="David" w:cs="David" w:hint="cs"/>
          <w:color w:val="0070C0"/>
          <w:lang w:val="en-AS" w:eastAsia="ja-JP" w:bidi="he-IL"/>
        </w:rPr>
        <w:t>N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זוגות תהליכים להתמסר ב</w:t>
      </w:r>
      <w:r>
        <w:rPr>
          <w:rFonts w:ascii="David" w:hAnsi="David" w:cs="David" w:hint="cs"/>
          <w:color w:val="0070C0"/>
          <w:lang w:val="en-AS" w:eastAsia="ja-JP" w:bidi="he-IL"/>
        </w:rPr>
        <w:t>PIPE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עד אינסוף. </w:t>
      </w:r>
      <w:r w:rsidR="00896132">
        <w:rPr>
          <w:rFonts w:ascii="David" w:hAnsi="David" w:cs="David" w:hint="cs"/>
          <w:color w:val="0070C0"/>
          <w:rtl/>
          <w:lang w:val="en-AS" w:eastAsia="ja-JP" w:bidi="he-IL"/>
        </w:rPr>
        <w:t xml:space="preserve">כיוון שההרצות לא תלויות אחת </w:t>
      </w:r>
      <w:proofErr w:type="spellStart"/>
      <w:r w:rsidR="00896132">
        <w:rPr>
          <w:rFonts w:ascii="David" w:hAnsi="David" w:cs="David" w:hint="cs"/>
          <w:color w:val="0070C0"/>
          <w:rtl/>
          <w:lang w:val="en-AS" w:eastAsia="ja-JP" w:bidi="he-IL"/>
        </w:rPr>
        <w:t>בשניה</w:t>
      </w:r>
      <w:proofErr w:type="spellEnd"/>
      <w:r w:rsidR="00896132">
        <w:rPr>
          <w:rFonts w:ascii="David" w:hAnsi="David" w:cs="David" w:hint="cs"/>
          <w:color w:val="0070C0"/>
          <w:rtl/>
          <w:lang w:val="en-AS" w:eastAsia="ja-JP" w:bidi="he-IL"/>
        </w:rPr>
        <w:t xml:space="preserve"> עלינו לשלוח לפחות </w:t>
      </w:r>
      <w:r w:rsidR="00896132">
        <w:rPr>
          <w:rFonts w:ascii="David" w:hAnsi="David" w:cs="David" w:hint="cs"/>
          <w:color w:val="0070C0"/>
          <w:lang w:val="en-AS" w:eastAsia="ja-JP" w:bidi="he-IL"/>
        </w:rPr>
        <w:t>KILL</w:t>
      </w:r>
      <w:r w:rsidR="00896132">
        <w:rPr>
          <w:rFonts w:ascii="David" w:hAnsi="David" w:cs="David" w:hint="cs"/>
          <w:color w:val="0070C0"/>
          <w:rtl/>
          <w:lang w:val="en-AS" w:eastAsia="ja-JP" w:bidi="he-IL"/>
        </w:rPr>
        <w:t xml:space="preserve"> אחד לכל תהליך שנולד מההרצה, אלא שהריגת תהליך אחד בזוג תגרום לקריאה שמתבצעת על ידי השני מהם להחזיר ערך שגיאה מכיוון שאין מי שכותב ל</w:t>
      </w:r>
      <w:r w:rsidR="00896132">
        <w:rPr>
          <w:rFonts w:ascii="David" w:hAnsi="David" w:cs="David" w:hint="cs"/>
          <w:color w:val="0070C0"/>
          <w:lang w:val="en-AS" w:eastAsia="ja-JP" w:bidi="he-IL"/>
        </w:rPr>
        <w:t>PIPE</w:t>
      </w:r>
      <w:r w:rsidR="00896132">
        <w:rPr>
          <w:rFonts w:ascii="David" w:hAnsi="David" w:cs="David" w:hint="cs"/>
          <w:color w:val="0070C0"/>
          <w:rtl/>
          <w:lang w:val="en-AS" w:eastAsia="ja-JP" w:bidi="he-IL"/>
        </w:rPr>
        <w:t xml:space="preserve"> יותר מרגע שהאב סיים וגם הבן</w:t>
      </w:r>
      <w:r w:rsidR="0061290C">
        <w:rPr>
          <w:rFonts w:ascii="David" w:hAnsi="David" w:cs="David" w:hint="cs"/>
          <w:color w:val="0070C0"/>
          <w:rtl/>
          <w:lang w:val="en-AS" w:eastAsia="ja-JP" w:bidi="he-IL"/>
        </w:rPr>
        <w:t xml:space="preserve"> שמת. אם כן יש לשלוח לכל זוג </w:t>
      </w:r>
      <w:r w:rsidR="0061290C">
        <w:rPr>
          <w:rFonts w:ascii="David" w:hAnsi="David" w:cs="David" w:hint="cs"/>
          <w:color w:val="0070C0"/>
          <w:lang w:val="en-AS" w:eastAsia="ja-JP" w:bidi="he-IL"/>
        </w:rPr>
        <w:t>KILL</w:t>
      </w:r>
      <w:r w:rsidR="0061290C">
        <w:rPr>
          <w:rFonts w:ascii="David" w:hAnsi="David" w:cs="David" w:hint="cs"/>
          <w:color w:val="0070C0"/>
          <w:rtl/>
          <w:lang w:val="en-AS" w:eastAsia="ja-JP" w:bidi="he-IL"/>
        </w:rPr>
        <w:t xml:space="preserve"> כלומר </w:t>
      </w:r>
      <w:r w:rsidR="0061290C">
        <w:rPr>
          <w:rFonts w:ascii="David" w:hAnsi="David" w:cs="David" w:hint="cs"/>
          <w:color w:val="0070C0"/>
          <w:lang w:val="en-AS" w:eastAsia="ja-JP" w:bidi="he-IL"/>
        </w:rPr>
        <w:t>N</w:t>
      </w:r>
      <w:r w:rsidR="0061290C">
        <w:rPr>
          <w:rFonts w:ascii="David" w:hAnsi="David" w:cs="David" w:hint="cs"/>
          <w:color w:val="0070C0"/>
          <w:rtl/>
          <w:lang w:val="en-AS" w:eastAsia="ja-JP" w:bidi="he-IL"/>
        </w:rPr>
        <w:t xml:space="preserve"> סה"כ.</w:t>
      </w:r>
    </w:p>
    <w:p w14:paraId="364AF41A" w14:textId="77777777" w:rsidR="00CC5B13" w:rsidRPr="00D51A3E" w:rsidRDefault="00CC5B13" w:rsidP="00CC5B13">
      <w:pPr>
        <w:numPr>
          <w:ilvl w:val="0"/>
          <w:numId w:val="8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מה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תהיה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התשובה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עבור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הסעיף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הקודם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אם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נסיר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את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שורות</w:t>
      </w:r>
      <w:r w:rsidRPr="00D51A3E">
        <w:rPr>
          <w:rFonts w:asciiTheme="majorHAnsi" w:eastAsia="Source Sans Pro" w:hAnsiTheme="majorHAnsi" w:cstheme="majorHAnsi"/>
          <w:rtl/>
        </w:rPr>
        <w:t xml:space="preserve"> 5-6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מהקוד</w:t>
      </w:r>
      <w:r w:rsidRPr="00D51A3E">
        <w:rPr>
          <w:rFonts w:asciiTheme="majorHAnsi" w:eastAsia="Source Sans Pro" w:hAnsiTheme="majorHAnsi" w:cstheme="majorHAnsi"/>
          <w:rtl/>
        </w:rPr>
        <w:t>?</w:t>
      </w:r>
    </w:p>
    <w:p w14:paraId="74834AB4" w14:textId="77777777" w:rsidR="00CC5B13" w:rsidRPr="00D51A3E" w:rsidRDefault="00CC5B13" w:rsidP="00CC5B13">
      <w:pPr>
        <w:ind w:left="720"/>
        <w:rPr>
          <w:rFonts w:asciiTheme="majorHAnsi" w:eastAsia="Source Sans Pro" w:hAnsiTheme="majorHAnsi" w:cstheme="majorHAnsi"/>
          <w:lang w:bidi="he-IL"/>
        </w:rPr>
      </w:pPr>
    </w:p>
    <w:p w14:paraId="6BD5E39C" w14:textId="77777777" w:rsidR="00CC5B13" w:rsidRPr="00D51A3E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0</w:t>
      </w:r>
    </w:p>
    <w:p w14:paraId="0789BA35" w14:textId="77777777" w:rsidR="00CC5B13" w:rsidRPr="00D51A3E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1</w:t>
      </w:r>
    </w:p>
    <w:p w14:paraId="49B93156" w14:textId="77777777" w:rsidR="00CC5B13" w:rsidRPr="004A4DA6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highlight w:val="yellow"/>
          <w:lang w:bidi="he-IL"/>
        </w:rPr>
      </w:pPr>
      <w:r w:rsidRPr="004A4DA6">
        <w:rPr>
          <w:rFonts w:asciiTheme="majorHAnsi" w:eastAsia="Source Sans Pro" w:hAnsiTheme="majorHAnsi" w:cstheme="majorHAnsi"/>
          <w:highlight w:val="yellow"/>
          <w:lang w:bidi="he-IL"/>
        </w:rPr>
        <w:t>N</w:t>
      </w:r>
    </w:p>
    <w:p w14:paraId="60A67EEA" w14:textId="77777777" w:rsidR="00CC5B13" w:rsidRPr="00D51A3E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N/2</w:t>
      </w:r>
    </w:p>
    <w:p w14:paraId="6E5FCC91" w14:textId="77777777" w:rsidR="00CC5B13" w:rsidRPr="00D51A3E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lang w:bidi="he-IL"/>
        </w:rPr>
        <w:t>2N</w:t>
      </w:r>
    </w:p>
    <w:p w14:paraId="6C37D6A7" w14:textId="77777777" w:rsidR="00CC5B13" w:rsidRPr="00D51A3E" w:rsidRDefault="00CC5B13" w:rsidP="00CC5B13">
      <w:pPr>
        <w:numPr>
          <w:ilvl w:val="0"/>
          <w:numId w:val="7"/>
        </w:numPr>
        <w:spacing w:after="0" w:line="276" w:lineRule="auto"/>
        <w:jc w:val="left"/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לא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ניתן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לדעת</w:t>
      </w:r>
      <w:r w:rsidRPr="00D51A3E">
        <w:rPr>
          <w:rFonts w:asciiTheme="majorHAnsi" w:eastAsia="Source Sans Pro" w:hAnsiTheme="majorHAnsi" w:cstheme="majorHAnsi"/>
          <w:rtl/>
        </w:rPr>
        <w:t xml:space="preserve">,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תלוי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בתזמון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של</w:t>
      </w:r>
      <w:r w:rsidRPr="00D51A3E">
        <w:rPr>
          <w:rFonts w:asciiTheme="majorHAnsi" w:eastAsia="Source Sans Pro" w:hAnsiTheme="majorHAnsi" w:cstheme="majorHAnsi"/>
          <w:rtl/>
        </w:rPr>
        <w:t xml:space="preserve"> </w:t>
      </w:r>
      <w:r w:rsidRPr="00D51A3E">
        <w:rPr>
          <w:rFonts w:asciiTheme="majorHAnsi" w:eastAsia="Source Sans Pro" w:hAnsiTheme="majorHAnsi" w:cstheme="majorHAnsi"/>
          <w:rtl/>
          <w:lang w:bidi="he-IL"/>
        </w:rPr>
        <w:t>התהליכים</w:t>
      </w:r>
      <w:r w:rsidRPr="00D51A3E">
        <w:rPr>
          <w:rFonts w:asciiTheme="majorHAnsi" w:eastAsia="Source Sans Pro" w:hAnsiTheme="majorHAnsi" w:cstheme="majorHAnsi"/>
          <w:rtl/>
        </w:rPr>
        <w:t>…</w:t>
      </w:r>
    </w:p>
    <w:p w14:paraId="3532A7CD" w14:textId="5876AA91" w:rsidR="00CC5B13" w:rsidRPr="00D51A3E" w:rsidRDefault="00175CAB" w:rsidP="00CC5B13">
      <w:pPr>
        <w:rPr>
          <w:rFonts w:asciiTheme="majorHAnsi" w:eastAsia="Source Sans Pro" w:hAnsiTheme="majorHAnsi" w:cstheme="majorHAnsi"/>
          <w:lang w:bidi="he-IL"/>
        </w:rPr>
      </w:pPr>
      <w:r w:rsidRPr="00175CAB">
        <w:rPr>
          <w:rFonts w:asciiTheme="majorHAnsi" w:eastAsia="Source Sans Pro" w:hAnsiTheme="majorHAnsi" w:cs="Calibri"/>
          <w:rtl/>
          <w:lang w:bidi="he-IL"/>
        </w:rPr>
        <w:lastRenderedPageBreak/>
        <w:drawing>
          <wp:inline distT="0" distB="0" distL="0" distR="0" wp14:anchorId="5B7A541E" wp14:editId="266C0087">
            <wp:extent cx="5731510" cy="2933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22EF" w14:textId="77777777" w:rsidR="00CC5B13" w:rsidRPr="00D51A3E" w:rsidRDefault="00CC5B13" w:rsidP="00CC5B13">
      <w:pPr>
        <w:rPr>
          <w:rFonts w:asciiTheme="majorHAnsi" w:eastAsia="Source Sans Pro" w:hAnsiTheme="majorHAnsi" w:cstheme="majorHAnsi"/>
          <w:lang w:bidi="he-IL"/>
        </w:rPr>
      </w:pPr>
      <w:r w:rsidRPr="00D51A3E">
        <w:rPr>
          <w:rFonts w:asciiTheme="majorHAnsi" w:eastAsia="Source Sans Pro" w:hAnsiTheme="majorHAnsi" w:cstheme="majorHAnsi"/>
          <w:rtl/>
          <w:lang w:bidi="he-IL"/>
        </w:rPr>
        <w:t>נימוק</w:t>
      </w:r>
      <w:r w:rsidRPr="00D51A3E">
        <w:rPr>
          <w:rFonts w:asciiTheme="majorHAnsi" w:eastAsia="Source Sans Pro" w:hAnsiTheme="majorHAnsi" w:cstheme="majorHAnsi"/>
          <w:rtl/>
        </w:rPr>
        <w:t>:</w:t>
      </w:r>
    </w:p>
    <w:p w14:paraId="2182E1F1" w14:textId="38707CC4" w:rsidR="008C402D" w:rsidRDefault="00175CAB" w:rsidP="008C402D">
      <w:pPr>
        <w:jc w:val="left"/>
        <w:rPr>
          <w:rFonts w:ascii="David" w:hAnsi="David" w:cs="David"/>
          <w:color w:val="0070C0"/>
          <w:rtl/>
          <w:lang w:val="en-AS" w:eastAsia="ja-JP"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גם כאן </w:t>
      </w:r>
      <w:r>
        <w:rPr>
          <w:rFonts w:ascii="David" w:hAnsi="David" w:cs="David" w:hint="cs"/>
          <w:color w:val="0070C0"/>
          <w:lang w:val="en-AS" w:eastAsia="ja-JP" w:bidi="he-IL"/>
        </w:rPr>
        <w:t>N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>
        <w:rPr>
          <w:rFonts w:ascii="David" w:hAnsi="David" w:cs="David" w:hint="cs"/>
          <w:color w:val="0070C0"/>
          <w:rtl/>
          <w:lang w:val="en-AS" w:eastAsia="ja-JP" w:bidi="he-IL"/>
        </w:rPr>
        <w:t>הרצות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</w:t>
      </w:r>
      <w:r w:rsidR="00671252">
        <w:rPr>
          <w:rFonts w:ascii="David" w:hAnsi="David" w:cs="David" w:hint="cs"/>
          <w:color w:val="0070C0"/>
          <w:rtl/>
          <w:lang w:val="en-AS" w:eastAsia="ja-JP" w:bidi="he-IL"/>
        </w:rPr>
        <w:t xml:space="preserve">יגרמו לזוגות אלא שכעת אין סימטריה בתפקידו של כל בן. לעיל מוצגת טבלת ההצבעות (שוב ללא </w:t>
      </w:r>
      <w:r w:rsidR="00671252">
        <w:rPr>
          <w:rFonts w:ascii="David" w:hAnsi="David" w:cs="David" w:hint="cs"/>
          <w:color w:val="0070C0"/>
          <w:lang w:val="en-AS" w:eastAsia="ja-JP" w:bidi="he-IL"/>
        </w:rPr>
        <w:t>STDERR</w:t>
      </w:r>
      <w:r w:rsidR="00671252">
        <w:rPr>
          <w:rFonts w:ascii="David" w:hAnsi="David" w:cs="David" w:hint="cs"/>
          <w:color w:val="0070C0"/>
          <w:rtl/>
          <w:lang w:val="en-AS" w:eastAsia="ja-JP" w:bidi="he-IL"/>
        </w:rPr>
        <w:t xml:space="preserve"> לשם נוחות) ונקבל את המצב הבא</w:t>
      </w:r>
    </w:p>
    <w:p w14:paraId="4E6F4FFB" w14:textId="4E1BC74E" w:rsidR="00671252" w:rsidRPr="00BD1B64" w:rsidRDefault="00671252" w:rsidP="00671252">
      <w:pPr>
        <w:pStyle w:val="ListParagraph"/>
        <w:numPr>
          <w:ilvl w:val="0"/>
          <w:numId w:val="10"/>
        </w:numPr>
        <w:jc w:val="left"/>
        <w:rPr>
          <w:rFonts w:asciiTheme="majorHAnsi" w:eastAsia="Source Sans Pro" w:hAnsiTheme="majorHAnsi" w:cstheme="majorHAnsi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>א</w:t>
      </w:r>
      <w:r>
        <w:rPr>
          <w:rFonts w:ascii="David" w:hAnsi="David" w:cs="David" w:hint="cs"/>
          <w:color w:val="0070C0"/>
          <w:rtl/>
          <w:lang w:val="en-AS" w:eastAsia="ja-JP" w:bidi="he-IL"/>
        </w:rPr>
        <w:t>ם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בן 1 נהרג </w:t>
      </w:r>
      <w:r>
        <w:rPr>
          <w:rFonts w:ascii="David" w:hAnsi="David" w:cs="David"/>
          <w:color w:val="0070C0"/>
          <w:rtl/>
          <w:lang w:val="en-AS" w:eastAsia="ja-JP" w:bidi="he-IL"/>
        </w:rPr>
        <w:t>–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נותרים עם בן 2 </w:t>
      </w:r>
      <w:r w:rsidR="00BD1B64">
        <w:rPr>
          <w:rFonts w:ascii="David" w:hAnsi="David" w:cs="David" w:hint="cs"/>
          <w:color w:val="0070C0"/>
          <w:rtl/>
          <w:lang w:val="en-AS" w:eastAsia="ja-JP" w:bidi="he-IL"/>
        </w:rPr>
        <w:t>שקורא קלט סטנדרטי מ</w:t>
      </w:r>
      <w:r w:rsidR="00BD1B64">
        <w:rPr>
          <w:rFonts w:ascii="David" w:hAnsi="David" w:cs="David" w:hint="cs"/>
          <w:color w:val="0070C0"/>
          <w:lang w:val="en-AS" w:eastAsia="ja-JP" w:bidi="he-IL"/>
        </w:rPr>
        <w:t>PIPE</w:t>
      </w:r>
      <w:r w:rsidR="00BD1B64">
        <w:rPr>
          <w:rFonts w:ascii="David" w:hAnsi="David" w:cs="David" w:hint="cs"/>
          <w:color w:val="0070C0"/>
          <w:rtl/>
          <w:lang w:val="en-AS" w:eastAsia="ja-JP" w:bidi="he-IL"/>
        </w:rPr>
        <w:t xml:space="preserve"> שהוא מצביע אליו ולכן ייחסם על ידי </w:t>
      </w:r>
      <w:r w:rsidR="00BD1B64">
        <w:rPr>
          <w:rFonts w:ascii="David" w:hAnsi="David" w:cs="David" w:hint="cs"/>
          <w:color w:val="0070C0"/>
          <w:lang w:val="en-AS" w:eastAsia="ja-JP" w:bidi="he-IL"/>
        </w:rPr>
        <w:t>READ</w:t>
      </w:r>
      <w:r w:rsidR="00BD1B64">
        <w:rPr>
          <w:rFonts w:ascii="David" w:hAnsi="David" w:cs="David" w:hint="cs"/>
          <w:color w:val="0070C0"/>
          <w:rtl/>
          <w:lang w:val="en-AS" w:eastAsia="ja-JP" w:bidi="he-IL"/>
        </w:rPr>
        <w:t xml:space="preserve"> לנצח ויש להורגו גם </w:t>
      </w:r>
    </w:p>
    <w:p w14:paraId="1AB9CC1C" w14:textId="5DD7A1F1" w:rsidR="00BD1B64" w:rsidRPr="00BD1B64" w:rsidRDefault="00BD1B64" w:rsidP="00671252">
      <w:pPr>
        <w:pStyle w:val="ListParagraph"/>
        <w:numPr>
          <w:ilvl w:val="0"/>
          <w:numId w:val="10"/>
        </w:numPr>
        <w:jc w:val="left"/>
        <w:rPr>
          <w:rFonts w:asciiTheme="majorHAnsi" w:eastAsia="Source Sans Pro" w:hAnsiTheme="majorHAnsi" w:cstheme="majorHAnsi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אם בן 2 נהרג </w:t>
      </w:r>
      <w:r>
        <w:rPr>
          <w:rFonts w:ascii="David" w:hAnsi="David" w:cs="David"/>
          <w:color w:val="0070C0"/>
          <w:rtl/>
          <w:lang w:val="en-AS" w:eastAsia="ja-JP" w:bidi="he-IL"/>
        </w:rPr>
        <w:t>–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בן 1 יקרא קלט סטנדרטי מ</w:t>
      </w:r>
      <w:r>
        <w:rPr>
          <w:rFonts w:ascii="David" w:hAnsi="David" w:cs="David" w:hint="cs"/>
          <w:color w:val="0070C0"/>
          <w:lang w:val="en-AS" w:eastAsia="ja-JP" w:bidi="he-IL"/>
        </w:rPr>
        <w:t>PIPE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שלא מצביעים עליו ולכן יסיים. </w:t>
      </w:r>
    </w:p>
    <w:p w14:paraId="346C76DD" w14:textId="14E84B4F" w:rsidR="00BD1B64" w:rsidRPr="00BD1B64" w:rsidRDefault="00BD1B64" w:rsidP="00BD1B64">
      <w:pPr>
        <w:jc w:val="left"/>
        <w:rPr>
          <w:rFonts w:asciiTheme="majorHAnsi" w:eastAsia="Source Sans Pro" w:hAnsiTheme="majorHAnsi" w:cstheme="majorHAnsi" w:hint="cs"/>
          <w:rtl/>
          <w:lang w:bidi="he-IL"/>
        </w:rPr>
      </w:pP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מכאן שנוכל לשלוח באופן מינימלי רק </w:t>
      </w:r>
      <w:r>
        <w:rPr>
          <w:rFonts w:ascii="David" w:hAnsi="David" w:cs="David" w:hint="cs"/>
          <w:color w:val="0070C0"/>
          <w:lang w:val="en-AS" w:eastAsia="ja-JP" w:bidi="he-IL"/>
        </w:rPr>
        <w:t>N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 הריגות</w:t>
      </w:r>
      <w:r w:rsidR="00BC503F">
        <w:rPr>
          <w:rFonts w:ascii="David" w:hAnsi="David" w:cs="David" w:hint="cs"/>
          <w:color w:val="0070C0"/>
          <w:rtl/>
          <w:lang w:val="en-AS" w:eastAsia="ja-JP" w:bidi="he-IL"/>
        </w:rPr>
        <w:t>, אחת</w:t>
      </w:r>
      <w:r w:rsidR="00711AEC">
        <w:rPr>
          <w:rFonts w:ascii="David" w:hAnsi="David" w:cs="David" w:hint="cs"/>
          <w:color w:val="0070C0"/>
          <w:rtl/>
          <w:lang w:val="en-AS" w:eastAsia="ja-JP" w:bidi="he-IL"/>
        </w:rPr>
        <w:t xml:space="preserve"> לכל </w:t>
      </w:r>
      <w:r>
        <w:rPr>
          <w:rFonts w:ascii="David" w:hAnsi="David" w:cs="David" w:hint="cs"/>
          <w:color w:val="0070C0"/>
          <w:rtl/>
          <w:lang w:val="en-AS" w:eastAsia="ja-JP" w:bidi="he-IL"/>
        </w:rPr>
        <w:t xml:space="preserve">בן 2 של </w:t>
      </w:r>
      <w:r w:rsidR="00711AEC">
        <w:rPr>
          <w:rFonts w:ascii="David" w:hAnsi="David" w:cs="David" w:hint="cs"/>
          <w:color w:val="0070C0"/>
          <w:rtl/>
          <w:lang w:val="en-AS" w:eastAsia="ja-JP" w:bidi="he-IL"/>
        </w:rPr>
        <w:t xml:space="preserve">כל אחת מן הריצות </w:t>
      </w:r>
      <w:r w:rsidR="00BC503F">
        <w:rPr>
          <w:rFonts w:ascii="David" w:hAnsi="David" w:cs="David" w:hint="cs"/>
          <w:color w:val="0070C0"/>
          <w:rtl/>
          <w:lang w:val="en-AS" w:eastAsia="ja-JP" w:bidi="he-IL"/>
        </w:rPr>
        <w:t xml:space="preserve">וכך הזוג </w:t>
      </w:r>
      <w:r w:rsidR="00711AEC">
        <w:rPr>
          <w:rFonts w:ascii="David" w:hAnsi="David" w:cs="David" w:hint="cs"/>
          <w:color w:val="0070C0"/>
          <w:rtl/>
          <w:lang w:val="en-AS" w:eastAsia="ja-JP" w:bidi="he-IL"/>
        </w:rPr>
        <w:t>י</w:t>
      </w:r>
      <w:bookmarkStart w:id="1" w:name="_GoBack"/>
      <w:bookmarkEnd w:id="1"/>
      <w:r w:rsidR="00BC503F">
        <w:rPr>
          <w:rFonts w:ascii="David" w:hAnsi="David" w:cs="David" w:hint="cs"/>
          <w:color w:val="0070C0"/>
          <w:rtl/>
          <w:lang w:val="en-AS" w:eastAsia="ja-JP" w:bidi="he-IL"/>
        </w:rPr>
        <w:t xml:space="preserve">יהרג. </w:t>
      </w:r>
    </w:p>
    <w:sectPr w:rsidR="00BD1B64" w:rsidRPr="00BD1B64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 w:equalWidth="0">
        <w:col w:w="9360"/>
      </w:cols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FA27" w14:textId="77777777" w:rsidR="00442251" w:rsidRDefault="00442251">
      <w:pPr>
        <w:spacing w:after="0"/>
      </w:pPr>
      <w:r>
        <w:separator/>
      </w:r>
    </w:p>
  </w:endnote>
  <w:endnote w:type="continuationSeparator" w:id="0">
    <w:p w14:paraId="58F6ACD6" w14:textId="77777777" w:rsidR="00442251" w:rsidRDefault="00442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3E2D" w14:textId="1B4A8099" w:rsidR="00F86D7D" w:rsidRDefault="009553EC" w:rsidP="000E38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18"/>
        <w:szCs w:val="18"/>
      </w:rPr>
      <w:t>10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18"/>
        <w:szCs w:val="18"/>
      </w:rPr>
      <w:t>11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147D041D" w14:textId="77777777" w:rsidR="00F86D7D" w:rsidRDefault="00F86D7D" w:rsidP="000E38D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2BE9C" w14:textId="402E9E8D" w:rsidR="00F86D7D" w:rsidRDefault="009553EC" w:rsidP="000E38D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18"/>
        <w:szCs w:val="18"/>
      </w:rPr>
      <w:t>11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18"/>
        <w:szCs w:val="18"/>
      </w:rPr>
      <w:t>11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C52E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6335661A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129AEA82" w14:textId="77777777" w:rsidR="00F86D7D" w:rsidRDefault="00F86D7D" w:rsidP="000E38D8">
    <w:pPr>
      <w:bidi w:val="0"/>
      <w:spacing w:after="0"/>
      <w:ind w:left="-7"/>
      <w:jc w:val="center"/>
      <w:rPr>
        <w:rFonts w:ascii="Calibri" w:eastAsia="Calibri" w:hAnsi="Calibri" w:cs="Calibri"/>
        <w:sz w:val="16"/>
        <w:szCs w:val="16"/>
      </w:rPr>
    </w:pPr>
  </w:p>
  <w:p w14:paraId="5C2348C1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50AAF18C" w14:textId="7A5D6EBD" w:rsidR="00F86D7D" w:rsidRDefault="009553EC" w:rsidP="000E38D8">
    <w:pPr>
      <w:pBdr>
        <w:top w:val="single" w:sz="4" w:space="0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776E02">
      <w:rPr>
        <w:rFonts w:ascii="Calibri" w:eastAsia="Calibri" w:hAnsi="Calibri" w:cs="Calibri"/>
        <w:noProof/>
        <w:color w:val="000000"/>
        <w:sz w:val="20"/>
        <w:szCs w:val="20"/>
      </w:rPr>
      <w:t>11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4901751B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  <w:p w14:paraId="57F66034" w14:textId="77777777" w:rsidR="00F86D7D" w:rsidRDefault="00F86D7D" w:rsidP="000E38D8">
    <w:pPr>
      <w:bidi w:val="0"/>
      <w:spacing w:after="0"/>
      <w:ind w:left="1269"/>
      <w:jc w:val="center"/>
      <w:rPr>
        <w:rFonts w:ascii="Calibri" w:eastAsia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4FF5C" w14:textId="77777777" w:rsidR="00442251" w:rsidRDefault="00442251">
      <w:pPr>
        <w:spacing w:after="0"/>
      </w:pPr>
      <w:r>
        <w:separator/>
      </w:r>
    </w:p>
  </w:footnote>
  <w:footnote w:type="continuationSeparator" w:id="0">
    <w:p w14:paraId="78038401" w14:textId="77777777" w:rsidR="00442251" w:rsidRDefault="004422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2341" w14:textId="77777777" w:rsidR="00F86D7D" w:rsidRDefault="00F86D7D">
    <w:pPr>
      <w:pBdr>
        <w:top w:val="nil"/>
        <w:left w:val="nil"/>
        <w:bottom w:val="nil"/>
        <w:right w:val="nil"/>
        <w:between w:val="nil"/>
      </w:pBdr>
      <w:tabs>
        <w:tab w:val="left" w:pos="990"/>
        <w:tab w:val="right" w:pos="8640"/>
      </w:tabs>
      <w:rPr>
        <w:rFonts w:ascii="David" w:eastAsia="David" w:hAnsi="David" w:cs="David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7F7A" w14:textId="77777777" w:rsidR="00F86D7D" w:rsidRDefault="009553E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</w:rPr>
    </w:pPr>
    <w:r>
      <w:rPr>
        <w:noProof/>
        <w:color w:val="000000"/>
        <w:lang w:bidi="he-IL"/>
      </w:rPr>
      <w:drawing>
        <wp:inline distT="0" distB="0" distL="0" distR="0" wp14:anchorId="555DFB67" wp14:editId="11828C7E">
          <wp:extent cx="5545455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5455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580C"/>
    <w:multiLevelType w:val="multilevel"/>
    <w:tmpl w:val="272417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411DF"/>
    <w:multiLevelType w:val="multilevel"/>
    <w:tmpl w:val="83EA2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165FA"/>
    <w:multiLevelType w:val="multilevel"/>
    <w:tmpl w:val="094E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5B2F87"/>
    <w:multiLevelType w:val="hybridMultilevel"/>
    <w:tmpl w:val="33C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0838"/>
    <w:multiLevelType w:val="multilevel"/>
    <w:tmpl w:val="F46C6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135944"/>
    <w:multiLevelType w:val="multilevel"/>
    <w:tmpl w:val="8612E3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1F5BDA"/>
    <w:multiLevelType w:val="multilevel"/>
    <w:tmpl w:val="119264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D36805"/>
    <w:multiLevelType w:val="multilevel"/>
    <w:tmpl w:val="F46C62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EE41A7"/>
    <w:multiLevelType w:val="multilevel"/>
    <w:tmpl w:val="BFB05D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73F8459C"/>
    <w:multiLevelType w:val="hybridMultilevel"/>
    <w:tmpl w:val="822E7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7D"/>
    <w:rsid w:val="00083229"/>
    <w:rsid w:val="00090B63"/>
    <w:rsid w:val="000E0FF7"/>
    <w:rsid w:val="000E38D8"/>
    <w:rsid w:val="000F66EB"/>
    <w:rsid w:val="001105BF"/>
    <w:rsid w:val="00112EC3"/>
    <w:rsid w:val="00127368"/>
    <w:rsid w:val="00146A54"/>
    <w:rsid w:val="001636BB"/>
    <w:rsid w:val="00175CAB"/>
    <w:rsid w:val="001F6314"/>
    <w:rsid w:val="001F63DB"/>
    <w:rsid w:val="0021548C"/>
    <w:rsid w:val="0024606E"/>
    <w:rsid w:val="002A4A8C"/>
    <w:rsid w:val="002B217D"/>
    <w:rsid w:val="002F61CB"/>
    <w:rsid w:val="00320845"/>
    <w:rsid w:val="003238E9"/>
    <w:rsid w:val="003626B3"/>
    <w:rsid w:val="00383AE0"/>
    <w:rsid w:val="003C7844"/>
    <w:rsid w:val="00416729"/>
    <w:rsid w:val="00432B7B"/>
    <w:rsid w:val="00442251"/>
    <w:rsid w:val="00454B52"/>
    <w:rsid w:val="00455B34"/>
    <w:rsid w:val="00460C52"/>
    <w:rsid w:val="00487D9F"/>
    <w:rsid w:val="004A4DA6"/>
    <w:rsid w:val="004A70CC"/>
    <w:rsid w:val="00515464"/>
    <w:rsid w:val="00534CF3"/>
    <w:rsid w:val="005373A0"/>
    <w:rsid w:val="005B53DE"/>
    <w:rsid w:val="005C534D"/>
    <w:rsid w:val="005F6D28"/>
    <w:rsid w:val="00605120"/>
    <w:rsid w:val="0061290C"/>
    <w:rsid w:val="00613628"/>
    <w:rsid w:val="00643045"/>
    <w:rsid w:val="00645477"/>
    <w:rsid w:val="006676F1"/>
    <w:rsid w:val="00671252"/>
    <w:rsid w:val="00672997"/>
    <w:rsid w:val="0067405D"/>
    <w:rsid w:val="006C1313"/>
    <w:rsid w:val="006D3D7D"/>
    <w:rsid w:val="00711AEC"/>
    <w:rsid w:val="00743B45"/>
    <w:rsid w:val="007671E3"/>
    <w:rsid w:val="00776E02"/>
    <w:rsid w:val="00792CBF"/>
    <w:rsid w:val="007964F7"/>
    <w:rsid w:val="007C69F1"/>
    <w:rsid w:val="007D1119"/>
    <w:rsid w:val="007F229C"/>
    <w:rsid w:val="008249F6"/>
    <w:rsid w:val="00892F34"/>
    <w:rsid w:val="00896132"/>
    <w:rsid w:val="008A23F2"/>
    <w:rsid w:val="008A5731"/>
    <w:rsid w:val="008B5274"/>
    <w:rsid w:val="008C402D"/>
    <w:rsid w:val="008D495F"/>
    <w:rsid w:val="008F238D"/>
    <w:rsid w:val="00922724"/>
    <w:rsid w:val="00923EB6"/>
    <w:rsid w:val="009270F9"/>
    <w:rsid w:val="00935B83"/>
    <w:rsid w:val="009514EB"/>
    <w:rsid w:val="009553EC"/>
    <w:rsid w:val="009628D5"/>
    <w:rsid w:val="009633B2"/>
    <w:rsid w:val="009F2F76"/>
    <w:rsid w:val="009F307B"/>
    <w:rsid w:val="009F6F59"/>
    <w:rsid w:val="00A411B4"/>
    <w:rsid w:val="00A83044"/>
    <w:rsid w:val="00AD2353"/>
    <w:rsid w:val="00B4053F"/>
    <w:rsid w:val="00B45EC4"/>
    <w:rsid w:val="00B622A3"/>
    <w:rsid w:val="00B66982"/>
    <w:rsid w:val="00B740AC"/>
    <w:rsid w:val="00B93736"/>
    <w:rsid w:val="00B9702B"/>
    <w:rsid w:val="00BB338B"/>
    <w:rsid w:val="00BC4B2A"/>
    <w:rsid w:val="00BC503F"/>
    <w:rsid w:val="00BD1B64"/>
    <w:rsid w:val="00BF4C72"/>
    <w:rsid w:val="00C0319F"/>
    <w:rsid w:val="00C21D0F"/>
    <w:rsid w:val="00C26565"/>
    <w:rsid w:val="00CC315D"/>
    <w:rsid w:val="00CC4F2C"/>
    <w:rsid w:val="00CC5704"/>
    <w:rsid w:val="00CC5B13"/>
    <w:rsid w:val="00CE1630"/>
    <w:rsid w:val="00CE43A9"/>
    <w:rsid w:val="00D0087A"/>
    <w:rsid w:val="00D024CD"/>
    <w:rsid w:val="00D0341F"/>
    <w:rsid w:val="00D177FE"/>
    <w:rsid w:val="00D20EBC"/>
    <w:rsid w:val="00D250E6"/>
    <w:rsid w:val="00D318A6"/>
    <w:rsid w:val="00D357E2"/>
    <w:rsid w:val="00D432B8"/>
    <w:rsid w:val="00D51A3E"/>
    <w:rsid w:val="00D53E36"/>
    <w:rsid w:val="00D63983"/>
    <w:rsid w:val="00D72756"/>
    <w:rsid w:val="00D85B84"/>
    <w:rsid w:val="00DB0C39"/>
    <w:rsid w:val="00DC305E"/>
    <w:rsid w:val="00DD297D"/>
    <w:rsid w:val="00DD58F6"/>
    <w:rsid w:val="00DD7F22"/>
    <w:rsid w:val="00DE2E10"/>
    <w:rsid w:val="00DE7F5A"/>
    <w:rsid w:val="00DF28DD"/>
    <w:rsid w:val="00E0689A"/>
    <w:rsid w:val="00E1571B"/>
    <w:rsid w:val="00E63411"/>
    <w:rsid w:val="00E74E90"/>
    <w:rsid w:val="00E92F7F"/>
    <w:rsid w:val="00EB317A"/>
    <w:rsid w:val="00EB6785"/>
    <w:rsid w:val="00ED4D62"/>
    <w:rsid w:val="00EF6255"/>
    <w:rsid w:val="00F86D7D"/>
    <w:rsid w:val="00FB1B60"/>
    <w:rsid w:val="00FC1ACC"/>
    <w:rsid w:val="00FC5546"/>
    <w:rsid w:val="00FE6773"/>
    <w:rsid w:val="00FF1F47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612D"/>
  <w15:docId w15:val="{7395580D-1D70-487D-AA1A-95C9C6AE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bidi/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480" w:after="60"/>
      <w:ind w:left="357" w:hanging="357"/>
      <w:jc w:val="left"/>
      <w:outlineLvl w:val="1"/>
    </w:pPr>
    <w:rPr>
      <w:rFonts w:ascii="Arial" w:eastAsia="Arial" w:hAnsi="Arial" w:cs="Arial"/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C69F1"/>
    <w:rPr>
      <w:color w:val="0000FF"/>
      <w:u w:val="single"/>
    </w:rPr>
  </w:style>
  <w:style w:type="table" w:styleId="TableGrid">
    <w:name w:val="Table Grid"/>
    <w:basedOn w:val="TableNormal"/>
    <w:uiPriority w:val="39"/>
    <w:rsid w:val="00FF69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7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77FE"/>
  </w:style>
  <w:style w:type="character" w:styleId="FollowedHyperlink">
    <w:name w:val="FollowedHyperlink"/>
    <w:basedOn w:val="DefaultParagraphFont"/>
    <w:uiPriority w:val="99"/>
    <w:semiHidden/>
    <w:unhideWhenUsed/>
    <w:rsid w:val="0012736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39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oo.gl/forms/Im4tFXNLq4uznBzM2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 R</dc:creator>
  <cp:lastModifiedBy>Adi Arbel</cp:lastModifiedBy>
  <cp:revision>99</cp:revision>
  <cp:lastPrinted>2019-06-24T16:50:00Z</cp:lastPrinted>
  <dcterms:created xsi:type="dcterms:W3CDTF">2019-06-04T14:50:00Z</dcterms:created>
  <dcterms:modified xsi:type="dcterms:W3CDTF">2019-06-24T16:50:00Z</dcterms:modified>
</cp:coreProperties>
</file>