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C76CE" w14:textId="77777777" w:rsidR="0076297C" w:rsidRDefault="00924B87">
      <w:pPr>
        <w:pStyle w:val="BodyText"/>
        <w:ind w:left="3969" w:hanging="141"/>
        <w:rPr>
          <w:rFonts w:ascii="Times New Roman"/>
          <w:sz w:val="20"/>
        </w:rPr>
      </w:pPr>
      <w:r>
        <w:rPr>
          <w:rFonts w:ascii="Times New Roman"/>
          <w:noProof/>
          <w:sz w:val="18"/>
          <w:szCs w:val="22"/>
          <w:lang w:val="id-ID" w:eastAsia="id-ID"/>
        </w:rPr>
        <w:drawing>
          <wp:inline distT="0" distB="0" distL="0" distR="0" wp14:anchorId="2728507B" wp14:editId="50A4402C">
            <wp:extent cx="843280" cy="842645"/>
            <wp:effectExtent l="0" t="0" r="0" b="0"/>
            <wp:docPr id="1" name="image1.png" descr="LOGO AIRNAV INDONESIA kop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AIRNAV INDONESIA kop 1,5.jpg"/>
                    <pic:cNvPicPr>
                      <a:picLocks noChangeAspect="1"/>
                    </pic:cNvPicPr>
                  </pic:nvPicPr>
                  <pic:blipFill>
                    <a:blip r:embed="rId5" cstate="print"/>
                    <a:stretch>
                      <a:fillRect/>
                    </a:stretch>
                  </pic:blipFill>
                  <pic:spPr>
                    <a:xfrm>
                      <a:off x="0" y="0"/>
                      <a:ext cx="843852" cy="842962"/>
                    </a:xfrm>
                    <a:prstGeom prst="rect">
                      <a:avLst/>
                    </a:prstGeom>
                  </pic:spPr>
                </pic:pic>
              </a:graphicData>
            </a:graphic>
          </wp:inline>
        </w:drawing>
      </w:r>
    </w:p>
    <w:p w14:paraId="17669F12" w14:textId="77777777" w:rsidR="0076297C" w:rsidRDefault="0076297C">
      <w:pPr>
        <w:pStyle w:val="BodyText"/>
        <w:spacing w:before="10"/>
        <w:rPr>
          <w:rFonts w:ascii="Times New Roman"/>
          <w:sz w:val="7"/>
        </w:rPr>
      </w:pPr>
    </w:p>
    <w:p w14:paraId="56F12E09" w14:textId="77777777" w:rsidR="0076297C" w:rsidRDefault="00924B87">
      <w:pPr>
        <w:spacing w:line="471" w:lineRule="exact"/>
        <w:ind w:left="2694" w:right="3264" w:firstLine="283"/>
        <w:jc w:val="center"/>
        <w:rPr>
          <w:rFonts w:ascii="Palatino Linotype"/>
          <w:b/>
          <w:sz w:val="36"/>
          <w:lang w:val="id-ID"/>
        </w:rPr>
      </w:pPr>
      <w:r>
        <w:rPr>
          <w:rFonts w:ascii="Palatino Linotype"/>
          <w:b/>
          <w:sz w:val="36"/>
        </w:rPr>
        <w:t>AirNav Indonesia</w:t>
      </w:r>
    </w:p>
    <w:p w14:paraId="7D7FE775" w14:textId="77777777" w:rsidR="0076297C" w:rsidRDefault="0076297C">
      <w:pPr>
        <w:spacing w:line="471" w:lineRule="exact"/>
        <w:ind w:left="3235" w:right="3329"/>
        <w:jc w:val="center"/>
        <w:rPr>
          <w:rFonts w:ascii="Palatino Linotype"/>
          <w:b/>
          <w:sz w:val="36"/>
          <w:lang w:val="id-ID"/>
        </w:rPr>
      </w:pPr>
    </w:p>
    <w:p w14:paraId="2EDF6BB1" w14:textId="77777777" w:rsidR="0076297C" w:rsidRDefault="00924B87">
      <w:pPr>
        <w:pStyle w:val="Title"/>
        <w:rPr>
          <w:color w:val="434343"/>
          <w:lang w:val="id-ID"/>
        </w:rPr>
      </w:pPr>
      <w:r>
        <w:rPr>
          <w:color w:val="434343"/>
        </w:rPr>
        <w:t>SIARAN</w:t>
      </w:r>
      <w:r>
        <w:rPr>
          <w:color w:val="434343"/>
          <w:spacing w:val="-6"/>
        </w:rPr>
        <w:t xml:space="preserve"> </w:t>
      </w:r>
      <w:r>
        <w:rPr>
          <w:color w:val="434343"/>
        </w:rPr>
        <w:t>PERS</w:t>
      </w:r>
    </w:p>
    <w:p w14:paraId="4C332643" w14:textId="77777777" w:rsidR="0076297C" w:rsidRDefault="00924B87">
      <w:pPr>
        <w:contextualSpacing/>
        <w:jc w:val="center"/>
        <w:rPr>
          <w:rFonts w:ascii="Bahnschrift" w:hAnsi="Bahnschrift"/>
          <w:b/>
          <w:bCs/>
          <w:sz w:val="28"/>
          <w:szCs w:val="28"/>
          <w:lang w:val="es-VE"/>
        </w:rPr>
      </w:pPr>
      <w:r>
        <w:rPr>
          <w:rFonts w:ascii="Bahnschrift" w:hAnsi="Bahnschrift"/>
          <w:b/>
          <w:bCs/>
          <w:sz w:val="28"/>
          <w:szCs w:val="28"/>
          <w:lang w:val="es-VE"/>
        </w:rPr>
        <w:t>PERUSAHAAN UMUM LEMBAGA PENYELENGGARA PELAYANAN</w:t>
      </w:r>
    </w:p>
    <w:p w14:paraId="614FC4AF" w14:textId="77777777" w:rsidR="0076297C" w:rsidRDefault="00924B87">
      <w:pPr>
        <w:contextualSpacing/>
        <w:jc w:val="center"/>
        <w:rPr>
          <w:rFonts w:ascii="Bahnschrift" w:hAnsi="Bahnschrift"/>
          <w:b/>
          <w:bCs/>
          <w:sz w:val="28"/>
          <w:szCs w:val="28"/>
          <w:lang w:val="es-VE"/>
        </w:rPr>
      </w:pPr>
      <w:r>
        <w:rPr>
          <w:rFonts w:ascii="Bahnschrift" w:hAnsi="Bahnschrift"/>
          <w:b/>
          <w:bCs/>
          <w:sz w:val="28"/>
          <w:szCs w:val="28"/>
          <w:lang w:val="es-VE"/>
        </w:rPr>
        <w:t>NAVIGASI PENERBANGAN INDONESIA (AIRNAV INDONESIA)</w:t>
      </w:r>
    </w:p>
    <w:p w14:paraId="4C396070" w14:textId="77777777" w:rsidR="0076297C" w:rsidRDefault="00924B87">
      <w:pPr>
        <w:contextualSpacing/>
        <w:jc w:val="center"/>
        <w:rPr>
          <w:rFonts w:ascii="Bahnschrift" w:hAnsi="Bahnschrift"/>
          <w:sz w:val="28"/>
          <w:szCs w:val="28"/>
          <w:lang w:val="id-ID"/>
        </w:rPr>
      </w:pPr>
      <w:r>
        <w:rPr>
          <w:rFonts w:ascii="Bahnschrift" w:hAnsi="Bahnschrift"/>
          <w:sz w:val="28"/>
          <w:szCs w:val="28"/>
        </w:rPr>
        <w:t>NOMOR : SP.</w:t>
      </w:r>
      <w:r>
        <w:rPr>
          <w:rFonts w:ascii="Bahnschrift" w:hAnsi="Bahnschrift"/>
          <w:sz w:val="28"/>
          <w:szCs w:val="28"/>
          <w:lang w:val="id-ID"/>
        </w:rPr>
        <w:t xml:space="preserve"> </w:t>
      </w:r>
      <w:r>
        <w:rPr>
          <w:rFonts w:ascii="Bahnschrift" w:hAnsi="Bahnschrift"/>
          <w:sz w:val="28"/>
          <w:szCs w:val="28"/>
        </w:rPr>
        <w:t>032/USH/IX/2024</w:t>
      </w:r>
    </w:p>
    <w:p w14:paraId="503593FC" w14:textId="77777777" w:rsidR="0076297C" w:rsidRDefault="0076297C">
      <w:pPr>
        <w:contextualSpacing/>
        <w:jc w:val="center"/>
        <w:rPr>
          <w:rFonts w:ascii="Bahnschrift" w:hAnsi="Bahnschrift"/>
          <w:sz w:val="22"/>
          <w:szCs w:val="22"/>
        </w:rPr>
      </w:pPr>
    </w:p>
    <w:p w14:paraId="327B0895" w14:textId="77777777" w:rsidR="0076297C" w:rsidRDefault="00924B87">
      <w:pPr>
        <w:pBdr>
          <w:bottom w:val="double" w:sz="6" w:space="1" w:color="auto"/>
        </w:pBdr>
        <w:contextualSpacing/>
        <w:jc w:val="center"/>
        <w:rPr>
          <w:rFonts w:ascii="Bahnschrift" w:hAnsi="Bahnschrift"/>
          <w:b/>
          <w:bCs/>
          <w:color w:val="C00000"/>
          <w:sz w:val="28"/>
          <w:szCs w:val="28"/>
        </w:rPr>
      </w:pPr>
      <w:r>
        <w:rPr>
          <w:rFonts w:ascii="Bahnschrift" w:hAnsi="Bahnschrift"/>
          <w:b/>
          <w:bCs/>
          <w:color w:val="C00000"/>
          <w:sz w:val="28"/>
          <w:szCs w:val="28"/>
        </w:rPr>
        <w:t>UNTUK DIPUBLIKASIKAN SEGERA</w:t>
      </w:r>
    </w:p>
    <w:p w14:paraId="35051465" w14:textId="77777777" w:rsidR="0076297C" w:rsidRDefault="0076297C">
      <w:pPr>
        <w:rPr>
          <w:b/>
          <w:bCs/>
        </w:rPr>
      </w:pPr>
    </w:p>
    <w:p w14:paraId="1EEC3F7C" w14:textId="53D50A85" w:rsidR="0076297C" w:rsidRDefault="00924B87">
      <w:pPr>
        <w:jc w:val="center"/>
        <w:rPr>
          <w:rFonts w:cstheme="minorHAnsi"/>
          <w:b/>
          <w:bCs/>
          <w:kern w:val="0"/>
          <w:sz w:val="32"/>
          <w:szCs w:val="32"/>
        </w:rPr>
      </w:pPr>
      <w:proofErr w:type="spellStart"/>
      <w:r>
        <w:rPr>
          <w:rFonts w:cstheme="minorHAnsi"/>
          <w:b/>
          <w:bCs/>
          <w:kern w:val="0"/>
          <w:sz w:val="32"/>
          <w:szCs w:val="32"/>
          <w:lang w:val="en-US" w:eastAsia="zh-CN"/>
        </w:rPr>
        <w:t>Pastikan</w:t>
      </w:r>
      <w:proofErr w:type="spellEnd"/>
      <w:r>
        <w:rPr>
          <w:rFonts w:cstheme="minorHAnsi"/>
          <w:b/>
          <w:bCs/>
          <w:kern w:val="0"/>
          <w:sz w:val="32"/>
          <w:szCs w:val="32"/>
          <w:lang w:val="en-US" w:eastAsia="zh-CN"/>
        </w:rPr>
        <w:t xml:space="preserve"> </w:t>
      </w:r>
      <w:proofErr w:type="spellStart"/>
      <w:r>
        <w:rPr>
          <w:rFonts w:cstheme="minorHAnsi"/>
          <w:b/>
          <w:bCs/>
          <w:kern w:val="0"/>
          <w:sz w:val="32"/>
          <w:szCs w:val="32"/>
          <w:lang w:val="en-US" w:eastAsia="zh-CN"/>
        </w:rPr>
        <w:t>Kelancaran</w:t>
      </w:r>
      <w:proofErr w:type="spellEnd"/>
      <w:r>
        <w:rPr>
          <w:rFonts w:cstheme="minorHAnsi"/>
          <w:b/>
          <w:bCs/>
          <w:kern w:val="0"/>
          <w:sz w:val="32"/>
          <w:szCs w:val="32"/>
          <w:lang w:val="en-US" w:eastAsia="zh-CN"/>
        </w:rPr>
        <w:t xml:space="preserve"> </w:t>
      </w:r>
      <w:proofErr w:type="spellStart"/>
      <w:r w:rsidR="0092041B">
        <w:rPr>
          <w:rFonts w:cstheme="minorHAnsi"/>
          <w:b/>
          <w:bCs/>
          <w:kern w:val="0"/>
          <w:sz w:val="32"/>
          <w:szCs w:val="32"/>
          <w:lang w:val="en-US" w:eastAsia="zh-CN"/>
        </w:rPr>
        <w:t>dan</w:t>
      </w:r>
      <w:proofErr w:type="spellEnd"/>
      <w:r w:rsidR="0092041B">
        <w:rPr>
          <w:rFonts w:cstheme="minorHAnsi"/>
          <w:b/>
          <w:bCs/>
          <w:kern w:val="0"/>
          <w:sz w:val="32"/>
          <w:szCs w:val="32"/>
          <w:lang w:val="en-US" w:eastAsia="zh-CN"/>
        </w:rPr>
        <w:t xml:space="preserve"> </w:t>
      </w:r>
      <w:proofErr w:type="spellStart"/>
      <w:r w:rsidR="0092041B">
        <w:rPr>
          <w:rFonts w:cstheme="minorHAnsi"/>
          <w:b/>
          <w:bCs/>
          <w:kern w:val="0"/>
          <w:sz w:val="32"/>
          <w:szCs w:val="32"/>
          <w:lang w:val="en-US" w:eastAsia="zh-CN"/>
        </w:rPr>
        <w:t>Keselamatan</w:t>
      </w:r>
      <w:proofErr w:type="spellEnd"/>
      <w:r w:rsidR="0092041B">
        <w:rPr>
          <w:rFonts w:cstheme="minorHAnsi"/>
          <w:b/>
          <w:bCs/>
          <w:kern w:val="0"/>
          <w:sz w:val="32"/>
          <w:szCs w:val="32"/>
          <w:lang w:val="en-US" w:eastAsia="zh-CN"/>
        </w:rPr>
        <w:t xml:space="preserve"> </w:t>
      </w:r>
      <w:proofErr w:type="spellStart"/>
      <w:r>
        <w:rPr>
          <w:rFonts w:cstheme="minorHAnsi"/>
          <w:b/>
          <w:bCs/>
          <w:kern w:val="0"/>
          <w:sz w:val="32"/>
          <w:szCs w:val="32"/>
          <w:lang w:val="en-US" w:eastAsia="zh-CN"/>
        </w:rPr>
        <w:t>Penerbangan</w:t>
      </w:r>
      <w:proofErr w:type="spellEnd"/>
      <w:r>
        <w:rPr>
          <w:rFonts w:cstheme="minorHAnsi"/>
          <w:b/>
          <w:bCs/>
          <w:kern w:val="0"/>
          <w:sz w:val="32"/>
          <w:szCs w:val="32"/>
          <w:lang w:val="en-US" w:eastAsia="zh-CN"/>
        </w:rPr>
        <w:t xml:space="preserve">, </w:t>
      </w:r>
      <w:proofErr w:type="spellStart"/>
      <w:r>
        <w:rPr>
          <w:rFonts w:cstheme="minorHAnsi"/>
          <w:b/>
          <w:bCs/>
          <w:kern w:val="0"/>
          <w:sz w:val="32"/>
          <w:szCs w:val="32"/>
          <w:lang w:val="en-US" w:eastAsia="zh-CN"/>
        </w:rPr>
        <w:t>AirNav</w:t>
      </w:r>
      <w:proofErr w:type="spellEnd"/>
      <w:r>
        <w:rPr>
          <w:rFonts w:cstheme="minorHAnsi"/>
          <w:b/>
          <w:bCs/>
          <w:kern w:val="0"/>
          <w:sz w:val="32"/>
          <w:szCs w:val="32"/>
          <w:lang w:val="en-US" w:eastAsia="zh-CN"/>
        </w:rPr>
        <w:t xml:space="preserve"> Indonesia </w:t>
      </w:r>
      <w:proofErr w:type="spellStart"/>
      <w:r>
        <w:rPr>
          <w:rFonts w:cstheme="minorHAnsi"/>
          <w:b/>
          <w:bCs/>
          <w:kern w:val="0"/>
          <w:sz w:val="32"/>
          <w:szCs w:val="32"/>
          <w:lang w:val="en-US" w:eastAsia="zh-CN"/>
        </w:rPr>
        <w:t>Siapkan</w:t>
      </w:r>
      <w:proofErr w:type="spellEnd"/>
      <w:r>
        <w:rPr>
          <w:rFonts w:cstheme="minorHAnsi"/>
          <w:b/>
          <w:bCs/>
          <w:kern w:val="0"/>
          <w:sz w:val="32"/>
          <w:szCs w:val="32"/>
          <w:lang w:val="en-US" w:eastAsia="zh-CN"/>
        </w:rPr>
        <w:t xml:space="preserve"> </w:t>
      </w:r>
      <w:proofErr w:type="spellStart"/>
      <w:r>
        <w:rPr>
          <w:rFonts w:cstheme="minorHAnsi"/>
          <w:b/>
          <w:bCs/>
          <w:kern w:val="0"/>
          <w:sz w:val="32"/>
          <w:szCs w:val="32"/>
          <w:lang w:val="en-US" w:eastAsia="zh-CN"/>
        </w:rPr>
        <w:t>Strategi</w:t>
      </w:r>
      <w:proofErr w:type="spellEnd"/>
      <w:r>
        <w:rPr>
          <w:rFonts w:cstheme="minorHAnsi"/>
          <w:b/>
          <w:bCs/>
          <w:kern w:val="0"/>
          <w:sz w:val="32"/>
          <w:szCs w:val="32"/>
          <w:lang w:val="en-US" w:eastAsia="zh-CN"/>
        </w:rPr>
        <w:t xml:space="preserve"> </w:t>
      </w:r>
      <w:proofErr w:type="spellStart"/>
      <w:r w:rsidR="00AD196F">
        <w:rPr>
          <w:rFonts w:cstheme="minorHAnsi"/>
          <w:b/>
          <w:bCs/>
          <w:kern w:val="0"/>
          <w:sz w:val="32"/>
          <w:szCs w:val="32"/>
          <w:lang w:val="en-US" w:eastAsia="zh-CN"/>
        </w:rPr>
        <w:t>Layanan</w:t>
      </w:r>
      <w:proofErr w:type="spellEnd"/>
      <w:r w:rsidR="00AD196F">
        <w:rPr>
          <w:rFonts w:cstheme="minorHAnsi"/>
          <w:b/>
          <w:bCs/>
          <w:kern w:val="0"/>
          <w:sz w:val="32"/>
          <w:szCs w:val="32"/>
          <w:lang w:val="en-US" w:eastAsia="zh-CN"/>
        </w:rPr>
        <w:t xml:space="preserve"> </w:t>
      </w:r>
      <w:proofErr w:type="spellStart"/>
      <w:r>
        <w:rPr>
          <w:rFonts w:cstheme="minorHAnsi"/>
          <w:b/>
          <w:bCs/>
          <w:kern w:val="0"/>
          <w:sz w:val="32"/>
          <w:szCs w:val="32"/>
          <w:lang w:val="en-US" w:eastAsia="zh-CN"/>
        </w:rPr>
        <w:t>Navigasi</w:t>
      </w:r>
      <w:proofErr w:type="spellEnd"/>
      <w:r>
        <w:rPr>
          <w:rFonts w:cstheme="minorHAnsi"/>
          <w:b/>
          <w:bCs/>
          <w:kern w:val="0"/>
          <w:sz w:val="32"/>
          <w:szCs w:val="32"/>
          <w:lang w:val="en-US" w:eastAsia="zh-CN"/>
        </w:rPr>
        <w:t xml:space="preserve"> </w:t>
      </w:r>
      <w:proofErr w:type="spellStart"/>
      <w:r>
        <w:rPr>
          <w:rFonts w:cstheme="minorHAnsi"/>
          <w:b/>
          <w:bCs/>
          <w:kern w:val="0"/>
          <w:sz w:val="32"/>
          <w:szCs w:val="32"/>
          <w:lang w:val="en-US" w:eastAsia="zh-CN"/>
        </w:rPr>
        <w:t>Selama</w:t>
      </w:r>
      <w:proofErr w:type="spellEnd"/>
      <w:r>
        <w:rPr>
          <w:rFonts w:cstheme="minorHAnsi"/>
          <w:b/>
          <w:bCs/>
          <w:kern w:val="0"/>
          <w:sz w:val="32"/>
          <w:szCs w:val="32"/>
          <w:lang w:val="en-US" w:eastAsia="zh-CN"/>
        </w:rPr>
        <w:t xml:space="preserve"> </w:t>
      </w:r>
      <w:proofErr w:type="spellStart"/>
      <w:r>
        <w:rPr>
          <w:rFonts w:cstheme="minorHAnsi"/>
          <w:b/>
          <w:bCs/>
          <w:kern w:val="0"/>
          <w:sz w:val="32"/>
          <w:szCs w:val="32"/>
          <w:lang w:val="en-US" w:eastAsia="zh-CN"/>
        </w:rPr>
        <w:t>Nataru</w:t>
      </w:r>
      <w:proofErr w:type="spellEnd"/>
      <w:r>
        <w:rPr>
          <w:rFonts w:cstheme="minorHAnsi"/>
          <w:b/>
          <w:bCs/>
          <w:kern w:val="0"/>
          <w:sz w:val="32"/>
          <w:szCs w:val="32"/>
          <w:lang w:val="en-US" w:eastAsia="zh-CN"/>
        </w:rPr>
        <w:t xml:space="preserve"> 2024</w:t>
      </w:r>
      <w:r w:rsidR="00205DF6">
        <w:rPr>
          <w:rFonts w:cstheme="minorHAnsi"/>
          <w:b/>
          <w:bCs/>
          <w:kern w:val="0"/>
          <w:sz w:val="32"/>
          <w:szCs w:val="32"/>
          <w:lang w:val="en-US" w:eastAsia="zh-CN"/>
        </w:rPr>
        <w:t>/2025</w:t>
      </w:r>
    </w:p>
    <w:p w14:paraId="684C34E3" w14:textId="77777777" w:rsidR="0076297C" w:rsidRDefault="00924B87">
      <w:pPr>
        <w:jc w:val="center"/>
        <w:rPr>
          <w:rFonts w:cstheme="minorHAnsi"/>
          <w:b/>
          <w:bCs/>
          <w:kern w:val="0"/>
          <w:sz w:val="32"/>
          <w:szCs w:val="32"/>
          <w:lang w:val="en-US"/>
        </w:rPr>
      </w:pPr>
      <w:r>
        <w:rPr>
          <w:rFonts w:cstheme="minorHAnsi"/>
          <w:b/>
          <w:bCs/>
          <w:kern w:val="0"/>
          <w:sz w:val="32"/>
          <w:szCs w:val="32"/>
        </w:rPr>
        <w:t xml:space="preserve"> </w:t>
      </w:r>
    </w:p>
    <w:p w14:paraId="4A8375D0" w14:textId="77777777" w:rsidR="00FA18C7" w:rsidRDefault="00FA18C7">
      <w:pPr>
        <w:jc w:val="both"/>
        <w:rPr>
          <w:lang w:val="en-US"/>
        </w:rPr>
      </w:pPr>
    </w:p>
    <w:p w14:paraId="4E95D52F" w14:textId="1E87A6B8" w:rsidR="0076297C" w:rsidRDefault="00924B87">
      <w:pPr>
        <w:jc w:val="both"/>
      </w:pPr>
      <w:r>
        <w:t xml:space="preserve">Bandung </w:t>
      </w:r>
      <w:r w:rsidR="00205DF6">
        <w:rPr>
          <w:lang w:val="en-US"/>
        </w:rPr>
        <w:t xml:space="preserve">21/12 </w:t>
      </w:r>
      <w:r>
        <w:t xml:space="preserve">- </w:t>
      </w:r>
      <w:proofErr w:type="spellStart"/>
      <w:r>
        <w:rPr>
          <w:lang w:val="en-US"/>
        </w:rPr>
        <w:t>Perum</w:t>
      </w:r>
      <w:proofErr w:type="spellEnd"/>
      <w:r>
        <w:rPr>
          <w:lang w:val="en-US"/>
        </w:rPr>
        <w:t xml:space="preserve"> </w:t>
      </w:r>
      <w:proofErr w:type="spellStart"/>
      <w:r>
        <w:rPr>
          <w:lang w:val="en-US"/>
        </w:rPr>
        <w:t>Lembaga</w:t>
      </w:r>
      <w:proofErr w:type="spellEnd"/>
      <w:r>
        <w:rPr>
          <w:lang w:val="en-US"/>
        </w:rPr>
        <w:t xml:space="preserve"> </w:t>
      </w:r>
      <w:proofErr w:type="spellStart"/>
      <w:r>
        <w:rPr>
          <w:lang w:val="en-US"/>
        </w:rPr>
        <w:t>Penyelenggara</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Navigasi</w:t>
      </w:r>
      <w:proofErr w:type="spellEnd"/>
      <w:r>
        <w:rPr>
          <w:lang w:val="en-US"/>
        </w:rPr>
        <w:t xml:space="preserve"> </w:t>
      </w:r>
      <w:proofErr w:type="spellStart"/>
      <w:r>
        <w:rPr>
          <w:lang w:val="en-US"/>
        </w:rPr>
        <w:t>Penerbangan</w:t>
      </w:r>
      <w:proofErr w:type="spellEnd"/>
      <w:r>
        <w:rPr>
          <w:lang w:val="en-US"/>
        </w:rPr>
        <w:t xml:space="preserve"> Indonesia (LPPNPI) </w:t>
      </w:r>
      <w:proofErr w:type="spellStart"/>
      <w:r>
        <w:rPr>
          <w:lang w:val="en-US"/>
        </w:rPr>
        <w:t>atau</w:t>
      </w:r>
      <w:proofErr w:type="spellEnd"/>
      <w:r>
        <w:rPr>
          <w:lang w:val="en-US"/>
        </w:rPr>
        <w:t xml:space="preserve"> </w:t>
      </w:r>
      <w:proofErr w:type="spellStart"/>
      <w:r>
        <w:rPr>
          <w:lang w:val="en-US"/>
        </w:rPr>
        <w:t>AirNav</w:t>
      </w:r>
      <w:proofErr w:type="spellEnd"/>
      <w:r>
        <w:rPr>
          <w:lang w:val="en-US"/>
        </w:rPr>
        <w:t xml:space="preserve"> Indonesia </w:t>
      </w:r>
      <w:proofErr w:type="spellStart"/>
      <w:r>
        <w:rPr>
          <w:lang w:val="en-US"/>
        </w:rPr>
        <w:t>sebagai</w:t>
      </w:r>
      <w:proofErr w:type="spellEnd"/>
      <w:r>
        <w:rPr>
          <w:lang w:val="en-US"/>
        </w:rPr>
        <w:t xml:space="preserve"> BUMN yang </w:t>
      </w:r>
      <w:proofErr w:type="spellStart"/>
      <w:r>
        <w:rPr>
          <w:lang w:val="en-US"/>
        </w:rPr>
        <w:t>memberikan</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navigasi</w:t>
      </w:r>
      <w:proofErr w:type="spellEnd"/>
      <w:r>
        <w:rPr>
          <w:lang w:val="en-US"/>
        </w:rPr>
        <w:t xml:space="preserve"> </w:t>
      </w:r>
      <w:proofErr w:type="spellStart"/>
      <w:r>
        <w:rPr>
          <w:lang w:val="en-US"/>
        </w:rPr>
        <w:t>penerbangan</w:t>
      </w:r>
      <w:proofErr w:type="spellEnd"/>
      <w:r>
        <w:rPr>
          <w:lang w:val="en-US"/>
        </w:rPr>
        <w:t xml:space="preserve"> di Indonesia, </w:t>
      </w:r>
      <w:r>
        <w:t xml:space="preserve">siap </w:t>
      </w:r>
      <w:proofErr w:type="spellStart"/>
      <w:r>
        <w:rPr>
          <w:lang w:val="en-US"/>
        </w:rPr>
        <w:t>menyambut</w:t>
      </w:r>
      <w:proofErr w:type="spellEnd"/>
      <w:r>
        <w:rPr>
          <w:lang w:val="en-US"/>
        </w:rPr>
        <w:t xml:space="preserve"> </w:t>
      </w:r>
      <w:proofErr w:type="spellStart"/>
      <w:r>
        <w:rPr>
          <w:lang w:val="en-US"/>
        </w:rPr>
        <w:t>periode</w:t>
      </w:r>
      <w:proofErr w:type="spellEnd"/>
      <w:r>
        <w:rPr>
          <w:lang w:val="en-US"/>
        </w:rPr>
        <w:t xml:space="preserve"> Natal </w:t>
      </w:r>
      <w:r w:rsidR="00205DF6">
        <w:rPr>
          <w:lang w:val="en-US"/>
        </w:rPr>
        <w:t xml:space="preserve">2024 </w:t>
      </w:r>
      <w:proofErr w:type="spellStart"/>
      <w:r>
        <w:rPr>
          <w:lang w:val="en-US"/>
        </w:rPr>
        <w:t>dan</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Baru</w:t>
      </w:r>
      <w:proofErr w:type="spellEnd"/>
      <w:r>
        <w:rPr>
          <w:lang w:val="en-US"/>
        </w:rPr>
        <w:t xml:space="preserve"> </w:t>
      </w:r>
      <w:r w:rsidR="00205DF6">
        <w:rPr>
          <w:lang w:val="en-US"/>
        </w:rPr>
        <w:t xml:space="preserve">2025 </w:t>
      </w:r>
      <w:r>
        <w:rPr>
          <w:lang w:val="en-US"/>
        </w:rPr>
        <w:t>(</w:t>
      </w:r>
      <w:proofErr w:type="spellStart"/>
      <w:r>
        <w:rPr>
          <w:lang w:val="en-US"/>
        </w:rPr>
        <w:t>Nataru</w:t>
      </w:r>
      <w:proofErr w:type="spellEnd"/>
      <w:r>
        <w:rPr>
          <w:lang w:val="en-US"/>
        </w:rPr>
        <w:t>)</w:t>
      </w:r>
      <w:r w:rsidR="00205DF6">
        <w:rPr>
          <w:lang w:val="en-US"/>
        </w:rPr>
        <w:t xml:space="preserve"> </w:t>
      </w:r>
      <w:proofErr w:type="spellStart"/>
      <w:r w:rsidR="00205DF6">
        <w:rPr>
          <w:lang w:val="en-US"/>
        </w:rPr>
        <w:t>dengan</w:t>
      </w:r>
      <w:proofErr w:type="spellEnd"/>
      <w:r w:rsidR="00205DF6">
        <w:rPr>
          <w:lang w:val="en-US"/>
        </w:rPr>
        <w:t xml:space="preserve"> </w:t>
      </w:r>
      <w:proofErr w:type="spellStart"/>
      <w:r w:rsidR="00205DF6">
        <w:rPr>
          <w:lang w:val="en-US"/>
        </w:rPr>
        <w:t>berbagai</w:t>
      </w:r>
      <w:proofErr w:type="spellEnd"/>
      <w:r w:rsidR="00205DF6">
        <w:rPr>
          <w:lang w:val="en-US"/>
        </w:rPr>
        <w:t xml:space="preserve"> </w:t>
      </w:r>
      <w:proofErr w:type="spellStart"/>
      <w:r w:rsidR="00205DF6">
        <w:rPr>
          <w:lang w:val="en-US"/>
        </w:rPr>
        <w:t>persiapan</w:t>
      </w:r>
      <w:proofErr w:type="spellEnd"/>
      <w:r w:rsidR="00205DF6">
        <w:rPr>
          <w:lang w:val="en-US"/>
        </w:rPr>
        <w:t xml:space="preserve"> </w:t>
      </w:r>
      <w:proofErr w:type="spellStart"/>
      <w:r w:rsidR="00205DF6">
        <w:rPr>
          <w:lang w:val="en-US"/>
        </w:rPr>
        <w:t>untuk</w:t>
      </w:r>
      <w:proofErr w:type="spellEnd"/>
      <w:r w:rsidR="00205DF6">
        <w:rPr>
          <w:lang w:val="en-US"/>
        </w:rPr>
        <w:t xml:space="preserve"> </w:t>
      </w:r>
      <w:proofErr w:type="spellStart"/>
      <w:r w:rsidR="00205DF6">
        <w:rPr>
          <w:lang w:val="en-US"/>
        </w:rPr>
        <w:t>kelancaran</w:t>
      </w:r>
      <w:proofErr w:type="spellEnd"/>
      <w:r w:rsidR="00205DF6">
        <w:rPr>
          <w:lang w:val="en-US"/>
        </w:rPr>
        <w:t xml:space="preserve"> </w:t>
      </w:r>
      <w:proofErr w:type="spellStart"/>
      <w:r w:rsidR="00205DF6">
        <w:rPr>
          <w:lang w:val="en-US"/>
        </w:rPr>
        <w:t>lalu</w:t>
      </w:r>
      <w:proofErr w:type="spellEnd"/>
      <w:r w:rsidR="00205DF6">
        <w:rPr>
          <w:lang w:val="en-US"/>
        </w:rPr>
        <w:t xml:space="preserve"> </w:t>
      </w:r>
      <w:proofErr w:type="spellStart"/>
      <w:r w:rsidR="00205DF6">
        <w:rPr>
          <w:lang w:val="en-US"/>
        </w:rPr>
        <w:t>lintas</w:t>
      </w:r>
      <w:proofErr w:type="spellEnd"/>
      <w:r w:rsidR="00205DF6">
        <w:rPr>
          <w:lang w:val="en-US"/>
        </w:rPr>
        <w:t xml:space="preserve"> </w:t>
      </w:r>
      <w:proofErr w:type="spellStart"/>
      <w:r w:rsidR="00205DF6">
        <w:rPr>
          <w:lang w:val="en-US"/>
        </w:rPr>
        <w:t>penerbangan</w:t>
      </w:r>
      <w:proofErr w:type="spellEnd"/>
      <w:r>
        <w:t xml:space="preserve">. </w:t>
      </w:r>
    </w:p>
    <w:p w14:paraId="65205B6A" w14:textId="77777777" w:rsidR="0076297C" w:rsidRDefault="0076297C">
      <w:pPr>
        <w:jc w:val="both"/>
      </w:pPr>
    </w:p>
    <w:p w14:paraId="255FEE91" w14:textId="45430DC8" w:rsidR="0076297C" w:rsidRDefault="005C1617">
      <w:pPr>
        <w:jc w:val="both"/>
      </w:pPr>
      <w:r>
        <w:rPr>
          <w:lang w:val="en-US"/>
        </w:rPr>
        <w:t xml:space="preserve">Ahmad </w:t>
      </w:r>
      <w:proofErr w:type="spellStart"/>
      <w:r>
        <w:rPr>
          <w:lang w:val="en-US"/>
        </w:rPr>
        <w:t>Nurdin</w:t>
      </w:r>
      <w:proofErr w:type="spellEnd"/>
      <w:r>
        <w:rPr>
          <w:lang w:val="en-US"/>
        </w:rPr>
        <w:t xml:space="preserve"> </w:t>
      </w:r>
      <w:proofErr w:type="spellStart"/>
      <w:r>
        <w:rPr>
          <w:lang w:val="en-US"/>
        </w:rPr>
        <w:t>Aulia</w:t>
      </w:r>
      <w:proofErr w:type="spellEnd"/>
      <w:r w:rsidR="00AD196F">
        <w:rPr>
          <w:lang w:val="en-US"/>
        </w:rPr>
        <w:t>,</w:t>
      </w:r>
      <w:r w:rsidR="00AD196F">
        <w:t xml:space="preserve"> Direktur </w:t>
      </w:r>
      <w:proofErr w:type="spellStart"/>
      <w:r>
        <w:rPr>
          <w:lang w:val="en-US"/>
        </w:rPr>
        <w:t>Keselamatan</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Standardisasi</w:t>
      </w:r>
      <w:proofErr w:type="spellEnd"/>
      <w:r w:rsidR="00AD196F">
        <w:t xml:space="preserve"> AirNav Indonesia</w:t>
      </w:r>
      <w:r w:rsidR="00AD196F">
        <w:rPr>
          <w:lang w:val="en-US"/>
        </w:rPr>
        <w:t xml:space="preserve"> yang </w:t>
      </w:r>
      <w:proofErr w:type="spellStart"/>
      <w:r w:rsidR="00AD196F">
        <w:rPr>
          <w:lang w:val="en-US"/>
        </w:rPr>
        <w:t>ditemui</w:t>
      </w:r>
      <w:proofErr w:type="spellEnd"/>
      <w:r w:rsidR="00AD196F">
        <w:rPr>
          <w:lang w:val="en-US"/>
        </w:rPr>
        <w:t xml:space="preserve"> </w:t>
      </w:r>
      <w:proofErr w:type="spellStart"/>
      <w:r w:rsidR="00AD196F">
        <w:rPr>
          <w:lang w:val="en-US"/>
        </w:rPr>
        <w:t>saat</w:t>
      </w:r>
      <w:proofErr w:type="spellEnd"/>
      <w:r w:rsidR="00AD196F">
        <w:rPr>
          <w:lang w:val="en-US"/>
        </w:rPr>
        <w:t xml:space="preserve"> </w:t>
      </w:r>
      <w:proofErr w:type="spellStart"/>
      <w:r w:rsidR="00AD196F">
        <w:rPr>
          <w:lang w:val="en-US"/>
        </w:rPr>
        <w:t>konferensi</w:t>
      </w:r>
      <w:proofErr w:type="spellEnd"/>
      <w:r w:rsidR="00AD196F">
        <w:rPr>
          <w:lang w:val="en-US"/>
        </w:rPr>
        <w:t xml:space="preserve"> </w:t>
      </w:r>
      <w:proofErr w:type="spellStart"/>
      <w:r w:rsidR="00AD196F">
        <w:rPr>
          <w:lang w:val="en-US"/>
        </w:rPr>
        <w:t>pers</w:t>
      </w:r>
      <w:proofErr w:type="spellEnd"/>
      <w:r w:rsidR="00AD196F">
        <w:rPr>
          <w:lang w:val="en-US"/>
        </w:rPr>
        <w:t xml:space="preserve"> di Bandung, </w:t>
      </w:r>
      <w:proofErr w:type="spellStart"/>
      <w:r w:rsidR="00AD196F">
        <w:rPr>
          <w:lang w:val="en-US"/>
        </w:rPr>
        <w:t>menyampaikan</w:t>
      </w:r>
      <w:proofErr w:type="spellEnd"/>
      <w:r w:rsidR="00AD196F">
        <w:rPr>
          <w:lang w:val="en-US"/>
        </w:rPr>
        <w:t xml:space="preserve"> </w:t>
      </w:r>
      <w:proofErr w:type="spellStart"/>
      <w:r w:rsidR="00AD196F">
        <w:rPr>
          <w:lang w:val="en-US"/>
        </w:rPr>
        <w:t>bahwa</w:t>
      </w:r>
      <w:proofErr w:type="spellEnd"/>
      <w:r w:rsidR="00AD196F">
        <w:t xml:space="preserve"> </w:t>
      </w:r>
      <w:r w:rsidR="00924B87">
        <w:t>“Menyambut periode yang sibuk tahun ini Nataru 2024</w:t>
      </w:r>
      <w:r w:rsidR="00205DF6">
        <w:rPr>
          <w:lang w:val="en-US"/>
        </w:rPr>
        <w:t>/2025</w:t>
      </w:r>
      <w:r w:rsidR="00924B87">
        <w:t xml:space="preserve">, AirNav Indonesia menegaskan komitmennya untuk </w:t>
      </w:r>
      <w:proofErr w:type="spellStart"/>
      <w:r w:rsidR="00A34F5E">
        <w:rPr>
          <w:lang w:val="en-US"/>
        </w:rPr>
        <w:t>meningkatkan</w:t>
      </w:r>
      <w:proofErr w:type="spellEnd"/>
      <w:r w:rsidR="00924B87">
        <w:t xml:space="preserve"> </w:t>
      </w:r>
      <w:proofErr w:type="spellStart"/>
      <w:r w:rsidR="00A34F5E">
        <w:rPr>
          <w:lang w:val="en-US"/>
        </w:rPr>
        <w:t>pe</w:t>
      </w:r>
      <w:proofErr w:type="spellEnd"/>
      <w:r w:rsidR="00924B87">
        <w:t xml:space="preserve">layanan </w:t>
      </w:r>
      <w:proofErr w:type="spellStart"/>
      <w:r w:rsidR="00A34F5E">
        <w:rPr>
          <w:lang w:val="en-US"/>
        </w:rPr>
        <w:t>dan</w:t>
      </w:r>
      <w:proofErr w:type="spellEnd"/>
      <w:r w:rsidR="00A34F5E">
        <w:rPr>
          <w:lang w:val="en-US"/>
        </w:rPr>
        <w:t xml:space="preserve"> </w:t>
      </w:r>
      <w:proofErr w:type="spellStart"/>
      <w:r w:rsidR="00A34F5E">
        <w:rPr>
          <w:lang w:val="en-US"/>
        </w:rPr>
        <w:t>keselamatan</w:t>
      </w:r>
      <w:proofErr w:type="spellEnd"/>
      <w:r w:rsidR="00A34F5E">
        <w:rPr>
          <w:lang w:val="en-US"/>
        </w:rPr>
        <w:t xml:space="preserve"> </w:t>
      </w:r>
      <w:r w:rsidR="00924B87">
        <w:t xml:space="preserve">navigasi penerbangan. Dengan proyeksi peningkatan arus penumpang dan penerbangan selama masa liburan ini, AirNav Indonesia telah menyusun berbagai strategi untuk </w:t>
      </w:r>
      <w:proofErr w:type="spellStart"/>
      <w:r w:rsidR="00A34F5E">
        <w:rPr>
          <w:lang w:val="en-US"/>
        </w:rPr>
        <w:t>meningkatkan</w:t>
      </w:r>
      <w:proofErr w:type="spellEnd"/>
      <w:r w:rsidR="00924B87">
        <w:t xml:space="preserve"> </w:t>
      </w:r>
      <w:proofErr w:type="spellStart"/>
      <w:r w:rsidR="00A34F5E">
        <w:rPr>
          <w:lang w:val="en-US"/>
        </w:rPr>
        <w:t>keselamatan</w:t>
      </w:r>
      <w:proofErr w:type="spellEnd"/>
      <w:r w:rsidR="00A34F5E">
        <w:rPr>
          <w:lang w:val="en-US"/>
        </w:rPr>
        <w:t xml:space="preserve">, </w:t>
      </w:r>
      <w:r w:rsidR="00924B87">
        <w:t>kelancaran</w:t>
      </w:r>
      <w:r w:rsidR="00A34F5E">
        <w:rPr>
          <w:lang w:val="en-US"/>
        </w:rPr>
        <w:t xml:space="preserve">, </w:t>
      </w:r>
      <w:proofErr w:type="spellStart"/>
      <w:r w:rsidR="00A34F5E">
        <w:rPr>
          <w:lang w:val="en-US"/>
        </w:rPr>
        <w:t>dan</w:t>
      </w:r>
      <w:proofErr w:type="spellEnd"/>
      <w:r w:rsidR="00A34F5E">
        <w:rPr>
          <w:lang w:val="en-US"/>
        </w:rPr>
        <w:t xml:space="preserve"> </w:t>
      </w:r>
      <w:proofErr w:type="spellStart"/>
      <w:r w:rsidR="00A34F5E">
        <w:rPr>
          <w:lang w:val="en-US"/>
        </w:rPr>
        <w:t>efisiensi</w:t>
      </w:r>
      <w:proofErr w:type="spellEnd"/>
      <w:r w:rsidR="00924B87">
        <w:t xml:space="preserve"> </w:t>
      </w:r>
      <w:proofErr w:type="spellStart"/>
      <w:r w:rsidR="00205DF6">
        <w:rPr>
          <w:lang w:val="en-US"/>
        </w:rPr>
        <w:t>penerbangan</w:t>
      </w:r>
      <w:proofErr w:type="spellEnd"/>
      <w:r w:rsidR="00924B87">
        <w:t xml:space="preserve"> di seluruh wilayah Indonesia”</w:t>
      </w:r>
      <w:r w:rsidR="00AD196F">
        <w:rPr>
          <w:lang w:val="en-US"/>
        </w:rPr>
        <w:t>.</w:t>
      </w:r>
      <w:r w:rsidR="00924B87">
        <w:t xml:space="preserve"> </w:t>
      </w:r>
    </w:p>
    <w:p w14:paraId="6C4FEA38" w14:textId="77777777" w:rsidR="0076297C" w:rsidRDefault="0076297C">
      <w:pPr>
        <w:jc w:val="both"/>
      </w:pPr>
    </w:p>
    <w:p w14:paraId="132A8B7F" w14:textId="0432327F" w:rsidR="00FB617C" w:rsidRDefault="00FB617C" w:rsidP="00FB617C">
      <w:pPr>
        <w:jc w:val="both"/>
        <w:rPr>
          <w:lang w:val="en-US"/>
        </w:rPr>
      </w:pPr>
      <w:proofErr w:type="spellStart"/>
      <w:r>
        <w:rPr>
          <w:lang w:val="en-US"/>
        </w:rPr>
        <w:t>AirNav</w:t>
      </w:r>
      <w:proofErr w:type="spellEnd"/>
      <w:r>
        <w:rPr>
          <w:lang w:val="en-US"/>
        </w:rPr>
        <w:t xml:space="preserve"> Indonesia </w:t>
      </w:r>
      <w:proofErr w:type="spellStart"/>
      <w:r>
        <w:rPr>
          <w:lang w:val="en-US"/>
        </w:rPr>
        <w:t>memperkirakan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lonjakan</w:t>
      </w:r>
      <w:proofErr w:type="spellEnd"/>
      <w:r>
        <w:rPr>
          <w:lang w:val="en-US"/>
        </w:rPr>
        <w:t xml:space="preserve"> traffic </w:t>
      </w:r>
      <w:proofErr w:type="spellStart"/>
      <w:r>
        <w:rPr>
          <w:lang w:val="en-US"/>
        </w:rPr>
        <w:t>penerbangan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periode</w:t>
      </w:r>
      <w:proofErr w:type="spellEnd"/>
      <w:r>
        <w:rPr>
          <w:lang w:val="en-US"/>
        </w:rPr>
        <w:t xml:space="preserve"> </w:t>
      </w:r>
      <w:proofErr w:type="spellStart"/>
      <w:r>
        <w:rPr>
          <w:lang w:val="en-US"/>
        </w:rPr>
        <w:t>Nataru</w:t>
      </w:r>
      <w:proofErr w:type="spellEnd"/>
      <w:r>
        <w:rPr>
          <w:lang w:val="en-US"/>
        </w:rPr>
        <w:t xml:space="preserve"> 2024/2025, </w:t>
      </w:r>
      <w:proofErr w:type="spellStart"/>
      <w:r>
        <w:rPr>
          <w:lang w:val="en-US"/>
        </w:rPr>
        <w:t>dengan</w:t>
      </w:r>
      <w:proofErr w:type="spellEnd"/>
      <w:r>
        <w:rPr>
          <w:lang w:val="en-US"/>
        </w:rPr>
        <w:t xml:space="preserve"> total </w:t>
      </w:r>
      <w:proofErr w:type="spellStart"/>
      <w:r>
        <w:rPr>
          <w:lang w:val="en-US"/>
        </w:rPr>
        <w:t>penerbangan</w:t>
      </w:r>
      <w:proofErr w:type="spellEnd"/>
      <w:r>
        <w:rPr>
          <w:lang w:val="en-US"/>
        </w:rPr>
        <w:t xml:space="preserve"> 76.340 </w:t>
      </w:r>
      <w:proofErr w:type="spellStart"/>
      <w:r>
        <w:rPr>
          <w:lang w:val="en-US"/>
        </w:rPr>
        <w:t>atau</w:t>
      </w:r>
      <w:proofErr w:type="spellEnd"/>
      <w:r>
        <w:rPr>
          <w:lang w:val="en-US"/>
        </w:rPr>
        <w:t xml:space="preserve"> rata – rata 4.018 </w:t>
      </w:r>
      <w:proofErr w:type="spellStart"/>
      <w:r>
        <w:rPr>
          <w:lang w:val="en-US"/>
        </w:rPr>
        <w:t>pergerakan</w:t>
      </w:r>
      <w:proofErr w:type="spellEnd"/>
      <w:r>
        <w:rPr>
          <w:lang w:val="en-US"/>
        </w:rPr>
        <w:t xml:space="preserve"> per </w:t>
      </w:r>
      <w:proofErr w:type="spellStart"/>
      <w:r>
        <w:rPr>
          <w:lang w:val="en-US"/>
        </w:rPr>
        <w:t>harinya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naik</w:t>
      </w:r>
      <w:proofErr w:type="spellEnd"/>
      <w:r>
        <w:rPr>
          <w:lang w:val="en-US"/>
        </w:rPr>
        <w:t xml:space="preserve"> 2,56% </w:t>
      </w:r>
      <w:proofErr w:type="spellStart"/>
      <w:r>
        <w:rPr>
          <w:lang w:val="en-US"/>
        </w:rPr>
        <w:t>dibandingkan</w:t>
      </w:r>
      <w:proofErr w:type="spellEnd"/>
      <w:r>
        <w:rPr>
          <w:lang w:val="en-US"/>
        </w:rPr>
        <w:t xml:space="preserve"> </w:t>
      </w:r>
      <w:proofErr w:type="spellStart"/>
      <w:r>
        <w:rPr>
          <w:lang w:val="en-US"/>
        </w:rPr>
        <w:t>periode</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AirNav</w:t>
      </w:r>
      <w:proofErr w:type="spellEnd"/>
      <w:r>
        <w:rPr>
          <w:lang w:val="en-US"/>
        </w:rPr>
        <w:t xml:space="preserve"> Indonesia </w:t>
      </w:r>
      <w:proofErr w:type="spellStart"/>
      <w:r>
        <w:rPr>
          <w:lang w:val="en-US"/>
        </w:rPr>
        <w:t>telah</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r w:rsidRPr="00FB617C">
        <w:rPr>
          <w:i/>
          <w:iCs/>
          <w:lang w:val="en-US"/>
        </w:rPr>
        <w:t>extra flight</w:t>
      </w:r>
      <w:r>
        <w:rPr>
          <w:lang w:val="en-US"/>
        </w:rPr>
        <w:t xml:space="preserve"> </w:t>
      </w:r>
      <w:proofErr w:type="spellStart"/>
      <w:r>
        <w:rPr>
          <w:lang w:val="en-US"/>
        </w:rPr>
        <w:t>dari</w:t>
      </w:r>
      <w:proofErr w:type="spellEnd"/>
      <w:r>
        <w:rPr>
          <w:lang w:val="en-US"/>
        </w:rPr>
        <w:t xml:space="preserve"> </w:t>
      </w:r>
      <w:proofErr w:type="spellStart"/>
      <w:r>
        <w:rPr>
          <w:lang w:val="en-US"/>
        </w:rPr>
        <w:t>maskapai</w:t>
      </w:r>
      <w:proofErr w:type="spellEnd"/>
      <w:r>
        <w:rPr>
          <w:lang w:val="en-US"/>
        </w:rPr>
        <w:t xml:space="preserve"> </w:t>
      </w:r>
      <w:proofErr w:type="spellStart"/>
      <w:r>
        <w:rPr>
          <w:lang w:val="en-US"/>
        </w:rPr>
        <w:t>sebanyak</w:t>
      </w:r>
      <w:proofErr w:type="spellEnd"/>
      <w:r>
        <w:rPr>
          <w:lang w:val="en-US"/>
        </w:rPr>
        <w:t xml:space="preserve"> 2.136 </w:t>
      </w:r>
      <w:proofErr w:type="spellStart"/>
      <w:r w:rsidR="00E75937">
        <w:rPr>
          <w:lang w:val="en-US"/>
        </w:rPr>
        <w:t>tambahan</w:t>
      </w:r>
      <w:proofErr w:type="spellEnd"/>
      <w:r w:rsidR="00E75937">
        <w:rPr>
          <w:lang w:val="en-US"/>
        </w:rPr>
        <w:t xml:space="preserve"> </w:t>
      </w:r>
      <w:r>
        <w:rPr>
          <w:lang w:val="en-US"/>
        </w:rPr>
        <w:t xml:space="preserve">slot </w:t>
      </w:r>
      <w:proofErr w:type="spellStart"/>
      <w:r>
        <w:rPr>
          <w:lang w:val="en-US"/>
        </w:rPr>
        <w:t>penerbangan</w:t>
      </w:r>
      <w:proofErr w:type="spellEnd"/>
      <w:r w:rsidR="00AD196F">
        <w:rPr>
          <w:lang w:val="en-US"/>
        </w:rPr>
        <w:t xml:space="preserve"> di 8 </w:t>
      </w:r>
      <w:proofErr w:type="spellStart"/>
      <w:r w:rsidR="00AD196F">
        <w:rPr>
          <w:lang w:val="en-US"/>
        </w:rPr>
        <w:t>bandara</w:t>
      </w:r>
      <w:proofErr w:type="spellEnd"/>
      <w:r w:rsidR="00AD196F">
        <w:rPr>
          <w:lang w:val="en-US"/>
        </w:rPr>
        <w:t xml:space="preserve"> </w:t>
      </w:r>
      <w:proofErr w:type="spellStart"/>
      <w:r w:rsidR="00AD196F">
        <w:rPr>
          <w:lang w:val="en-US"/>
        </w:rPr>
        <w:t>tersibuk</w:t>
      </w:r>
      <w:proofErr w:type="spellEnd"/>
      <w:r w:rsidR="00AD196F">
        <w:rPr>
          <w:lang w:val="en-US"/>
        </w:rPr>
        <w:t xml:space="preserve"> di Indonesia, </w:t>
      </w:r>
      <w:proofErr w:type="spellStart"/>
      <w:r w:rsidR="00AD196F">
        <w:rPr>
          <w:lang w:val="en-US"/>
        </w:rPr>
        <w:t>termasuk</w:t>
      </w:r>
      <w:proofErr w:type="spellEnd"/>
      <w:r w:rsidR="00AD196F">
        <w:rPr>
          <w:lang w:val="en-US"/>
        </w:rPr>
        <w:t xml:space="preserve"> </w:t>
      </w:r>
      <w:proofErr w:type="spellStart"/>
      <w:r w:rsidR="00AD196F">
        <w:rPr>
          <w:lang w:val="en-US"/>
        </w:rPr>
        <w:t>Soekarno-Hatta</w:t>
      </w:r>
      <w:proofErr w:type="spellEnd"/>
      <w:r w:rsidR="00AD196F">
        <w:rPr>
          <w:lang w:val="en-US"/>
        </w:rPr>
        <w:t xml:space="preserve"> Tangerang, </w:t>
      </w:r>
      <w:proofErr w:type="spellStart"/>
      <w:r w:rsidR="00AD196F">
        <w:rPr>
          <w:lang w:val="en-US"/>
        </w:rPr>
        <w:t>Ngurah</w:t>
      </w:r>
      <w:proofErr w:type="spellEnd"/>
      <w:r w:rsidR="00AD196F">
        <w:rPr>
          <w:lang w:val="en-US"/>
        </w:rPr>
        <w:t xml:space="preserve"> Rai Denpasar, </w:t>
      </w:r>
      <w:proofErr w:type="spellStart"/>
      <w:r w:rsidR="00AD196F">
        <w:rPr>
          <w:lang w:val="en-US"/>
        </w:rPr>
        <w:t>Juanda</w:t>
      </w:r>
      <w:proofErr w:type="spellEnd"/>
      <w:r w:rsidR="00AD196F">
        <w:rPr>
          <w:lang w:val="en-US"/>
        </w:rPr>
        <w:t xml:space="preserve"> Surabaya </w:t>
      </w:r>
      <w:proofErr w:type="spellStart"/>
      <w:r w:rsidR="00AD196F">
        <w:rPr>
          <w:lang w:val="en-US"/>
        </w:rPr>
        <w:t>dan</w:t>
      </w:r>
      <w:proofErr w:type="spellEnd"/>
      <w:r w:rsidR="00AD196F">
        <w:rPr>
          <w:lang w:val="en-US"/>
        </w:rPr>
        <w:t xml:space="preserve"> </w:t>
      </w:r>
      <w:proofErr w:type="spellStart"/>
      <w:r w:rsidR="00AD196F">
        <w:rPr>
          <w:lang w:val="en-US"/>
        </w:rPr>
        <w:t>Kualanamu</w:t>
      </w:r>
      <w:proofErr w:type="spellEnd"/>
      <w:r w:rsidR="00AD196F">
        <w:rPr>
          <w:lang w:val="en-US"/>
        </w:rPr>
        <w:t xml:space="preserve"> Medan.</w:t>
      </w:r>
      <w:r>
        <w:rPr>
          <w:lang w:val="en-US"/>
        </w:rPr>
        <w:t xml:space="preserve">   </w:t>
      </w:r>
    </w:p>
    <w:p w14:paraId="0F498972" w14:textId="77777777" w:rsidR="00FB617C" w:rsidRDefault="00FB617C">
      <w:pPr>
        <w:jc w:val="both"/>
        <w:rPr>
          <w:lang w:val="en-US"/>
        </w:rPr>
      </w:pPr>
    </w:p>
    <w:p w14:paraId="3775B110" w14:textId="0C52DA1D" w:rsidR="00205DF6" w:rsidRDefault="007F2DB6">
      <w:pPr>
        <w:jc w:val="both"/>
        <w:rPr>
          <w:lang w:val="en-US"/>
        </w:rPr>
      </w:pPr>
      <w:proofErr w:type="spellStart"/>
      <w:r>
        <w:rPr>
          <w:lang w:val="en-US"/>
        </w:rPr>
        <w:lastRenderedPageBreak/>
        <w:t>AirNav</w:t>
      </w:r>
      <w:proofErr w:type="spellEnd"/>
      <w:r>
        <w:rPr>
          <w:lang w:val="en-US"/>
        </w:rPr>
        <w:t xml:space="preserve"> Indonesia </w:t>
      </w:r>
      <w:proofErr w:type="spellStart"/>
      <w:r>
        <w:rPr>
          <w:lang w:val="en-US"/>
        </w:rPr>
        <w:t>memperkirakan</w:t>
      </w:r>
      <w:proofErr w:type="spellEnd"/>
      <w:r>
        <w:rPr>
          <w:lang w:val="en-US"/>
        </w:rPr>
        <w:t xml:space="preserve"> </w:t>
      </w:r>
      <w:proofErr w:type="spellStart"/>
      <w:r>
        <w:rPr>
          <w:lang w:val="en-US"/>
        </w:rPr>
        <w:t>p</w:t>
      </w:r>
      <w:r w:rsidR="00205DF6">
        <w:rPr>
          <w:lang w:val="en-US"/>
        </w:rPr>
        <w:t>uncak</w:t>
      </w:r>
      <w:proofErr w:type="spellEnd"/>
      <w:r w:rsidR="00205DF6">
        <w:rPr>
          <w:lang w:val="en-US"/>
        </w:rPr>
        <w:t xml:space="preserve"> </w:t>
      </w:r>
      <w:proofErr w:type="spellStart"/>
      <w:r w:rsidR="00205DF6">
        <w:rPr>
          <w:lang w:val="en-US"/>
        </w:rPr>
        <w:t>arus</w:t>
      </w:r>
      <w:proofErr w:type="spellEnd"/>
      <w:r w:rsidR="00205DF6">
        <w:rPr>
          <w:lang w:val="en-US"/>
        </w:rPr>
        <w:t xml:space="preserve"> </w:t>
      </w:r>
      <w:proofErr w:type="spellStart"/>
      <w:r w:rsidR="00205DF6">
        <w:rPr>
          <w:lang w:val="en-US"/>
        </w:rPr>
        <w:t>libur</w:t>
      </w:r>
      <w:proofErr w:type="spellEnd"/>
      <w:r w:rsidR="00205DF6">
        <w:rPr>
          <w:lang w:val="en-US"/>
        </w:rPr>
        <w:t xml:space="preserve"> Natal 2024 </w:t>
      </w:r>
      <w:proofErr w:type="spellStart"/>
      <w:r w:rsidR="00205DF6">
        <w:rPr>
          <w:lang w:val="en-US"/>
        </w:rPr>
        <w:t>terjadi</w:t>
      </w:r>
      <w:proofErr w:type="spellEnd"/>
      <w:r w:rsidR="00205DF6">
        <w:rPr>
          <w:lang w:val="en-US"/>
        </w:rPr>
        <w:t xml:space="preserve"> </w:t>
      </w:r>
      <w:proofErr w:type="spellStart"/>
      <w:r w:rsidR="00205DF6">
        <w:rPr>
          <w:lang w:val="en-US"/>
        </w:rPr>
        <w:t>pada</w:t>
      </w:r>
      <w:proofErr w:type="spellEnd"/>
      <w:r w:rsidR="00205DF6">
        <w:rPr>
          <w:lang w:val="en-US"/>
        </w:rPr>
        <w:t xml:space="preserve"> </w:t>
      </w:r>
      <w:proofErr w:type="spellStart"/>
      <w:r w:rsidR="00205DF6">
        <w:rPr>
          <w:lang w:val="en-US"/>
        </w:rPr>
        <w:t>tanggal</w:t>
      </w:r>
      <w:proofErr w:type="spellEnd"/>
      <w:r w:rsidR="00205DF6">
        <w:rPr>
          <w:lang w:val="en-US"/>
        </w:rPr>
        <w:t xml:space="preserve"> 21 </w:t>
      </w:r>
      <w:proofErr w:type="spellStart"/>
      <w:r w:rsidR="00205DF6">
        <w:rPr>
          <w:lang w:val="en-US"/>
        </w:rPr>
        <w:t>Desember</w:t>
      </w:r>
      <w:proofErr w:type="spellEnd"/>
      <w:r w:rsidR="00AD196F">
        <w:rPr>
          <w:lang w:val="en-US"/>
        </w:rPr>
        <w:t xml:space="preserve"> </w:t>
      </w:r>
      <w:proofErr w:type="spellStart"/>
      <w:r w:rsidR="00AD196F">
        <w:rPr>
          <w:lang w:val="en-US"/>
        </w:rPr>
        <w:t>dengan</w:t>
      </w:r>
      <w:proofErr w:type="spellEnd"/>
      <w:r w:rsidR="00AD196F">
        <w:rPr>
          <w:lang w:val="en-US"/>
        </w:rPr>
        <w:t xml:space="preserve"> 4.612 </w:t>
      </w:r>
      <w:proofErr w:type="spellStart"/>
      <w:r w:rsidR="00AD196F">
        <w:rPr>
          <w:lang w:val="en-US"/>
        </w:rPr>
        <w:t>pergerakan</w:t>
      </w:r>
      <w:proofErr w:type="spellEnd"/>
      <w:r w:rsidR="00AD196F">
        <w:rPr>
          <w:lang w:val="en-US"/>
        </w:rPr>
        <w:t xml:space="preserve"> per </w:t>
      </w:r>
      <w:proofErr w:type="spellStart"/>
      <w:r w:rsidR="00AD196F">
        <w:rPr>
          <w:lang w:val="en-US"/>
        </w:rPr>
        <w:t>hari</w:t>
      </w:r>
      <w:proofErr w:type="spellEnd"/>
      <w:r w:rsidR="00205DF6">
        <w:rPr>
          <w:lang w:val="en-US"/>
        </w:rPr>
        <w:t xml:space="preserve">, </w:t>
      </w:r>
      <w:proofErr w:type="spellStart"/>
      <w:r w:rsidR="00205DF6">
        <w:rPr>
          <w:lang w:val="en-US"/>
        </w:rPr>
        <w:t>dan</w:t>
      </w:r>
      <w:proofErr w:type="spellEnd"/>
      <w:r w:rsidR="00205DF6">
        <w:rPr>
          <w:lang w:val="en-US"/>
        </w:rPr>
        <w:t xml:space="preserve"> </w:t>
      </w:r>
      <w:proofErr w:type="spellStart"/>
      <w:r w:rsidR="00205DF6">
        <w:rPr>
          <w:lang w:val="en-US"/>
        </w:rPr>
        <w:t>puncak</w:t>
      </w:r>
      <w:proofErr w:type="spellEnd"/>
      <w:r w:rsidR="00205DF6">
        <w:rPr>
          <w:lang w:val="en-US"/>
        </w:rPr>
        <w:t xml:space="preserve"> </w:t>
      </w:r>
      <w:proofErr w:type="spellStart"/>
      <w:r w:rsidR="00205DF6">
        <w:rPr>
          <w:lang w:val="en-US"/>
        </w:rPr>
        <w:t>arus</w:t>
      </w:r>
      <w:proofErr w:type="spellEnd"/>
      <w:r w:rsidR="00205DF6">
        <w:rPr>
          <w:lang w:val="en-US"/>
        </w:rPr>
        <w:t xml:space="preserve"> </w:t>
      </w:r>
      <w:proofErr w:type="spellStart"/>
      <w:r w:rsidR="00205DF6">
        <w:rPr>
          <w:lang w:val="en-US"/>
        </w:rPr>
        <w:t>Tahun</w:t>
      </w:r>
      <w:proofErr w:type="spellEnd"/>
      <w:r w:rsidR="00205DF6">
        <w:rPr>
          <w:lang w:val="en-US"/>
        </w:rPr>
        <w:t xml:space="preserve"> </w:t>
      </w:r>
      <w:proofErr w:type="spellStart"/>
      <w:r w:rsidR="00205DF6">
        <w:rPr>
          <w:lang w:val="en-US"/>
        </w:rPr>
        <w:t>Baru</w:t>
      </w:r>
      <w:proofErr w:type="spellEnd"/>
      <w:r w:rsidR="00205DF6">
        <w:rPr>
          <w:lang w:val="en-US"/>
        </w:rPr>
        <w:t xml:space="preserve"> </w:t>
      </w:r>
      <w:proofErr w:type="spellStart"/>
      <w:r w:rsidR="00AD196F">
        <w:rPr>
          <w:lang w:val="en-US"/>
        </w:rPr>
        <w:t>pada</w:t>
      </w:r>
      <w:proofErr w:type="spellEnd"/>
      <w:r w:rsidR="00AD196F">
        <w:rPr>
          <w:lang w:val="en-US"/>
        </w:rPr>
        <w:t xml:space="preserve"> </w:t>
      </w:r>
      <w:proofErr w:type="spellStart"/>
      <w:r w:rsidR="00205DF6">
        <w:rPr>
          <w:lang w:val="en-US"/>
        </w:rPr>
        <w:t>tanggal</w:t>
      </w:r>
      <w:proofErr w:type="spellEnd"/>
      <w:r w:rsidR="00205DF6">
        <w:rPr>
          <w:lang w:val="en-US"/>
        </w:rPr>
        <w:t xml:space="preserve"> 28 </w:t>
      </w:r>
      <w:proofErr w:type="spellStart"/>
      <w:r w:rsidR="00205DF6">
        <w:rPr>
          <w:lang w:val="en-US"/>
        </w:rPr>
        <w:t>Desember</w:t>
      </w:r>
      <w:proofErr w:type="spellEnd"/>
      <w:r w:rsidR="00AD196F">
        <w:rPr>
          <w:lang w:val="en-US"/>
        </w:rPr>
        <w:t xml:space="preserve"> </w:t>
      </w:r>
      <w:proofErr w:type="spellStart"/>
      <w:r w:rsidR="00AD196F">
        <w:rPr>
          <w:lang w:val="en-US"/>
        </w:rPr>
        <w:t>dengan</w:t>
      </w:r>
      <w:proofErr w:type="spellEnd"/>
      <w:r w:rsidR="00AD196F">
        <w:rPr>
          <w:lang w:val="en-US"/>
        </w:rPr>
        <w:t xml:space="preserve"> 3.942 </w:t>
      </w:r>
      <w:proofErr w:type="spellStart"/>
      <w:r w:rsidR="00AD196F">
        <w:rPr>
          <w:lang w:val="en-US"/>
        </w:rPr>
        <w:t>pergerakan</w:t>
      </w:r>
      <w:proofErr w:type="spellEnd"/>
      <w:r w:rsidR="00AD196F">
        <w:rPr>
          <w:lang w:val="en-US"/>
        </w:rPr>
        <w:t xml:space="preserve"> per </w:t>
      </w:r>
      <w:proofErr w:type="spellStart"/>
      <w:r w:rsidR="00AD196F">
        <w:rPr>
          <w:lang w:val="en-US"/>
        </w:rPr>
        <w:t>hari</w:t>
      </w:r>
      <w:proofErr w:type="spellEnd"/>
      <w:r w:rsidR="00205DF6">
        <w:rPr>
          <w:lang w:val="en-US"/>
        </w:rPr>
        <w:t>.</w:t>
      </w:r>
      <w:r w:rsidR="00EB074B">
        <w:rPr>
          <w:lang w:val="en-US"/>
        </w:rPr>
        <w:t xml:space="preserve"> </w:t>
      </w:r>
      <w:proofErr w:type="spellStart"/>
      <w:r w:rsidR="00EB074B">
        <w:rPr>
          <w:lang w:val="en-US"/>
        </w:rPr>
        <w:t>Rute</w:t>
      </w:r>
      <w:proofErr w:type="spellEnd"/>
      <w:r w:rsidR="00EB074B">
        <w:rPr>
          <w:lang w:val="en-US"/>
        </w:rPr>
        <w:t xml:space="preserve"> </w:t>
      </w:r>
      <w:proofErr w:type="spellStart"/>
      <w:r w:rsidR="00EB074B">
        <w:rPr>
          <w:lang w:val="en-US"/>
        </w:rPr>
        <w:t>penerbangan</w:t>
      </w:r>
      <w:proofErr w:type="spellEnd"/>
      <w:r w:rsidR="00EB074B">
        <w:rPr>
          <w:lang w:val="en-US"/>
        </w:rPr>
        <w:t xml:space="preserve"> </w:t>
      </w:r>
      <w:proofErr w:type="spellStart"/>
      <w:r w:rsidR="00EB074B">
        <w:rPr>
          <w:lang w:val="en-US"/>
        </w:rPr>
        <w:t>terpadat</w:t>
      </w:r>
      <w:proofErr w:type="spellEnd"/>
      <w:r w:rsidR="00EB074B">
        <w:rPr>
          <w:lang w:val="en-US"/>
        </w:rPr>
        <w:t xml:space="preserve"> </w:t>
      </w:r>
      <w:proofErr w:type="spellStart"/>
      <w:r w:rsidR="00EB074B">
        <w:rPr>
          <w:lang w:val="en-US"/>
        </w:rPr>
        <w:t>untuk</w:t>
      </w:r>
      <w:proofErr w:type="spellEnd"/>
      <w:r w:rsidR="00EB074B">
        <w:rPr>
          <w:lang w:val="en-US"/>
        </w:rPr>
        <w:t xml:space="preserve"> </w:t>
      </w:r>
      <w:proofErr w:type="spellStart"/>
      <w:r w:rsidR="00EB074B">
        <w:rPr>
          <w:lang w:val="en-US"/>
        </w:rPr>
        <w:t>domesti</w:t>
      </w:r>
      <w:r>
        <w:rPr>
          <w:lang w:val="en-US"/>
        </w:rPr>
        <w:t>k</w:t>
      </w:r>
      <w:proofErr w:type="spellEnd"/>
      <w:r w:rsidR="00EB074B">
        <w:rPr>
          <w:lang w:val="en-US"/>
        </w:rPr>
        <w:t xml:space="preserve"> </w:t>
      </w:r>
      <w:proofErr w:type="spellStart"/>
      <w:r w:rsidR="00EB074B">
        <w:rPr>
          <w:lang w:val="en-US"/>
        </w:rPr>
        <w:t>adalah</w:t>
      </w:r>
      <w:proofErr w:type="spellEnd"/>
      <w:r w:rsidR="00FB617C">
        <w:rPr>
          <w:lang w:val="en-US"/>
        </w:rPr>
        <w:t xml:space="preserve"> </w:t>
      </w:r>
      <w:proofErr w:type="spellStart"/>
      <w:r>
        <w:rPr>
          <w:lang w:val="en-US"/>
        </w:rPr>
        <w:t>dari</w:t>
      </w:r>
      <w:proofErr w:type="spellEnd"/>
      <w:r>
        <w:rPr>
          <w:lang w:val="en-US"/>
        </w:rPr>
        <w:t xml:space="preserve"> </w:t>
      </w:r>
      <w:proofErr w:type="spellStart"/>
      <w:r>
        <w:rPr>
          <w:lang w:val="en-US"/>
        </w:rPr>
        <w:t>Soekarno</w:t>
      </w:r>
      <w:proofErr w:type="spellEnd"/>
      <w:r>
        <w:rPr>
          <w:lang w:val="en-US"/>
        </w:rPr>
        <w:t xml:space="preserve"> – </w:t>
      </w:r>
      <w:proofErr w:type="spellStart"/>
      <w:r>
        <w:rPr>
          <w:lang w:val="en-US"/>
        </w:rPr>
        <w:t>Hatta</w:t>
      </w:r>
      <w:proofErr w:type="spellEnd"/>
      <w:r>
        <w:rPr>
          <w:lang w:val="en-US"/>
        </w:rPr>
        <w:t xml:space="preserve"> </w:t>
      </w:r>
      <w:proofErr w:type="spellStart"/>
      <w:r>
        <w:rPr>
          <w:lang w:val="en-US"/>
        </w:rPr>
        <w:t>ke</w:t>
      </w:r>
      <w:proofErr w:type="spellEnd"/>
      <w:r>
        <w:rPr>
          <w:lang w:val="en-US"/>
        </w:rPr>
        <w:t xml:space="preserve"> Denpasar</w:t>
      </w:r>
      <w:r w:rsidR="006F3FB1">
        <w:rPr>
          <w:lang w:val="en-US"/>
        </w:rPr>
        <w:t xml:space="preserve"> </w:t>
      </w:r>
      <w:proofErr w:type="spellStart"/>
      <w:r w:rsidR="006F3FB1">
        <w:rPr>
          <w:lang w:val="en-US"/>
        </w:rPr>
        <w:t>dan</w:t>
      </w:r>
      <w:proofErr w:type="spellEnd"/>
      <w:r>
        <w:rPr>
          <w:lang w:val="en-US"/>
        </w:rPr>
        <w:t xml:space="preserve"> Surabaya</w:t>
      </w:r>
      <w:r w:rsidR="006F3FB1">
        <w:rPr>
          <w:lang w:val="en-US"/>
        </w:rPr>
        <w:t>,</w:t>
      </w:r>
      <w:r>
        <w:rPr>
          <w:lang w:val="en-US"/>
        </w:rPr>
        <w:t xml:space="preserve"> </w:t>
      </w:r>
      <w:proofErr w:type="spellStart"/>
      <w:r w:rsidR="006F3FB1">
        <w:rPr>
          <w:lang w:val="en-US"/>
        </w:rPr>
        <w:t>s</w:t>
      </w:r>
      <w:r>
        <w:rPr>
          <w:lang w:val="en-US"/>
        </w:rPr>
        <w:t>edangkan</w:t>
      </w:r>
      <w:proofErr w:type="spellEnd"/>
      <w:r>
        <w:rPr>
          <w:lang w:val="en-US"/>
        </w:rPr>
        <w:t xml:space="preserve"> </w:t>
      </w:r>
      <w:proofErr w:type="spellStart"/>
      <w:r w:rsidR="005C1617">
        <w:rPr>
          <w:lang w:val="en-US"/>
        </w:rPr>
        <w:t>untuk</w:t>
      </w:r>
      <w:proofErr w:type="spellEnd"/>
      <w:r w:rsidR="005C1617">
        <w:rPr>
          <w:lang w:val="en-US"/>
        </w:rPr>
        <w:t xml:space="preserve"> </w:t>
      </w:r>
      <w:proofErr w:type="spellStart"/>
      <w:r>
        <w:rPr>
          <w:lang w:val="en-US"/>
        </w:rPr>
        <w:t>internasional</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Soekarno-Hatta</w:t>
      </w:r>
      <w:proofErr w:type="spellEnd"/>
      <w:r>
        <w:rPr>
          <w:lang w:val="en-US"/>
        </w:rPr>
        <w:t xml:space="preserve"> </w:t>
      </w:r>
      <w:proofErr w:type="spellStart"/>
      <w:r>
        <w:rPr>
          <w:lang w:val="en-US"/>
        </w:rPr>
        <w:t>ke</w:t>
      </w:r>
      <w:proofErr w:type="spellEnd"/>
      <w:r>
        <w:rPr>
          <w:lang w:val="en-US"/>
        </w:rPr>
        <w:t xml:space="preserve"> Singapore</w:t>
      </w:r>
      <w:r w:rsidR="006F3FB1">
        <w:rPr>
          <w:lang w:val="en-US"/>
        </w:rPr>
        <w:t xml:space="preserve"> </w:t>
      </w:r>
      <w:proofErr w:type="spellStart"/>
      <w:r w:rsidR="006F3FB1">
        <w:rPr>
          <w:lang w:val="en-US"/>
        </w:rPr>
        <w:t>dan</w:t>
      </w:r>
      <w:proofErr w:type="spellEnd"/>
      <w:r>
        <w:rPr>
          <w:lang w:val="en-US"/>
        </w:rPr>
        <w:t xml:space="preserve"> Kuala Lumpur. </w:t>
      </w:r>
      <w:proofErr w:type="spellStart"/>
      <w:r>
        <w:rPr>
          <w:lang w:val="en-US"/>
        </w:rPr>
        <w:t>Puncak</w:t>
      </w:r>
      <w:proofErr w:type="spellEnd"/>
      <w:r>
        <w:rPr>
          <w:lang w:val="en-US"/>
        </w:rPr>
        <w:t xml:space="preserve"> </w:t>
      </w:r>
      <w:proofErr w:type="spellStart"/>
      <w:r>
        <w:rPr>
          <w:lang w:val="en-US"/>
        </w:rPr>
        <w:t>arus</w:t>
      </w:r>
      <w:proofErr w:type="spellEnd"/>
      <w:r>
        <w:rPr>
          <w:lang w:val="en-US"/>
        </w:rPr>
        <w:t xml:space="preserve"> </w:t>
      </w:r>
      <w:proofErr w:type="spellStart"/>
      <w:r>
        <w:rPr>
          <w:lang w:val="en-US"/>
        </w:rPr>
        <w:t>balik</w:t>
      </w:r>
      <w:proofErr w:type="spellEnd"/>
      <w:r>
        <w:rPr>
          <w:lang w:val="en-US"/>
        </w:rPr>
        <w:t xml:space="preserve"> </w:t>
      </w:r>
      <w:proofErr w:type="spellStart"/>
      <w:r>
        <w:rPr>
          <w:lang w:val="en-US"/>
        </w:rPr>
        <w:t>penerbangan</w:t>
      </w:r>
      <w:proofErr w:type="spellEnd"/>
      <w:r>
        <w:rPr>
          <w:lang w:val="en-US"/>
        </w:rPr>
        <w:t xml:space="preserve">, </w:t>
      </w:r>
      <w:proofErr w:type="spellStart"/>
      <w:r>
        <w:rPr>
          <w:lang w:val="en-US"/>
        </w:rPr>
        <w:t>diperkirakan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tanggal</w:t>
      </w:r>
      <w:proofErr w:type="spellEnd"/>
      <w:r>
        <w:rPr>
          <w:lang w:val="en-US"/>
        </w:rPr>
        <w:t xml:space="preserve"> 05 </w:t>
      </w:r>
      <w:proofErr w:type="spellStart"/>
      <w:r>
        <w:rPr>
          <w:lang w:val="en-US"/>
        </w:rPr>
        <w:t>Januari</w:t>
      </w:r>
      <w:proofErr w:type="spellEnd"/>
      <w:r>
        <w:rPr>
          <w:lang w:val="en-US"/>
        </w:rPr>
        <w:t xml:space="preserve"> 2025 </w:t>
      </w:r>
      <w:proofErr w:type="spellStart"/>
      <w:r>
        <w:rPr>
          <w:lang w:val="en-US"/>
        </w:rPr>
        <w:t>dengan</w:t>
      </w:r>
      <w:proofErr w:type="spellEnd"/>
      <w:r>
        <w:rPr>
          <w:lang w:val="en-US"/>
        </w:rPr>
        <w:t xml:space="preserve"> 4.116 </w:t>
      </w:r>
      <w:proofErr w:type="spellStart"/>
      <w:r>
        <w:rPr>
          <w:lang w:val="en-US"/>
        </w:rPr>
        <w:t>pergerakan</w:t>
      </w:r>
      <w:proofErr w:type="spellEnd"/>
      <w:r>
        <w:rPr>
          <w:lang w:val="en-US"/>
        </w:rPr>
        <w:t xml:space="preserve"> per </w:t>
      </w:r>
      <w:proofErr w:type="spellStart"/>
      <w:r>
        <w:rPr>
          <w:lang w:val="en-US"/>
        </w:rPr>
        <w:t>hari</w:t>
      </w:r>
      <w:proofErr w:type="spellEnd"/>
      <w:r>
        <w:rPr>
          <w:lang w:val="en-US"/>
        </w:rPr>
        <w:t>.</w:t>
      </w:r>
      <w:r w:rsidR="00205DF6">
        <w:rPr>
          <w:lang w:val="en-US"/>
        </w:rPr>
        <w:t xml:space="preserve">  </w:t>
      </w:r>
    </w:p>
    <w:p w14:paraId="11A65972" w14:textId="35C73CD6" w:rsidR="00205DF6" w:rsidRDefault="00205DF6">
      <w:pPr>
        <w:jc w:val="both"/>
        <w:rPr>
          <w:lang w:val="en-US"/>
        </w:rPr>
      </w:pPr>
      <w:r>
        <w:rPr>
          <w:lang w:val="en-US"/>
        </w:rPr>
        <w:t xml:space="preserve"> </w:t>
      </w:r>
    </w:p>
    <w:p w14:paraId="4297D891" w14:textId="2CE5709C" w:rsidR="006F3FB1" w:rsidRDefault="006F3FB1">
      <w:pPr>
        <w:jc w:val="both"/>
        <w:rPr>
          <w:lang w:val="en-US"/>
        </w:rPr>
      </w:pPr>
      <w:r>
        <w:t>“Sampai dengan November 2024, AirNav Indonesia telah melayani 1.751.76</w:t>
      </w:r>
      <w:r>
        <w:rPr>
          <w:lang w:val="en-US"/>
        </w:rPr>
        <w:t xml:space="preserve">4 </w:t>
      </w:r>
      <w:proofErr w:type="spellStart"/>
      <w:r>
        <w:rPr>
          <w:lang w:val="en-US"/>
        </w:rPr>
        <w:t>penerbangan</w:t>
      </w:r>
      <w:proofErr w:type="spellEnd"/>
      <w:r>
        <w:t xml:space="preserve"> yang merupakan penerbangan domestik, internasional dan </w:t>
      </w:r>
      <w:proofErr w:type="spellStart"/>
      <w:r>
        <w:rPr>
          <w:lang w:val="en-US"/>
        </w:rPr>
        <w:t>lintas</w:t>
      </w:r>
      <w:proofErr w:type="spellEnd"/>
      <w:r>
        <w:rPr>
          <w:lang w:val="en-US"/>
        </w:rPr>
        <w:t xml:space="preserve"> </w:t>
      </w:r>
      <w:proofErr w:type="spellStart"/>
      <w:r>
        <w:rPr>
          <w:lang w:val="en-US"/>
        </w:rPr>
        <w:t>negara</w:t>
      </w:r>
      <w:proofErr w:type="spellEnd"/>
      <w:r>
        <w:rPr>
          <w:lang w:val="en-US"/>
        </w:rPr>
        <w:t xml:space="preserve"> (</w:t>
      </w:r>
      <w:r w:rsidRPr="007F2DB6">
        <w:rPr>
          <w:i/>
          <w:iCs/>
        </w:rPr>
        <w:t>over</w:t>
      </w:r>
      <w:r w:rsidRPr="007F2DB6">
        <w:rPr>
          <w:i/>
          <w:iCs/>
          <w:lang w:val="en-US"/>
        </w:rPr>
        <w:t>-</w:t>
      </w:r>
      <w:r w:rsidRPr="007F2DB6">
        <w:rPr>
          <w:i/>
          <w:iCs/>
        </w:rPr>
        <w:t>flying</w:t>
      </w:r>
      <w:r>
        <w:rPr>
          <w:i/>
          <w:iCs/>
          <w:lang w:val="en-US"/>
        </w:rPr>
        <w:t>)</w:t>
      </w:r>
      <w:r>
        <w:t xml:space="preserve">, kami percaya di bulan Desember ini ada </w:t>
      </w:r>
      <w:proofErr w:type="spellStart"/>
      <w:r>
        <w:rPr>
          <w:lang w:val="en-US"/>
        </w:rPr>
        <w:t>peningkatan</w:t>
      </w:r>
      <w:proofErr w:type="spellEnd"/>
      <w:r>
        <w:rPr>
          <w:lang w:val="en-US"/>
        </w:rPr>
        <w:t xml:space="preserve"> </w:t>
      </w:r>
      <w:proofErr w:type="spellStart"/>
      <w:r>
        <w:rPr>
          <w:lang w:val="en-US"/>
        </w:rPr>
        <w:t>arus</w:t>
      </w:r>
      <w:proofErr w:type="spellEnd"/>
      <w:r>
        <w:rPr>
          <w:lang w:val="en-US"/>
        </w:rPr>
        <w:t xml:space="preserve"> </w:t>
      </w:r>
      <w:proofErr w:type="spellStart"/>
      <w:r>
        <w:rPr>
          <w:lang w:val="en-US"/>
        </w:rPr>
        <w:t>penumpang</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penerbangan</w:t>
      </w:r>
      <w:proofErr w:type="spellEnd"/>
      <w:r>
        <w:rPr>
          <w:lang w:val="en-US"/>
        </w:rPr>
        <w:t xml:space="preserve"> </w:t>
      </w:r>
      <w:proofErr w:type="spellStart"/>
      <w:r>
        <w:rPr>
          <w:lang w:val="en-US"/>
        </w:rPr>
        <w:t>selama</w:t>
      </w:r>
      <w:proofErr w:type="spellEnd"/>
      <w:r>
        <w:rPr>
          <w:lang w:val="en-US"/>
        </w:rPr>
        <w:t xml:space="preserve"> masa </w:t>
      </w:r>
      <w:proofErr w:type="spellStart"/>
      <w:r>
        <w:rPr>
          <w:lang w:val="en-US"/>
        </w:rPr>
        <w:t>liburan</w:t>
      </w:r>
      <w:proofErr w:type="spellEnd"/>
      <w:r>
        <w:rPr>
          <w:lang w:val="en-US"/>
        </w:rPr>
        <w:t xml:space="preserve">, </w:t>
      </w:r>
      <w:proofErr w:type="spellStart"/>
      <w:r>
        <w:rPr>
          <w:lang w:val="en-US"/>
        </w:rPr>
        <w:t>AirNav</w:t>
      </w:r>
      <w:proofErr w:type="spellEnd"/>
      <w:r>
        <w:rPr>
          <w:lang w:val="en-US"/>
        </w:rPr>
        <w:t xml:space="preserve"> Indonesia </w:t>
      </w:r>
      <w:proofErr w:type="spellStart"/>
      <w:r>
        <w:rPr>
          <w:lang w:val="en-US"/>
        </w:rPr>
        <w:t>telah</w:t>
      </w:r>
      <w:proofErr w:type="spellEnd"/>
      <w:r>
        <w:rPr>
          <w:lang w:val="en-US"/>
        </w:rPr>
        <w:t xml:space="preserve"> </w:t>
      </w:r>
      <w:r>
        <w:t>bersiap dan menyusun</w:t>
      </w:r>
      <w:r>
        <w:rPr>
          <w:lang w:val="en-US"/>
        </w:rPr>
        <w:t xml:space="preserve"> </w:t>
      </w:r>
      <w:proofErr w:type="spellStart"/>
      <w:r>
        <w:rPr>
          <w:lang w:val="en-US"/>
        </w:rPr>
        <w:t>berbagai</w:t>
      </w:r>
      <w:proofErr w:type="spellEnd"/>
      <w:r>
        <w:rPr>
          <w:lang w:val="en-US"/>
        </w:rPr>
        <w:t xml:space="preserve"> </w:t>
      </w:r>
      <w:proofErr w:type="spellStart"/>
      <w:r>
        <w:rPr>
          <w:lang w:val="en-US"/>
        </w:rPr>
        <w:t>strategi</w:t>
      </w:r>
      <w:proofErr w:type="spellEnd"/>
      <w:r>
        <w:rPr>
          <w:lang w:val="en-US"/>
        </w:rPr>
        <w:t xml:space="preserve"> </w:t>
      </w:r>
      <w:proofErr w:type="spellStart"/>
      <w:r>
        <w:rPr>
          <w:lang w:val="en-US"/>
        </w:rPr>
        <w:t>untuk</w:t>
      </w:r>
      <w:proofErr w:type="spellEnd"/>
      <w:r>
        <w:rPr>
          <w:lang w:val="en-US"/>
        </w:rPr>
        <w:t xml:space="preserve"> </w:t>
      </w:r>
      <w:proofErr w:type="spellStart"/>
      <w:r w:rsidR="00486C07">
        <w:rPr>
          <w:lang w:val="en-US"/>
        </w:rPr>
        <w:t>menjaga</w:t>
      </w:r>
      <w:proofErr w:type="spellEnd"/>
      <w:r>
        <w:rPr>
          <w:lang w:val="en-US"/>
        </w:rPr>
        <w:t xml:space="preserve"> </w:t>
      </w:r>
      <w:proofErr w:type="spellStart"/>
      <w:r w:rsidR="00A34F5E">
        <w:rPr>
          <w:lang w:val="en-US"/>
        </w:rPr>
        <w:t>keselamatan</w:t>
      </w:r>
      <w:proofErr w:type="spellEnd"/>
      <w:r w:rsidR="00A34F5E">
        <w:rPr>
          <w:lang w:val="en-US"/>
        </w:rPr>
        <w:t xml:space="preserve"> </w:t>
      </w:r>
      <w:proofErr w:type="spellStart"/>
      <w:r w:rsidR="00A34F5E">
        <w:rPr>
          <w:lang w:val="en-US"/>
        </w:rPr>
        <w:t>dan</w:t>
      </w:r>
      <w:proofErr w:type="spellEnd"/>
      <w:r w:rsidR="00A34F5E">
        <w:rPr>
          <w:lang w:val="en-US"/>
        </w:rPr>
        <w:t xml:space="preserve"> </w:t>
      </w:r>
      <w:proofErr w:type="spellStart"/>
      <w:r>
        <w:rPr>
          <w:lang w:val="en-US"/>
        </w:rPr>
        <w:t>kelancaran</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navigasi</w:t>
      </w:r>
      <w:proofErr w:type="spellEnd"/>
      <w:r>
        <w:rPr>
          <w:lang w:val="en-US"/>
        </w:rPr>
        <w:t xml:space="preserve"> </w:t>
      </w:r>
      <w:proofErr w:type="spellStart"/>
      <w:r>
        <w:rPr>
          <w:lang w:val="en-US"/>
        </w:rPr>
        <w:t>udara</w:t>
      </w:r>
      <w:proofErr w:type="spellEnd"/>
      <w:r>
        <w:rPr>
          <w:lang w:val="en-US"/>
        </w:rPr>
        <w:t xml:space="preserve"> di </w:t>
      </w:r>
      <w:proofErr w:type="spellStart"/>
      <w:r>
        <w:rPr>
          <w:lang w:val="en-US"/>
        </w:rPr>
        <w:t>seluruh</w:t>
      </w:r>
      <w:proofErr w:type="spellEnd"/>
      <w:r>
        <w:rPr>
          <w:lang w:val="en-US"/>
        </w:rPr>
        <w:t xml:space="preserve"> </w:t>
      </w:r>
      <w:proofErr w:type="spellStart"/>
      <w:r>
        <w:rPr>
          <w:lang w:val="en-US"/>
        </w:rPr>
        <w:t>wilayah</w:t>
      </w:r>
      <w:proofErr w:type="spellEnd"/>
      <w:r>
        <w:rPr>
          <w:lang w:val="en-US"/>
        </w:rPr>
        <w:t xml:space="preserve"> Indonesia</w:t>
      </w:r>
      <w:r>
        <w:t xml:space="preserve">” lanjut </w:t>
      </w:r>
      <w:proofErr w:type="spellStart"/>
      <w:r w:rsidR="00FD31FA">
        <w:rPr>
          <w:lang w:val="en-US"/>
        </w:rPr>
        <w:t>Aulia</w:t>
      </w:r>
      <w:proofErr w:type="spellEnd"/>
      <w:r>
        <w:t>.</w:t>
      </w:r>
    </w:p>
    <w:p w14:paraId="4EA71230" w14:textId="77777777" w:rsidR="006F3FB1" w:rsidRPr="006F3FB1" w:rsidRDefault="006F3FB1">
      <w:pPr>
        <w:jc w:val="both"/>
        <w:rPr>
          <w:lang w:val="en-US"/>
        </w:rPr>
      </w:pPr>
    </w:p>
    <w:p w14:paraId="50D9535D" w14:textId="5EE2345C" w:rsidR="0076297C" w:rsidRDefault="00924B87">
      <w:pPr>
        <w:jc w:val="both"/>
      </w:pPr>
      <w:proofErr w:type="spellStart"/>
      <w:r>
        <w:rPr>
          <w:lang w:val="en-US"/>
        </w:rPr>
        <w:t>AirNav</w:t>
      </w:r>
      <w:proofErr w:type="spellEnd"/>
      <w:r>
        <w:rPr>
          <w:lang w:val="en-US"/>
        </w:rPr>
        <w:t xml:space="preserve"> Indonesia </w:t>
      </w:r>
      <w:proofErr w:type="spellStart"/>
      <w:r>
        <w:rPr>
          <w:lang w:val="en-US"/>
        </w:rPr>
        <w:t>telah</w:t>
      </w:r>
      <w:proofErr w:type="spellEnd"/>
      <w:r>
        <w:rPr>
          <w:lang w:val="en-US"/>
        </w:rPr>
        <w:t xml:space="preserve"> </w:t>
      </w:r>
      <w:proofErr w:type="spellStart"/>
      <w:r>
        <w:rPr>
          <w:lang w:val="en-US"/>
        </w:rPr>
        <w:t>membuka</w:t>
      </w:r>
      <w:proofErr w:type="spellEnd"/>
      <w:r>
        <w:rPr>
          <w:lang w:val="en-US"/>
        </w:rPr>
        <w:t xml:space="preserve"> </w:t>
      </w:r>
      <w:proofErr w:type="spellStart"/>
      <w:r w:rsidR="00EB074B">
        <w:rPr>
          <w:lang w:val="en-US"/>
        </w:rPr>
        <w:t>posko</w:t>
      </w:r>
      <w:proofErr w:type="spellEnd"/>
      <w:r w:rsidR="00EB074B">
        <w:rPr>
          <w:lang w:val="en-US"/>
        </w:rPr>
        <w:t xml:space="preserve"> monitoring </w:t>
      </w:r>
      <w:proofErr w:type="spellStart"/>
      <w:r w:rsidR="006F3FB1">
        <w:rPr>
          <w:lang w:val="en-US"/>
        </w:rPr>
        <w:t>dari</w:t>
      </w:r>
      <w:proofErr w:type="spellEnd"/>
      <w:r w:rsidR="006F3FB1">
        <w:rPr>
          <w:lang w:val="en-US"/>
        </w:rPr>
        <w:t xml:space="preserve"> </w:t>
      </w:r>
      <w:proofErr w:type="spellStart"/>
      <w:r w:rsidR="006F3FB1">
        <w:rPr>
          <w:lang w:val="en-US"/>
        </w:rPr>
        <w:t>tanggal</w:t>
      </w:r>
      <w:proofErr w:type="spellEnd"/>
      <w:r w:rsidR="006F3FB1">
        <w:rPr>
          <w:lang w:val="en-US"/>
        </w:rPr>
        <w:t xml:space="preserve"> 18 </w:t>
      </w:r>
      <w:proofErr w:type="spellStart"/>
      <w:r w:rsidR="006F3FB1">
        <w:rPr>
          <w:lang w:val="en-US"/>
        </w:rPr>
        <w:t>Desember</w:t>
      </w:r>
      <w:proofErr w:type="spellEnd"/>
      <w:r w:rsidR="006F3FB1">
        <w:rPr>
          <w:lang w:val="en-US"/>
        </w:rPr>
        <w:t xml:space="preserve"> 2024 </w:t>
      </w:r>
      <w:proofErr w:type="spellStart"/>
      <w:r w:rsidR="006F3FB1">
        <w:rPr>
          <w:lang w:val="en-US"/>
        </w:rPr>
        <w:t>hingga</w:t>
      </w:r>
      <w:proofErr w:type="spellEnd"/>
      <w:r w:rsidR="006F3FB1">
        <w:rPr>
          <w:lang w:val="en-US"/>
        </w:rPr>
        <w:t xml:space="preserve"> 5 Januari 2025, </w:t>
      </w:r>
      <w:r w:rsidR="00EB074B">
        <w:rPr>
          <w:lang w:val="en-US"/>
        </w:rPr>
        <w:t xml:space="preserve">di 56 Bandara </w:t>
      </w:r>
      <w:proofErr w:type="spellStart"/>
      <w:r w:rsidR="00EB074B">
        <w:rPr>
          <w:lang w:val="en-US"/>
        </w:rPr>
        <w:t>dan</w:t>
      </w:r>
      <w:proofErr w:type="spellEnd"/>
      <w:r w:rsidR="00EB074B">
        <w:rPr>
          <w:lang w:val="en-US"/>
        </w:rPr>
        <w:t xml:space="preserve"> 1 di </w:t>
      </w:r>
      <w:proofErr w:type="spellStart"/>
      <w:r w:rsidR="00EB074B">
        <w:rPr>
          <w:lang w:val="en-US"/>
        </w:rPr>
        <w:t>Kementerian</w:t>
      </w:r>
      <w:proofErr w:type="spellEnd"/>
      <w:r w:rsidR="00EB074B">
        <w:rPr>
          <w:lang w:val="en-US"/>
        </w:rPr>
        <w:t xml:space="preserve"> </w:t>
      </w:r>
      <w:proofErr w:type="spellStart"/>
      <w:r w:rsidR="00EB074B">
        <w:rPr>
          <w:lang w:val="en-US"/>
        </w:rPr>
        <w:t>Perhubungan</w:t>
      </w:r>
      <w:proofErr w:type="spellEnd"/>
      <w:r w:rsidR="0072198C">
        <w:rPr>
          <w:lang w:val="en-US"/>
        </w:rPr>
        <w:t>.</w:t>
      </w:r>
      <w:r w:rsidR="00EB074B">
        <w:rPr>
          <w:lang w:val="en-US"/>
        </w:rPr>
        <w:t xml:space="preserve"> </w:t>
      </w:r>
      <w:r>
        <w:t xml:space="preserve">AirNav </w:t>
      </w:r>
      <w:proofErr w:type="spellStart"/>
      <w:r w:rsidR="0072198C">
        <w:rPr>
          <w:lang w:val="en-US"/>
        </w:rPr>
        <w:t>bersama</w:t>
      </w:r>
      <w:proofErr w:type="spellEnd"/>
      <w:r w:rsidR="0072198C">
        <w:rPr>
          <w:lang w:val="en-US"/>
        </w:rPr>
        <w:t xml:space="preserve"> stakeholder </w:t>
      </w:r>
      <w:proofErr w:type="spellStart"/>
      <w:r w:rsidR="0072198C">
        <w:rPr>
          <w:lang w:val="en-US"/>
        </w:rPr>
        <w:t>aviasi</w:t>
      </w:r>
      <w:proofErr w:type="spellEnd"/>
      <w:r w:rsidR="0072198C">
        <w:rPr>
          <w:lang w:val="en-US"/>
        </w:rPr>
        <w:t xml:space="preserve"> </w:t>
      </w:r>
      <w:proofErr w:type="spellStart"/>
      <w:r w:rsidR="0072198C">
        <w:rPr>
          <w:lang w:val="en-US"/>
        </w:rPr>
        <w:t>seperti</w:t>
      </w:r>
      <w:proofErr w:type="spellEnd"/>
      <w:r w:rsidR="0072198C">
        <w:rPr>
          <w:lang w:val="en-US"/>
        </w:rPr>
        <w:t xml:space="preserve"> </w:t>
      </w:r>
      <w:proofErr w:type="spellStart"/>
      <w:r w:rsidR="0072198C">
        <w:rPr>
          <w:lang w:val="en-US"/>
        </w:rPr>
        <w:t>Otoritas</w:t>
      </w:r>
      <w:proofErr w:type="spellEnd"/>
      <w:r w:rsidR="0072198C">
        <w:rPr>
          <w:lang w:val="en-US"/>
        </w:rPr>
        <w:t xml:space="preserve"> </w:t>
      </w:r>
      <w:proofErr w:type="spellStart"/>
      <w:r w:rsidR="0072198C">
        <w:rPr>
          <w:lang w:val="en-US"/>
        </w:rPr>
        <w:t>Bandara</w:t>
      </w:r>
      <w:proofErr w:type="spellEnd"/>
      <w:r w:rsidR="0072198C">
        <w:rPr>
          <w:lang w:val="en-US"/>
        </w:rPr>
        <w:t xml:space="preserve">, </w:t>
      </w:r>
      <w:proofErr w:type="spellStart"/>
      <w:r w:rsidR="0072198C">
        <w:rPr>
          <w:lang w:val="en-US"/>
        </w:rPr>
        <w:t>Angkasa</w:t>
      </w:r>
      <w:proofErr w:type="spellEnd"/>
      <w:r w:rsidR="0072198C">
        <w:rPr>
          <w:lang w:val="en-US"/>
        </w:rPr>
        <w:t xml:space="preserve"> </w:t>
      </w:r>
      <w:proofErr w:type="spellStart"/>
      <w:r w:rsidR="0072198C">
        <w:rPr>
          <w:lang w:val="en-US"/>
        </w:rPr>
        <w:t>Pura</w:t>
      </w:r>
      <w:proofErr w:type="spellEnd"/>
      <w:r w:rsidR="0072198C">
        <w:rPr>
          <w:lang w:val="en-US"/>
        </w:rPr>
        <w:t xml:space="preserve"> Indonesia, BMKG </w:t>
      </w:r>
      <w:proofErr w:type="spellStart"/>
      <w:r w:rsidR="0072198C">
        <w:rPr>
          <w:lang w:val="en-US"/>
        </w:rPr>
        <w:t>dan</w:t>
      </w:r>
      <w:proofErr w:type="spellEnd"/>
      <w:r w:rsidR="0072198C">
        <w:rPr>
          <w:lang w:val="en-US"/>
        </w:rPr>
        <w:t xml:space="preserve"> </w:t>
      </w:r>
      <w:proofErr w:type="spellStart"/>
      <w:r w:rsidR="0072198C">
        <w:rPr>
          <w:lang w:val="en-US"/>
        </w:rPr>
        <w:t>lainnya</w:t>
      </w:r>
      <w:proofErr w:type="spellEnd"/>
      <w:r w:rsidR="0072198C">
        <w:rPr>
          <w:lang w:val="en-US"/>
        </w:rPr>
        <w:t xml:space="preserve">, </w:t>
      </w:r>
      <w:r>
        <w:t xml:space="preserve">telah menyiapkan dukungan prosedur </w:t>
      </w:r>
      <w:proofErr w:type="spellStart"/>
      <w:r w:rsidR="0072198C">
        <w:rPr>
          <w:lang w:val="en-US"/>
        </w:rPr>
        <w:t>kontingensi</w:t>
      </w:r>
      <w:proofErr w:type="spellEnd"/>
      <w:r w:rsidR="0072198C">
        <w:rPr>
          <w:lang w:val="en-US"/>
        </w:rPr>
        <w:t xml:space="preserve"> </w:t>
      </w:r>
      <w:proofErr w:type="spellStart"/>
      <w:r w:rsidR="0072198C">
        <w:rPr>
          <w:lang w:val="en-US"/>
        </w:rPr>
        <w:t>dan</w:t>
      </w:r>
      <w:proofErr w:type="spellEnd"/>
      <w:r w:rsidR="0072198C">
        <w:rPr>
          <w:lang w:val="en-US"/>
        </w:rPr>
        <w:t xml:space="preserve"> </w:t>
      </w:r>
      <w:proofErr w:type="spellStart"/>
      <w:r w:rsidR="0072198C">
        <w:rPr>
          <w:lang w:val="en-US"/>
        </w:rPr>
        <w:t>kewaspadaan</w:t>
      </w:r>
      <w:proofErr w:type="spellEnd"/>
      <w:r w:rsidR="0072198C">
        <w:rPr>
          <w:lang w:val="en-US"/>
        </w:rPr>
        <w:t xml:space="preserve">, </w:t>
      </w:r>
      <w:proofErr w:type="spellStart"/>
      <w:r w:rsidR="006F3FB1">
        <w:rPr>
          <w:lang w:val="en-US"/>
        </w:rPr>
        <w:t>untuk</w:t>
      </w:r>
      <w:proofErr w:type="spellEnd"/>
      <w:r w:rsidR="006F3FB1">
        <w:rPr>
          <w:lang w:val="en-US"/>
        </w:rPr>
        <w:t xml:space="preserve"> </w:t>
      </w:r>
      <w:proofErr w:type="spellStart"/>
      <w:r w:rsidR="006F3FB1">
        <w:rPr>
          <w:lang w:val="en-US"/>
        </w:rPr>
        <w:t>mengantisipasi</w:t>
      </w:r>
      <w:proofErr w:type="spellEnd"/>
      <w:r w:rsidR="006F3FB1">
        <w:rPr>
          <w:lang w:val="en-US"/>
        </w:rPr>
        <w:t xml:space="preserve"> </w:t>
      </w:r>
      <w:proofErr w:type="spellStart"/>
      <w:r w:rsidR="006F3FB1">
        <w:rPr>
          <w:lang w:val="en-US"/>
        </w:rPr>
        <w:t>keadaan</w:t>
      </w:r>
      <w:proofErr w:type="spellEnd"/>
      <w:r w:rsidR="006F3FB1">
        <w:rPr>
          <w:lang w:val="en-US"/>
        </w:rPr>
        <w:t xml:space="preserve"> </w:t>
      </w:r>
      <w:proofErr w:type="spellStart"/>
      <w:r w:rsidR="006F3FB1">
        <w:rPr>
          <w:lang w:val="en-US"/>
        </w:rPr>
        <w:t>darurat</w:t>
      </w:r>
      <w:proofErr w:type="spellEnd"/>
      <w:r w:rsidR="006F3FB1">
        <w:rPr>
          <w:lang w:val="en-US"/>
        </w:rPr>
        <w:t xml:space="preserve"> </w:t>
      </w:r>
      <w:proofErr w:type="spellStart"/>
      <w:r w:rsidR="006F3FB1">
        <w:rPr>
          <w:lang w:val="en-US"/>
        </w:rPr>
        <w:t>seperti</w:t>
      </w:r>
      <w:proofErr w:type="spellEnd"/>
      <w:r w:rsidR="006F3FB1">
        <w:rPr>
          <w:lang w:val="en-US"/>
        </w:rPr>
        <w:t xml:space="preserve"> </w:t>
      </w:r>
      <w:proofErr w:type="spellStart"/>
      <w:r w:rsidR="0072198C">
        <w:rPr>
          <w:lang w:val="en-US"/>
        </w:rPr>
        <w:t>cuaca</w:t>
      </w:r>
      <w:proofErr w:type="spellEnd"/>
      <w:r w:rsidR="0072198C">
        <w:rPr>
          <w:lang w:val="en-US"/>
        </w:rPr>
        <w:t xml:space="preserve"> </w:t>
      </w:r>
      <w:proofErr w:type="spellStart"/>
      <w:r w:rsidR="0072198C">
        <w:rPr>
          <w:lang w:val="en-US"/>
        </w:rPr>
        <w:t>ekstrim</w:t>
      </w:r>
      <w:proofErr w:type="spellEnd"/>
      <w:r w:rsidR="0072198C">
        <w:rPr>
          <w:lang w:val="en-US"/>
        </w:rPr>
        <w:t xml:space="preserve">, </w:t>
      </w:r>
      <w:proofErr w:type="spellStart"/>
      <w:r w:rsidR="006F3FB1">
        <w:rPr>
          <w:lang w:val="en-US"/>
        </w:rPr>
        <w:t>letusan</w:t>
      </w:r>
      <w:proofErr w:type="spellEnd"/>
      <w:r>
        <w:t xml:space="preserve"> gunung berapi</w:t>
      </w:r>
      <w:r w:rsidR="006F3FB1">
        <w:rPr>
          <w:lang w:val="en-US"/>
        </w:rPr>
        <w:t>,</w:t>
      </w:r>
      <w:r>
        <w:t xml:space="preserve"> </w:t>
      </w:r>
      <w:proofErr w:type="spellStart"/>
      <w:r w:rsidR="0072198C">
        <w:rPr>
          <w:lang w:val="en-US"/>
        </w:rPr>
        <w:t>hingga</w:t>
      </w:r>
      <w:proofErr w:type="spellEnd"/>
      <w:r w:rsidR="0072198C">
        <w:rPr>
          <w:lang w:val="en-US"/>
        </w:rPr>
        <w:t xml:space="preserve"> </w:t>
      </w:r>
      <w:proofErr w:type="spellStart"/>
      <w:r w:rsidR="0072198C">
        <w:rPr>
          <w:lang w:val="en-US"/>
        </w:rPr>
        <w:t>gangguan</w:t>
      </w:r>
      <w:proofErr w:type="spellEnd"/>
      <w:r w:rsidR="0072198C">
        <w:rPr>
          <w:lang w:val="en-US"/>
        </w:rPr>
        <w:t xml:space="preserve"> </w:t>
      </w:r>
      <w:proofErr w:type="spellStart"/>
      <w:r w:rsidR="0072198C">
        <w:rPr>
          <w:lang w:val="en-US"/>
        </w:rPr>
        <w:t>operasional</w:t>
      </w:r>
      <w:proofErr w:type="spellEnd"/>
      <w:r w:rsidR="0072198C">
        <w:rPr>
          <w:lang w:val="en-US"/>
        </w:rPr>
        <w:t xml:space="preserve"> </w:t>
      </w:r>
      <w:proofErr w:type="spellStart"/>
      <w:r w:rsidR="0072198C">
        <w:rPr>
          <w:lang w:val="en-US"/>
        </w:rPr>
        <w:t>maskapai</w:t>
      </w:r>
      <w:proofErr w:type="spellEnd"/>
      <w:r w:rsidR="0072198C">
        <w:rPr>
          <w:lang w:val="en-US"/>
        </w:rPr>
        <w:t xml:space="preserve"> </w:t>
      </w:r>
      <w:proofErr w:type="spellStart"/>
      <w:r w:rsidR="0072198C">
        <w:rPr>
          <w:lang w:val="en-US"/>
        </w:rPr>
        <w:t>dan</w:t>
      </w:r>
      <w:proofErr w:type="spellEnd"/>
      <w:r w:rsidR="0072198C">
        <w:rPr>
          <w:lang w:val="en-US"/>
        </w:rPr>
        <w:t xml:space="preserve"> </w:t>
      </w:r>
      <w:proofErr w:type="spellStart"/>
      <w:r w:rsidR="0072198C">
        <w:rPr>
          <w:lang w:val="en-US"/>
        </w:rPr>
        <w:t>bandara</w:t>
      </w:r>
      <w:proofErr w:type="spellEnd"/>
      <w:r w:rsidR="0072198C">
        <w:rPr>
          <w:lang w:val="en-US"/>
        </w:rPr>
        <w:t xml:space="preserve"> yang </w:t>
      </w:r>
      <w:proofErr w:type="spellStart"/>
      <w:r w:rsidR="0072198C">
        <w:rPr>
          <w:lang w:val="en-US"/>
        </w:rPr>
        <w:t>mengakibatkan</w:t>
      </w:r>
      <w:proofErr w:type="spellEnd"/>
      <w:r w:rsidR="0072198C">
        <w:rPr>
          <w:lang w:val="en-US"/>
        </w:rPr>
        <w:t xml:space="preserve"> </w:t>
      </w:r>
      <w:proofErr w:type="spellStart"/>
      <w:r w:rsidR="0072198C">
        <w:rPr>
          <w:lang w:val="en-US"/>
        </w:rPr>
        <w:t>penundaan</w:t>
      </w:r>
      <w:proofErr w:type="spellEnd"/>
      <w:r w:rsidR="0072198C">
        <w:rPr>
          <w:lang w:val="en-US"/>
        </w:rPr>
        <w:t xml:space="preserve"> </w:t>
      </w:r>
      <w:proofErr w:type="spellStart"/>
      <w:r w:rsidR="0072198C">
        <w:rPr>
          <w:lang w:val="en-US"/>
        </w:rPr>
        <w:t>dan</w:t>
      </w:r>
      <w:proofErr w:type="spellEnd"/>
      <w:r w:rsidR="0072198C">
        <w:rPr>
          <w:lang w:val="en-US"/>
        </w:rPr>
        <w:t xml:space="preserve"> </w:t>
      </w:r>
      <w:proofErr w:type="spellStart"/>
      <w:r w:rsidR="0072198C">
        <w:rPr>
          <w:lang w:val="en-US"/>
        </w:rPr>
        <w:t>pengalihan</w:t>
      </w:r>
      <w:proofErr w:type="spellEnd"/>
      <w:r w:rsidR="0072198C">
        <w:rPr>
          <w:lang w:val="en-US"/>
        </w:rPr>
        <w:t xml:space="preserve"> </w:t>
      </w:r>
      <w:proofErr w:type="spellStart"/>
      <w:r w:rsidR="0072198C">
        <w:rPr>
          <w:lang w:val="en-US"/>
        </w:rPr>
        <w:t>penerbangan</w:t>
      </w:r>
      <w:proofErr w:type="spellEnd"/>
      <w:r w:rsidR="0072198C">
        <w:rPr>
          <w:lang w:val="en-US"/>
        </w:rPr>
        <w:t>.</w:t>
      </w:r>
      <w:r>
        <w:t xml:space="preserve"> </w:t>
      </w:r>
    </w:p>
    <w:p w14:paraId="494868A8" w14:textId="77777777" w:rsidR="0076297C" w:rsidRDefault="0076297C">
      <w:pPr>
        <w:jc w:val="both"/>
      </w:pPr>
    </w:p>
    <w:p w14:paraId="79E3D250" w14:textId="5F37682B" w:rsidR="0076297C" w:rsidRPr="0027713B" w:rsidRDefault="00924B87">
      <w:pPr>
        <w:jc w:val="both"/>
        <w:rPr>
          <w:lang w:val="en-US"/>
        </w:rPr>
      </w:pPr>
      <w:r>
        <w:t>Selain itu, AirNav Indonesia telah menyusun rencana strategi pelayanan navigasi yang akan digunakan selama periode Nataru 2024</w:t>
      </w:r>
      <w:r w:rsidR="0072198C">
        <w:rPr>
          <w:lang w:val="en-US"/>
        </w:rPr>
        <w:t>/2025</w:t>
      </w:r>
      <w:r>
        <w:t xml:space="preserve">, diantaranya </w:t>
      </w:r>
      <w:proofErr w:type="spellStart"/>
      <w:r w:rsidR="0072198C">
        <w:rPr>
          <w:lang w:val="en-US"/>
        </w:rPr>
        <w:t>kesiapan</w:t>
      </w:r>
      <w:proofErr w:type="spellEnd"/>
      <w:r>
        <w:t xml:space="preserve"> personel </w:t>
      </w:r>
      <w:r w:rsidR="0072198C">
        <w:rPr>
          <w:lang w:val="en-US"/>
        </w:rPr>
        <w:t xml:space="preserve">yang </w:t>
      </w:r>
      <w:proofErr w:type="spellStart"/>
      <w:r w:rsidR="0072198C">
        <w:rPr>
          <w:lang w:val="en-US"/>
        </w:rPr>
        <w:t>handal</w:t>
      </w:r>
      <w:proofErr w:type="spellEnd"/>
      <w:r w:rsidR="0027713B">
        <w:rPr>
          <w:lang w:val="en-US"/>
        </w:rPr>
        <w:t>,</w:t>
      </w:r>
      <w:r w:rsidR="0072198C">
        <w:rPr>
          <w:lang w:val="en-US"/>
        </w:rPr>
        <w:t xml:space="preserve"> </w:t>
      </w:r>
      <w:proofErr w:type="spellStart"/>
      <w:r w:rsidR="00486C07">
        <w:rPr>
          <w:lang w:val="en-US"/>
        </w:rPr>
        <w:t>kesiapan</w:t>
      </w:r>
      <w:proofErr w:type="spellEnd"/>
      <w:r w:rsidR="00486C07">
        <w:rPr>
          <w:lang w:val="en-US"/>
        </w:rPr>
        <w:t xml:space="preserve"> </w:t>
      </w:r>
      <w:proofErr w:type="spellStart"/>
      <w:r w:rsidR="0027713B">
        <w:rPr>
          <w:lang w:val="en-US"/>
        </w:rPr>
        <w:t>fasilitas</w:t>
      </w:r>
      <w:proofErr w:type="spellEnd"/>
      <w:r w:rsidR="0027713B">
        <w:rPr>
          <w:lang w:val="en-US"/>
        </w:rPr>
        <w:t xml:space="preserve"> </w:t>
      </w:r>
      <w:proofErr w:type="spellStart"/>
      <w:r w:rsidR="0027713B">
        <w:rPr>
          <w:lang w:val="en-US"/>
        </w:rPr>
        <w:t>komunikasi</w:t>
      </w:r>
      <w:proofErr w:type="spellEnd"/>
      <w:r w:rsidR="0027713B">
        <w:rPr>
          <w:lang w:val="en-US"/>
        </w:rPr>
        <w:t xml:space="preserve"> </w:t>
      </w:r>
      <w:proofErr w:type="spellStart"/>
      <w:r w:rsidR="0027713B">
        <w:rPr>
          <w:lang w:val="en-US"/>
        </w:rPr>
        <w:t>dan</w:t>
      </w:r>
      <w:proofErr w:type="spellEnd"/>
      <w:r w:rsidR="0027713B">
        <w:rPr>
          <w:lang w:val="en-US"/>
        </w:rPr>
        <w:t xml:space="preserve"> </w:t>
      </w:r>
      <w:r>
        <w:t xml:space="preserve">navigasi, </w:t>
      </w:r>
      <w:proofErr w:type="spellStart"/>
      <w:r w:rsidR="00A34F5E">
        <w:rPr>
          <w:lang w:val="en-US"/>
        </w:rPr>
        <w:t>kesiapan</w:t>
      </w:r>
      <w:proofErr w:type="spellEnd"/>
      <w:r w:rsidR="00A34F5E">
        <w:rPr>
          <w:lang w:val="en-US"/>
        </w:rPr>
        <w:t xml:space="preserve"> </w:t>
      </w:r>
      <w:proofErr w:type="spellStart"/>
      <w:r w:rsidR="00A34F5E">
        <w:rPr>
          <w:lang w:val="en-US"/>
        </w:rPr>
        <w:t>prosedur</w:t>
      </w:r>
      <w:proofErr w:type="spellEnd"/>
      <w:r w:rsidR="00A34F5E">
        <w:rPr>
          <w:lang w:val="en-US"/>
        </w:rPr>
        <w:t xml:space="preserve">, </w:t>
      </w:r>
      <w:r w:rsidR="00A34F5E" w:rsidRPr="00A34F5E">
        <w:rPr>
          <w:i/>
          <w:iCs/>
          <w:lang w:val="en-US"/>
        </w:rPr>
        <w:t>safety risk assessment</w:t>
      </w:r>
      <w:r w:rsidR="00A34F5E">
        <w:rPr>
          <w:lang w:val="en-US"/>
        </w:rPr>
        <w:t xml:space="preserve">, </w:t>
      </w:r>
      <w:r>
        <w:t xml:space="preserve">penambahan </w:t>
      </w:r>
      <w:r w:rsidR="0027713B">
        <w:rPr>
          <w:lang w:val="en-US"/>
        </w:rPr>
        <w:t xml:space="preserve">jam </w:t>
      </w:r>
      <w:proofErr w:type="spellStart"/>
      <w:r w:rsidR="0027713B">
        <w:rPr>
          <w:lang w:val="en-US"/>
        </w:rPr>
        <w:t>operasional</w:t>
      </w:r>
      <w:proofErr w:type="spellEnd"/>
      <w:r>
        <w:t xml:space="preserve"> mengikuti </w:t>
      </w:r>
      <w:proofErr w:type="spellStart"/>
      <w:r w:rsidR="0072198C">
        <w:rPr>
          <w:lang w:val="en-US"/>
        </w:rPr>
        <w:t>kebutuhan</w:t>
      </w:r>
      <w:proofErr w:type="spellEnd"/>
      <w:r w:rsidR="0072198C">
        <w:rPr>
          <w:lang w:val="en-US"/>
        </w:rPr>
        <w:t xml:space="preserve"> </w:t>
      </w:r>
      <w:r>
        <w:t>bandara, fleksibilitas slot</w:t>
      </w:r>
      <w:r w:rsidR="0027713B">
        <w:rPr>
          <w:lang w:val="en-US"/>
        </w:rPr>
        <w:t xml:space="preserve"> </w:t>
      </w:r>
      <w:proofErr w:type="spellStart"/>
      <w:r w:rsidR="0027713B">
        <w:rPr>
          <w:lang w:val="en-US"/>
        </w:rPr>
        <w:t>penerbangan</w:t>
      </w:r>
      <w:proofErr w:type="spellEnd"/>
      <w:r>
        <w:t xml:space="preserve">, </w:t>
      </w:r>
      <w:proofErr w:type="spellStart"/>
      <w:r w:rsidR="00A34F5E">
        <w:rPr>
          <w:lang w:val="en-US"/>
        </w:rPr>
        <w:t>serta</w:t>
      </w:r>
      <w:proofErr w:type="spellEnd"/>
      <w:r w:rsidR="00A34F5E">
        <w:rPr>
          <w:lang w:val="en-US"/>
        </w:rPr>
        <w:t xml:space="preserve"> </w:t>
      </w:r>
      <w:r>
        <w:t>pelayanan informasi data dan publikasi</w:t>
      </w:r>
      <w:r w:rsidR="0027713B">
        <w:rPr>
          <w:lang w:val="en-US"/>
        </w:rPr>
        <w:t xml:space="preserve"> NOTAM/ASHTAM</w:t>
      </w:r>
      <w:r w:rsidR="00A34F5E">
        <w:rPr>
          <w:lang w:val="en-US"/>
        </w:rPr>
        <w:t>.</w:t>
      </w:r>
      <w:r>
        <w:t xml:space="preserve"> </w:t>
      </w:r>
    </w:p>
    <w:p w14:paraId="34084CBC" w14:textId="77777777" w:rsidR="0076297C" w:rsidRDefault="0076297C">
      <w:pPr>
        <w:jc w:val="both"/>
      </w:pPr>
    </w:p>
    <w:p w14:paraId="2FD29EBB" w14:textId="595E79BC" w:rsidR="0076297C" w:rsidRPr="00FA18C7" w:rsidRDefault="00924B87">
      <w:pPr>
        <w:jc w:val="both"/>
        <w:rPr>
          <w:lang w:val="en-US"/>
        </w:rPr>
      </w:pPr>
      <w:r>
        <w:t xml:space="preserve">AirNav Indonesia </w:t>
      </w:r>
      <w:r w:rsidR="00486C07">
        <w:rPr>
          <w:lang w:val="en-US"/>
        </w:rPr>
        <w:t xml:space="preserve">juga </w:t>
      </w:r>
      <w:r>
        <w:t xml:space="preserve">telah merancang program navigasi penerbangan yang inovatif dan adaptif untuk menjawab tantangan serta kebutuhan industri penerbangan yang terus berkembang. </w:t>
      </w:r>
      <w:proofErr w:type="spellStart"/>
      <w:r w:rsidR="003056DD" w:rsidRPr="003056DD">
        <w:rPr>
          <w:lang w:val="en-US"/>
        </w:rPr>
        <w:t>AirNav</w:t>
      </w:r>
      <w:proofErr w:type="spellEnd"/>
      <w:r w:rsidR="003056DD" w:rsidRPr="003056DD">
        <w:rPr>
          <w:lang w:val="en-US"/>
        </w:rPr>
        <w:t xml:space="preserve"> </w:t>
      </w:r>
      <w:proofErr w:type="spellStart"/>
      <w:r w:rsidR="003056DD">
        <w:rPr>
          <w:lang w:val="en-US"/>
        </w:rPr>
        <w:t>akan</w:t>
      </w:r>
      <w:proofErr w:type="spellEnd"/>
      <w:r w:rsidR="003056DD" w:rsidRPr="003056DD">
        <w:rPr>
          <w:lang w:val="en-US"/>
        </w:rPr>
        <w:t xml:space="preserve"> </w:t>
      </w:r>
      <w:proofErr w:type="spellStart"/>
      <w:r w:rsidR="003056DD" w:rsidRPr="003056DD">
        <w:rPr>
          <w:lang w:val="en-US"/>
        </w:rPr>
        <w:t>mengoptimalkan</w:t>
      </w:r>
      <w:proofErr w:type="spellEnd"/>
      <w:r w:rsidR="003056DD" w:rsidRPr="003056DD">
        <w:rPr>
          <w:lang w:val="en-US"/>
        </w:rPr>
        <w:t xml:space="preserve"> </w:t>
      </w:r>
      <w:proofErr w:type="spellStart"/>
      <w:r w:rsidR="003056DD" w:rsidRPr="003056DD">
        <w:rPr>
          <w:lang w:val="en-US"/>
        </w:rPr>
        <w:t>berbagai</w:t>
      </w:r>
      <w:proofErr w:type="spellEnd"/>
      <w:r w:rsidR="003056DD" w:rsidRPr="003056DD">
        <w:rPr>
          <w:lang w:val="en-US"/>
        </w:rPr>
        <w:t xml:space="preserve"> </w:t>
      </w:r>
      <w:proofErr w:type="spellStart"/>
      <w:r w:rsidR="003056DD" w:rsidRPr="003056DD">
        <w:rPr>
          <w:lang w:val="en-US"/>
        </w:rPr>
        <w:t>sistem</w:t>
      </w:r>
      <w:proofErr w:type="spellEnd"/>
      <w:r w:rsidR="003056DD" w:rsidRPr="003056DD">
        <w:rPr>
          <w:lang w:val="en-US"/>
        </w:rPr>
        <w:t xml:space="preserve"> </w:t>
      </w:r>
      <w:proofErr w:type="spellStart"/>
      <w:r w:rsidR="003056DD" w:rsidRPr="003056DD">
        <w:rPr>
          <w:lang w:val="en-US"/>
        </w:rPr>
        <w:t>aplikasi</w:t>
      </w:r>
      <w:proofErr w:type="spellEnd"/>
      <w:r w:rsidR="003056DD" w:rsidRPr="003056DD">
        <w:rPr>
          <w:lang w:val="en-US"/>
        </w:rPr>
        <w:t xml:space="preserve"> </w:t>
      </w:r>
      <w:proofErr w:type="spellStart"/>
      <w:r w:rsidR="003056DD" w:rsidRPr="003056DD">
        <w:rPr>
          <w:lang w:val="en-US"/>
        </w:rPr>
        <w:t>dan</w:t>
      </w:r>
      <w:proofErr w:type="spellEnd"/>
      <w:r w:rsidR="003056DD" w:rsidRPr="003056DD">
        <w:rPr>
          <w:lang w:val="en-US"/>
        </w:rPr>
        <w:t xml:space="preserve"> </w:t>
      </w:r>
      <w:proofErr w:type="spellStart"/>
      <w:r w:rsidR="003056DD" w:rsidRPr="003056DD">
        <w:rPr>
          <w:lang w:val="en-US"/>
        </w:rPr>
        <w:t>inovasi</w:t>
      </w:r>
      <w:proofErr w:type="spellEnd"/>
      <w:r w:rsidR="003056DD" w:rsidRPr="003056DD">
        <w:rPr>
          <w:lang w:val="en-US"/>
        </w:rPr>
        <w:t xml:space="preserve"> yang </w:t>
      </w:r>
      <w:proofErr w:type="spellStart"/>
      <w:r w:rsidR="003056DD" w:rsidRPr="003056DD">
        <w:rPr>
          <w:lang w:val="en-US"/>
        </w:rPr>
        <w:t>dimiliki</w:t>
      </w:r>
      <w:proofErr w:type="spellEnd"/>
      <w:r w:rsidR="003056DD" w:rsidRPr="003056DD">
        <w:rPr>
          <w:lang w:val="en-US"/>
        </w:rPr>
        <w:t xml:space="preserve">, </w:t>
      </w:r>
      <w:proofErr w:type="spellStart"/>
      <w:r w:rsidR="003056DD" w:rsidRPr="003056DD">
        <w:rPr>
          <w:lang w:val="en-US"/>
        </w:rPr>
        <w:t>yakni</w:t>
      </w:r>
      <w:proofErr w:type="spellEnd"/>
      <w:r w:rsidR="003056DD" w:rsidRPr="003056DD">
        <w:rPr>
          <w:lang w:val="en-US"/>
        </w:rPr>
        <w:t xml:space="preserve"> CHRONOS, </w:t>
      </w:r>
      <w:proofErr w:type="spellStart"/>
      <w:r w:rsidR="003056DD" w:rsidRPr="003056DD">
        <w:rPr>
          <w:lang w:val="en-US"/>
        </w:rPr>
        <w:t>yaitu</w:t>
      </w:r>
      <w:proofErr w:type="spellEnd"/>
      <w:r w:rsidR="003056DD" w:rsidRPr="003056DD">
        <w:rPr>
          <w:lang w:val="en-US"/>
        </w:rPr>
        <w:t xml:space="preserve"> </w:t>
      </w:r>
      <w:proofErr w:type="spellStart"/>
      <w:r w:rsidR="003056DD" w:rsidRPr="003056DD">
        <w:rPr>
          <w:lang w:val="en-US"/>
        </w:rPr>
        <w:t>aplikasi</w:t>
      </w:r>
      <w:proofErr w:type="spellEnd"/>
      <w:r w:rsidR="003056DD" w:rsidRPr="003056DD">
        <w:rPr>
          <w:lang w:val="en-US"/>
        </w:rPr>
        <w:t xml:space="preserve"> </w:t>
      </w:r>
      <w:proofErr w:type="spellStart"/>
      <w:r w:rsidR="003056DD" w:rsidRPr="003056DD">
        <w:rPr>
          <w:lang w:val="en-US"/>
        </w:rPr>
        <w:t>pengaturan</w:t>
      </w:r>
      <w:proofErr w:type="spellEnd"/>
      <w:r w:rsidR="003056DD" w:rsidRPr="003056DD">
        <w:rPr>
          <w:lang w:val="en-US"/>
        </w:rPr>
        <w:t xml:space="preserve"> slot time </w:t>
      </w:r>
      <w:proofErr w:type="spellStart"/>
      <w:r w:rsidR="003056DD" w:rsidRPr="003056DD">
        <w:rPr>
          <w:lang w:val="en-US"/>
        </w:rPr>
        <w:t>penerbangan</w:t>
      </w:r>
      <w:proofErr w:type="spellEnd"/>
      <w:r w:rsidR="003056DD" w:rsidRPr="003056DD">
        <w:rPr>
          <w:lang w:val="en-US"/>
        </w:rPr>
        <w:t xml:space="preserve">, </w:t>
      </w:r>
      <w:proofErr w:type="spellStart"/>
      <w:r w:rsidR="003056DD" w:rsidRPr="003056DD">
        <w:rPr>
          <w:lang w:val="en-US"/>
        </w:rPr>
        <w:t>menjalankan</w:t>
      </w:r>
      <w:proofErr w:type="spellEnd"/>
      <w:r w:rsidR="003056DD" w:rsidRPr="003056DD">
        <w:rPr>
          <w:lang w:val="en-US"/>
        </w:rPr>
        <w:t xml:space="preserve"> Ground Delay Program (GDP) </w:t>
      </w:r>
      <w:proofErr w:type="spellStart"/>
      <w:r w:rsidR="003056DD" w:rsidRPr="003056DD">
        <w:rPr>
          <w:lang w:val="en-US"/>
        </w:rPr>
        <w:t>guna</w:t>
      </w:r>
      <w:proofErr w:type="spellEnd"/>
      <w:r w:rsidR="003056DD" w:rsidRPr="003056DD">
        <w:rPr>
          <w:lang w:val="en-US"/>
        </w:rPr>
        <w:t xml:space="preserve"> </w:t>
      </w:r>
      <w:proofErr w:type="spellStart"/>
      <w:r w:rsidR="003056DD" w:rsidRPr="003056DD">
        <w:rPr>
          <w:lang w:val="en-US"/>
        </w:rPr>
        <w:t>mengurangi</w:t>
      </w:r>
      <w:proofErr w:type="spellEnd"/>
      <w:r w:rsidR="003056DD" w:rsidRPr="003056DD">
        <w:rPr>
          <w:lang w:val="en-US"/>
        </w:rPr>
        <w:t xml:space="preserve"> holding </w:t>
      </w:r>
      <w:proofErr w:type="spellStart"/>
      <w:r w:rsidR="003056DD" w:rsidRPr="003056DD">
        <w:rPr>
          <w:lang w:val="en-US"/>
        </w:rPr>
        <w:t>pesawat</w:t>
      </w:r>
      <w:proofErr w:type="spellEnd"/>
      <w:r w:rsidR="003056DD" w:rsidRPr="003056DD">
        <w:rPr>
          <w:lang w:val="en-US"/>
        </w:rPr>
        <w:t xml:space="preserve"> di </w:t>
      </w:r>
      <w:proofErr w:type="spellStart"/>
      <w:r w:rsidR="003056DD" w:rsidRPr="003056DD">
        <w:rPr>
          <w:lang w:val="en-US"/>
        </w:rPr>
        <w:t>udara</w:t>
      </w:r>
      <w:proofErr w:type="spellEnd"/>
      <w:r w:rsidR="003056DD" w:rsidRPr="003056DD">
        <w:rPr>
          <w:lang w:val="en-US"/>
        </w:rPr>
        <w:t xml:space="preserve"> </w:t>
      </w:r>
      <w:proofErr w:type="spellStart"/>
      <w:r w:rsidR="003056DD" w:rsidRPr="003056DD">
        <w:rPr>
          <w:lang w:val="en-US"/>
        </w:rPr>
        <w:t>dan</w:t>
      </w:r>
      <w:proofErr w:type="spellEnd"/>
      <w:r w:rsidR="003056DD" w:rsidRPr="003056DD">
        <w:rPr>
          <w:lang w:val="en-US"/>
        </w:rPr>
        <w:t xml:space="preserve"> </w:t>
      </w:r>
      <w:proofErr w:type="spellStart"/>
      <w:r w:rsidR="003056DD" w:rsidRPr="003056DD">
        <w:rPr>
          <w:lang w:val="en-US"/>
        </w:rPr>
        <w:t>efisiensi</w:t>
      </w:r>
      <w:proofErr w:type="spellEnd"/>
      <w:r w:rsidR="003056DD" w:rsidRPr="003056DD">
        <w:rPr>
          <w:lang w:val="en-US"/>
        </w:rPr>
        <w:t xml:space="preserve"> </w:t>
      </w:r>
      <w:proofErr w:type="spellStart"/>
      <w:r w:rsidR="003056DD" w:rsidRPr="003056DD">
        <w:rPr>
          <w:lang w:val="en-US"/>
        </w:rPr>
        <w:t>bahan</w:t>
      </w:r>
      <w:proofErr w:type="spellEnd"/>
      <w:r w:rsidR="003056DD" w:rsidRPr="003056DD">
        <w:rPr>
          <w:lang w:val="en-US"/>
        </w:rPr>
        <w:t xml:space="preserve"> </w:t>
      </w:r>
      <w:proofErr w:type="spellStart"/>
      <w:r w:rsidR="003056DD" w:rsidRPr="003056DD">
        <w:rPr>
          <w:lang w:val="en-US"/>
        </w:rPr>
        <w:t>bakar</w:t>
      </w:r>
      <w:proofErr w:type="spellEnd"/>
      <w:r w:rsidR="003056DD" w:rsidRPr="003056DD">
        <w:rPr>
          <w:lang w:val="en-US"/>
        </w:rPr>
        <w:t xml:space="preserve"> </w:t>
      </w:r>
      <w:proofErr w:type="spellStart"/>
      <w:r w:rsidR="003056DD" w:rsidRPr="003056DD">
        <w:rPr>
          <w:lang w:val="en-US"/>
        </w:rPr>
        <w:t>pesawat</w:t>
      </w:r>
      <w:proofErr w:type="spellEnd"/>
      <w:r w:rsidR="003056DD" w:rsidRPr="003056DD">
        <w:rPr>
          <w:lang w:val="en-US"/>
        </w:rPr>
        <w:t xml:space="preserve">, </w:t>
      </w:r>
      <w:proofErr w:type="spellStart"/>
      <w:r w:rsidR="003056DD" w:rsidRPr="003056DD">
        <w:rPr>
          <w:lang w:val="en-US"/>
        </w:rPr>
        <w:t>Aplikasi</w:t>
      </w:r>
      <w:proofErr w:type="spellEnd"/>
      <w:r w:rsidR="003056DD" w:rsidRPr="003056DD">
        <w:rPr>
          <w:lang w:val="en-US"/>
        </w:rPr>
        <w:t xml:space="preserve"> </w:t>
      </w:r>
      <w:proofErr w:type="spellStart"/>
      <w:r w:rsidR="003056DD" w:rsidRPr="003056DD">
        <w:rPr>
          <w:lang w:val="en-US"/>
        </w:rPr>
        <w:t>Nav</w:t>
      </w:r>
      <w:proofErr w:type="spellEnd"/>
      <w:r w:rsidR="003056DD" w:rsidRPr="003056DD">
        <w:rPr>
          <w:lang w:val="en-US"/>
        </w:rPr>
        <w:t xml:space="preserve">-Earth yang </w:t>
      </w:r>
      <w:proofErr w:type="spellStart"/>
      <w:r w:rsidR="003056DD" w:rsidRPr="003056DD">
        <w:rPr>
          <w:lang w:val="en-US"/>
        </w:rPr>
        <w:t>bekerjasama</w:t>
      </w:r>
      <w:proofErr w:type="spellEnd"/>
      <w:r w:rsidR="003056DD" w:rsidRPr="003056DD">
        <w:rPr>
          <w:lang w:val="en-US"/>
        </w:rPr>
        <w:t xml:space="preserve"> </w:t>
      </w:r>
      <w:proofErr w:type="spellStart"/>
      <w:r w:rsidR="003056DD" w:rsidRPr="003056DD">
        <w:rPr>
          <w:lang w:val="en-US"/>
        </w:rPr>
        <w:t>dengan</w:t>
      </w:r>
      <w:proofErr w:type="spellEnd"/>
      <w:r w:rsidR="003056DD" w:rsidRPr="003056DD">
        <w:rPr>
          <w:lang w:val="en-US"/>
        </w:rPr>
        <w:t xml:space="preserve"> BMKG </w:t>
      </w:r>
      <w:proofErr w:type="spellStart"/>
      <w:r w:rsidR="003056DD" w:rsidRPr="003056DD">
        <w:rPr>
          <w:lang w:val="en-US"/>
        </w:rPr>
        <w:t>guna</w:t>
      </w:r>
      <w:proofErr w:type="spellEnd"/>
      <w:r w:rsidR="003056DD" w:rsidRPr="003056DD">
        <w:rPr>
          <w:lang w:val="en-US"/>
        </w:rPr>
        <w:t xml:space="preserve"> </w:t>
      </w:r>
      <w:proofErr w:type="spellStart"/>
      <w:r w:rsidR="003056DD" w:rsidRPr="003056DD">
        <w:rPr>
          <w:lang w:val="en-US"/>
        </w:rPr>
        <w:t>mengetahui</w:t>
      </w:r>
      <w:proofErr w:type="spellEnd"/>
      <w:r w:rsidR="003056DD" w:rsidRPr="003056DD">
        <w:rPr>
          <w:lang w:val="en-US"/>
        </w:rPr>
        <w:t xml:space="preserve"> </w:t>
      </w:r>
      <w:proofErr w:type="spellStart"/>
      <w:r w:rsidR="003056DD" w:rsidRPr="003056DD">
        <w:rPr>
          <w:lang w:val="en-US"/>
        </w:rPr>
        <w:t>kondisi</w:t>
      </w:r>
      <w:proofErr w:type="spellEnd"/>
      <w:r w:rsidR="003056DD" w:rsidRPr="003056DD">
        <w:rPr>
          <w:lang w:val="en-US"/>
        </w:rPr>
        <w:t xml:space="preserve"> </w:t>
      </w:r>
      <w:proofErr w:type="spellStart"/>
      <w:r w:rsidR="003056DD" w:rsidRPr="003056DD">
        <w:rPr>
          <w:lang w:val="en-US"/>
        </w:rPr>
        <w:t>cuaca</w:t>
      </w:r>
      <w:proofErr w:type="spellEnd"/>
      <w:r w:rsidR="003056DD" w:rsidRPr="003056DD">
        <w:rPr>
          <w:lang w:val="en-US"/>
        </w:rPr>
        <w:t xml:space="preserve"> </w:t>
      </w:r>
      <w:proofErr w:type="spellStart"/>
      <w:r w:rsidR="003056DD" w:rsidRPr="003056DD">
        <w:rPr>
          <w:lang w:val="en-US"/>
        </w:rPr>
        <w:t>terupdate</w:t>
      </w:r>
      <w:proofErr w:type="spellEnd"/>
      <w:r w:rsidR="003056DD" w:rsidRPr="003056DD">
        <w:rPr>
          <w:lang w:val="en-US"/>
        </w:rPr>
        <w:t xml:space="preserve">, </w:t>
      </w:r>
      <w:proofErr w:type="spellStart"/>
      <w:r w:rsidR="003056DD" w:rsidRPr="003056DD">
        <w:rPr>
          <w:lang w:val="en-US"/>
        </w:rPr>
        <w:t>dan</w:t>
      </w:r>
      <w:proofErr w:type="spellEnd"/>
      <w:r w:rsidR="003056DD" w:rsidRPr="003056DD">
        <w:rPr>
          <w:lang w:val="en-US"/>
        </w:rPr>
        <w:t xml:space="preserve"> </w:t>
      </w:r>
      <w:proofErr w:type="spellStart"/>
      <w:r w:rsidR="003056DD" w:rsidRPr="003056DD">
        <w:rPr>
          <w:lang w:val="en-US"/>
        </w:rPr>
        <w:t>publikasi</w:t>
      </w:r>
      <w:proofErr w:type="spellEnd"/>
      <w:r w:rsidR="003056DD" w:rsidRPr="003056DD">
        <w:rPr>
          <w:lang w:val="en-US"/>
        </w:rPr>
        <w:t xml:space="preserve"> Aeronautical Information Publication (AIP) </w:t>
      </w:r>
      <w:proofErr w:type="spellStart"/>
      <w:r w:rsidR="003056DD" w:rsidRPr="003056DD">
        <w:rPr>
          <w:lang w:val="en-US"/>
        </w:rPr>
        <w:t>serta</w:t>
      </w:r>
      <w:proofErr w:type="spellEnd"/>
      <w:r w:rsidR="003056DD" w:rsidRPr="003056DD">
        <w:rPr>
          <w:lang w:val="en-US"/>
        </w:rPr>
        <w:t xml:space="preserve"> Notice To Airmen (NOTAM) </w:t>
      </w:r>
      <w:proofErr w:type="spellStart"/>
      <w:r w:rsidR="003056DD" w:rsidRPr="003056DD">
        <w:rPr>
          <w:lang w:val="en-US"/>
        </w:rPr>
        <w:t>ke</w:t>
      </w:r>
      <w:proofErr w:type="spellEnd"/>
      <w:r w:rsidR="003056DD" w:rsidRPr="003056DD">
        <w:rPr>
          <w:lang w:val="en-US"/>
        </w:rPr>
        <w:t xml:space="preserve"> para </w:t>
      </w:r>
      <w:proofErr w:type="spellStart"/>
      <w:r w:rsidR="003056DD" w:rsidRPr="003056DD">
        <w:rPr>
          <w:lang w:val="en-US"/>
        </w:rPr>
        <w:t>pengguna</w:t>
      </w:r>
      <w:proofErr w:type="spellEnd"/>
      <w:r w:rsidR="003056DD" w:rsidRPr="003056DD">
        <w:rPr>
          <w:lang w:val="en-US"/>
        </w:rPr>
        <w:t xml:space="preserve"> </w:t>
      </w:r>
      <w:proofErr w:type="spellStart"/>
      <w:r w:rsidR="003056DD" w:rsidRPr="003056DD">
        <w:rPr>
          <w:lang w:val="en-US"/>
        </w:rPr>
        <w:t>jasa</w:t>
      </w:r>
      <w:proofErr w:type="spellEnd"/>
      <w:r w:rsidR="003056DD" w:rsidRPr="003056DD">
        <w:rPr>
          <w:lang w:val="en-US"/>
        </w:rPr>
        <w:t xml:space="preserve"> </w:t>
      </w:r>
      <w:proofErr w:type="spellStart"/>
      <w:r w:rsidR="003056DD" w:rsidRPr="003056DD">
        <w:rPr>
          <w:lang w:val="en-US"/>
        </w:rPr>
        <w:t>navigasi</w:t>
      </w:r>
      <w:proofErr w:type="spellEnd"/>
      <w:r w:rsidR="003056DD" w:rsidRPr="003056DD">
        <w:rPr>
          <w:lang w:val="en-US"/>
        </w:rPr>
        <w:t xml:space="preserve"> </w:t>
      </w:r>
      <w:proofErr w:type="spellStart"/>
      <w:r w:rsidR="003056DD" w:rsidRPr="003056DD">
        <w:rPr>
          <w:lang w:val="en-US"/>
        </w:rPr>
        <w:t>penerbangan</w:t>
      </w:r>
      <w:proofErr w:type="spellEnd"/>
      <w:r>
        <w:t xml:space="preserve">,” ungkap </w:t>
      </w:r>
      <w:proofErr w:type="spellStart"/>
      <w:r w:rsidR="00486C07">
        <w:rPr>
          <w:lang w:val="en-US"/>
        </w:rPr>
        <w:t>Aulia</w:t>
      </w:r>
      <w:proofErr w:type="spellEnd"/>
      <w:r w:rsidR="00FA18C7">
        <w:rPr>
          <w:lang w:val="en-US"/>
        </w:rPr>
        <w:t>.</w:t>
      </w:r>
    </w:p>
    <w:p w14:paraId="3E204327" w14:textId="77777777" w:rsidR="0076297C" w:rsidRDefault="0076297C">
      <w:pPr>
        <w:jc w:val="both"/>
      </w:pPr>
    </w:p>
    <w:p w14:paraId="1A145186" w14:textId="18F17FBA" w:rsidR="0076297C" w:rsidRDefault="00924B87">
      <w:pPr>
        <w:jc w:val="both"/>
        <w:rPr>
          <w:lang w:eastAsia="zh-CN"/>
        </w:rPr>
      </w:pPr>
      <w:r>
        <w:rPr>
          <w:lang w:eastAsia="zh-CN"/>
        </w:rPr>
        <w:t xml:space="preserve">Dengan berbagai persiapan dan </w:t>
      </w:r>
      <w:proofErr w:type="spellStart"/>
      <w:r w:rsidR="00486C07">
        <w:rPr>
          <w:lang w:val="en-US" w:eastAsia="zh-CN"/>
        </w:rPr>
        <w:t>harmonisasi</w:t>
      </w:r>
      <w:proofErr w:type="spellEnd"/>
      <w:r>
        <w:rPr>
          <w:lang w:eastAsia="zh-CN"/>
        </w:rPr>
        <w:t xml:space="preserve"> ini, AirNav Indonesia bersama regulator dan operator terkait, berupaya memastikan bahwa operasional penerbangan selama periode Nataru 2024/2025 dapat berjalan dengan aman, </w:t>
      </w:r>
      <w:proofErr w:type="spellStart"/>
      <w:r w:rsidR="00FA18C7">
        <w:rPr>
          <w:lang w:val="en-US" w:eastAsia="zh-CN"/>
        </w:rPr>
        <w:t>nyaman</w:t>
      </w:r>
      <w:proofErr w:type="spellEnd"/>
      <w:r w:rsidR="00FA18C7">
        <w:rPr>
          <w:lang w:val="en-US" w:eastAsia="zh-CN"/>
        </w:rPr>
        <w:t xml:space="preserve">, </w:t>
      </w:r>
      <w:r>
        <w:rPr>
          <w:lang w:eastAsia="zh-CN"/>
        </w:rPr>
        <w:t xml:space="preserve">lancar, dan efisien. “AirNav Indonesia dalam menghadapi </w:t>
      </w:r>
      <w:proofErr w:type="spellStart"/>
      <w:r w:rsidR="00486C07">
        <w:rPr>
          <w:lang w:val="en-US" w:eastAsia="zh-CN"/>
        </w:rPr>
        <w:t>periode</w:t>
      </w:r>
      <w:proofErr w:type="spellEnd"/>
      <w:r>
        <w:rPr>
          <w:lang w:eastAsia="zh-CN"/>
        </w:rPr>
        <w:t xml:space="preserve"> nataru ini telah mengambil berbagai langkah untuk memastikan kelancaran dan keselamatan navigasi penerbangan yang aman </w:t>
      </w:r>
      <w:proofErr w:type="spellStart"/>
      <w:r w:rsidR="00E75937">
        <w:rPr>
          <w:lang w:val="en-US" w:eastAsia="zh-CN"/>
        </w:rPr>
        <w:t>untuk</w:t>
      </w:r>
      <w:proofErr w:type="spellEnd"/>
      <w:r>
        <w:rPr>
          <w:lang w:eastAsia="zh-CN"/>
        </w:rPr>
        <w:t xml:space="preserve"> mewujudkan Liburan Seru Nataru” tutup </w:t>
      </w:r>
      <w:proofErr w:type="spellStart"/>
      <w:r w:rsidR="00486C07">
        <w:rPr>
          <w:lang w:val="en-US" w:eastAsia="zh-CN"/>
        </w:rPr>
        <w:t>Aulia</w:t>
      </w:r>
      <w:proofErr w:type="spellEnd"/>
      <w:r>
        <w:rPr>
          <w:lang w:eastAsia="zh-CN"/>
        </w:rPr>
        <w:t xml:space="preserve">. </w:t>
      </w:r>
    </w:p>
    <w:p w14:paraId="18883D2D" w14:textId="77777777" w:rsidR="0076297C" w:rsidRDefault="0076297C">
      <w:pPr>
        <w:jc w:val="both"/>
      </w:pPr>
    </w:p>
    <w:p w14:paraId="3D9FA35E" w14:textId="77777777" w:rsidR="0076297C" w:rsidRDefault="0076297C">
      <w:pPr>
        <w:jc w:val="both"/>
        <w:rPr>
          <w:lang w:val="en-US"/>
        </w:rPr>
      </w:pPr>
    </w:p>
    <w:p w14:paraId="1EC8F9A2" w14:textId="77777777" w:rsidR="00FA18C7" w:rsidRPr="00FA18C7" w:rsidRDefault="00FA18C7">
      <w:pPr>
        <w:jc w:val="both"/>
        <w:rPr>
          <w:lang w:val="en-US"/>
        </w:rPr>
      </w:pPr>
    </w:p>
    <w:p w14:paraId="304B1395" w14:textId="77777777" w:rsidR="0076297C" w:rsidRDefault="0076297C">
      <w:pPr>
        <w:jc w:val="both"/>
      </w:pPr>
    </w:p>
    <w:p w14:paraId="266C8207" w14:textId="77777777" w:rsidR="0076297C" w:rsidRDefault="00924B87">
      <w:pPr>
        <w:jc w:val="both"/>
        <w:rPr>
          <w:b/>
          <w:bCs/>
        </w:rPr>
      </w:pPr>
      <w:r>
        <w:rPr>
          <w:b/>
          <w:bCs/>
        </w:rPr>
        <w:t>Sekretaris Perusahaan AirNav Indonesia</w:t>
      </w:r>
    </w:p>
    <w:p w14:paraId="2BC509AE" w14:textId="77777777" w:rsidR="0076297C" w:rsidRDefault="00924B87">
      <w:pPr>
        <w:jc w:val="both"/>
      </w:pPr>
      <w:r>
        <w:t>HERMANA SOEGIJANTORO</w:t>
      </w:r>
    </w:p>
    <w:p w14:paraId="41112876" w14:textId="77777777" w:rsidR="0076297C" w:rsidRDefault="00924B87">
      <w:pPr>
        <w:jc w:val="both"/>
      </w:pPr>
      <w:r>
        <w:t>Telepon</w:t>
      </w:r>
      <w:r>
        <w:tab/>
        <w:t>: 021 – 5591 5000, Ext. 1130</w:t>
      </w:r>
    </w:p>
    <w:p w14:paraId="4A49FEF3" w14:textId="77777777" w:rsidR="0076297C" w:rsidRDefault="00924B87">
      <w:pPr>
        <w:jc w:val="both"/>
      </w:pPr>
      <w:r>
        <w:t>Fax</w:t>
      </w:r>
      <w:r>
        <w:tab/>
      </w:r>
      <w:r>
        <w:tab/>
        <w:t>: 021 – 2917 0370</w:t>
      </w:r>
    </w:p>
    <w:p w14:paraId="13C68014" w14:textId="77777777" w:rsidR="0076297C" w:rsidRDefault="0076297C">
      <w:pPr>
        <w:jc w:val="both"/>
      </w:pPr>
    </w:p>
    <w:p w14:paraId="412C43E6" w14:textId="77777777" w:rsidR="0076297C" w:rsidRDefault="00924B87">
      <w:pPr>
        <w:jc w:val="both"/>
      </w:pPr>
      <w:r>
        <w:t>TENTANG AIRNAV INDONESIA</w:t>
      </w:r>
    </w:p>
    <w:p w14:paraId="5A35B714" w14:textId="77777777" w:rsidR="0076297C" w:rsidRDefault="0076297C">
      <w:pPr>
        <w:jc w:val="both"/>
      </w:pPr>
    </w:p>
    <w:p w14:paraId="59BD6304" w14:textId="77777777" w:rsidR="0076297C" w:rsidRDefault="00924B87">
      <w:pPr>
        <w:jc w:val="both"/>
      </w:pPr>
      <w: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14:paraId="518C67BE" w14:textId="77777777" w:rsidR="0076297C" w:rsidRDefault="0076297C">
      <w:pPr>
        <w:jc w:val="both"/>
      </w:pPr>
    </w:p>
    <w:p w14:paraId="1274D551" w14:textId="77777777" w:rsidR="0076297C" w:rsidRDefault="00924B87">
      <w:pPr>
        <w:jc w:val="both"/>
      </w:pPr>
      <w:r>
        <w:t>Secara umum, AirNav mengelola ruang udara seluas 7.789.268 km2. Luasan tersebut dibagi menjadi 2 Flight Information Region (FIR) yang masing-masing dikelola oleh pusat pelayanan lalu lintas udara di Jakarta dan Makassar. Di ruang udara seluas itu, berdasarkan data tahun 2019 (sebelum pandemi COVID-19), AirNav melayani rata-rata 6,125 pergerakan pesawat udara per harinya, baik yang sifatnya take-off/ landing, maupun penerbangan lintas (overflying) antar negara.</w:t>
      </w:r>
    </w:p>
    <w:sectPr w:rsidR="0076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93A"/>
    <w:rsid w:val="FFFB5C84"/>
    <w:rsid w:val="00030B2C"/>
    <w:rsid w:val="00031D02"/>
    <w:rsid w:val="000376DB"/>
    <w:rsid w:val="000537AB"/>
    <w:rsid w:val="00075656"/>
    <w:rsid w:val="000809FD"/>
    <w:rsid w:val="000855D8"/>
    <w:rsid w:val="00103EC1"/>
    <w:rsid w:val="00140C8E"/>
    <w:rsid w:val="00191755"/>
    <w:rsid w:val="001A3863"/>
    <w:rsid w:val="001A55D8"/>
    <w:rsid w:val="001B22CB"/>
    <w:rsid w:val="001C2A2D"/>
    <w:rsid w:val="001C6E00"/>
    <w:rsid w:val="001E5C78"/>
    <w:rsid w:val="001F23A9"/>
    <w:rsid w:val="00204618"/>
    <w:rsid w:val="00205DF6"/>
    <w:rsid w:val="00226189"/>
    <w:rsid w:val="00227937"/>
    <w:rsid w:val="002453BD"/>
    <w:rsid w:val="00260A81"/>
    <w:rsid w:val="0027511E"/>
    <w:rsid w:val="0027713B"/>
    <w:rsid w:val="002823AC"/>
    <w:rsid w:val="002866F7"/>
    <w:rsid w:val="002B0B7F"/>
    <w:rsid w:val="002C77E1"/>
    <w:rsid w:val="002E20FC"/>
    <w:rsid w:val="002E4465"/>
    <w:rsid w:val="002E7470"/>
    <w:rsid w:val="002F27AD"/>
    <w:rsid w:val="002F3DB9"/>
    <w:rsid w:val="002F5F71"/>
    <w:rsid w:val="003056DD"/>
    <w:rsid w:val="00305EB0"/>
    <w:rsid w:val="003453E8"/>
    <w:rsid w:val="003509C2"/>
    <w:rsid w:val="003968C5"/>
    <w:rsid w:val="003A0B0D"/>
    <w:rsid w:val="003A26C8"/>
    <w:rsid w:val="003C13C7"/>
    <w:rsid w:val="003D2B08"/>
    <w:rsid w:val="003E1F28"/>
    <w:rsid w:val="003E275D"/>
    <w:rsid w:val="00403CEB"/>
    <w:rsid w:val="004318C3"/>
    <w:rsid w:val="00446E53"/>
    <w:rsid w:val="004647F3"/>
    <w:rsid w:val="004716B6"/>
    <w:rsid w:val="004727ED"/>
    <w:rsid w:val="00476F01"/>
    <w:rsid w:val="00484F7F"/>
    <w:rsid w:val="00486C07"/>
    <w:rsid w:val="004C7621"/>
    <w:rsid w:val="00500EA6"/>
    <w:rsid w:val="0050666B"/>
    <w:rsid w:val="005067A8"/>
    <w:rsid w:val="00507631"/>
    <w:rsid w:val="00520EFB"/>
    <w:rsid w:val="00572430"/>
    <w:rsid w:val="00581727"/>
    <w:rsid w:val="005910E1"/>
    <w:rsid w:val="005A61B4"/>
    <w:rsid w:val="005C1617"/>
    <w:rsid w:val="005C3AC0"/>
    <w:rsid w:val="005C5D7E"/>
    <w:rsid w:val="005C6CD6"/>
    <w:rsid w:val="005D275F"/>
    <w:rsid w:val="005F7D63"/>
    <w:rsid w:val="006019AF"/>
    <w:rsid w:val="00615EAC"/>
    <w:rsid w:val="00616C1E"/>
    <w:rsid w:val="006264E4"/>
    <w:rsid w:val="0063379E"/>
    <w:rsid w:val="0065305B"/>
    <w:rsid w:val="00660F8D"/>
    <w:rsid w:val="0067366E"/>
    <w:rsid w:val="00673876"/>
    <w:rsid w:val="00697805"/>
    <w:rsid w:val="00697D6A"/>
    <w:rsid w:val="006B30AB"/>
    <w:rsid w:val="006B3FC7"/>
    <w:rsid w:val="006B7131"/>
    <w:rsid w:val="006D267D"/>
    <w:rsid w:val="006D44A5"/>
    <w:rsid w:val="006F39F3"/>
    <w:rsid w:val="006F3FB1"/>
    <w:rsid w:val="006F61EE"/>
    <w:rsid w:val="006F675A"/>
    <w:rsid w:val="00702C35"/>
    <w:rsid w:val="00716E66"/>
    <w:rsid w:val="0072198C"/>
    <w:rsid w:val="00730BB8"/>
    <w:rsid w:val="0075462D"/>
    <w:rsid w:val="0076181B"/>
    <w:rsid w:val="0076297C"/>
    <w:rsid w:val="00767131"/>
    <w:rsid w:val="007776D2"/>
    <w:rsid w:val="007A3190"/>
    <w:rsid w:val="007B18C2"/>
    <w:rsid w:val="007C7A29"/>
    <w:rsid w:val="007F2DB6"/>
    <w:rsid w:val="007F6F6A"/>
    <w:rsid w:val="00800572"/>
    <w:rsid w:val="0082493A"/>
    <w:rsid w:val="00826B4C"/>
    <w:rsid w:val="00841C7D"/>
    <w:rsid w:val="0084408C"/>
    <w:rsid w:val="00892138"/>
    <w:rsid w:val="008A1AC9"/>
    <w:rsid w:val="008B2D29"/>
    <w:rsid w:val="009176CF"/>
    <w:rsid w:val="0092041B"/>
    <w:rsid w:val="00924B87"/>
    <w:rsid w:val="00933CA7"/>
    <w:rsid w:val="00945B6C"/>
    <w:rsid w:val="00953E98"/>
    <w:rsid w:val="00991AE7"/>
    <w:rsid w:val="009A2C14"/>
    <w:rsid w:val="009B6245"/>
    <w:rsid w:val="009F0EC7"/>
    <w:rsid w:val="00A11DB2"/>
    <w:rsid w:val="00A34F5E"/>
    <w:rsid w:val="00A40331"/>
    <w:rsid w:val="00A619DA"/>
    <w:rsid w:val="00A71BA1"/>
    <w:rsid w:val="00A75053"/>
    <w:rsid w:val="00A75F1C"/>
    <w:rsid w:val="00A835A2"/>
    <w:rsid w:val="00AB4361"/>
    <w:rsid w:val="00AD196F"/>
    <w:rsid w:val="00AE749B"/>
    <w:rsid w:val="00AF0B29"/>
    <w:rsid w:val="00B15A59"/>
    <w:rsid w:val="00B61FC4"/>
    <w:rsid w:val="00B714A1"/>
    <w:rsid w:val="00B761F9"/>
    <w:rsid w:val="00B82D1B"/>
    <w:rsid w:val="00B84FD8"/>
    <w:rsid w:val="00BA2040"/>
    <w:rsid w:val="00BE412C"/>
    <w:rsid w:val="00BE5C3E"/>
    <w:rsid w:val="00C00046"/>
    <w:rsid w:val="00C40B98"/>
    <w:rsid w:val="00C43E2B"/>
    <w:rsid w:val="00C54A0D"/>
    <w:rsid w:val="00CA5236"/>
    <w:rsid w:val="00CB6F23"/>
    <w:rsid w:val="00CE0038"/>
    <w:rsid w:val="00CE38F9"/>
    <w:rsid w:val="00CF7BB8"/>
    <w:rsid w:val="00D1194D"/>
    <w:rsid w:val="00D42523"/>
    <w:rsid w:val="00D455C0"/>
    <w:rsid w:val="00D46ADC"/>
    <w:rsid w:val="00D6005A"/>
    <w:rsid w:val="00D6586C"/>
    <w:rsid w:val="00D70713"/>
    <w:rsid w:val="00D727ED"/>
    <w:rsid w:val="00D755F5"/>
    <w:rsid w:val="00D77228"/>
    <w:rsid w:val="00D87D2D"/>
    <w:rsid w:val="00DA424C"/>
    <w:rsid w:val="00DA7A4F"/>
    <w:rsid w:val="00DB2E34"/>
    <w:rsid w:val="00DD2AE2"/>
    <w:rsid w:val="00DF11EC"/>
    <w:rsid w:val="00DF56FA"/>
    <w:rsid w:val="00E2479D"/>
    <w:rsid w:val="00E47A7A"/>
    <w:rsid w:val="00E50972"/>
    <w:rsid w:val="00E51B9F"/>
    <w:rsid w:val="00E71028"/>
    <w:rsid w:val="00E75010"/>
    <w:rsid w:val="00E75937"/>
    <w:rsid w:val="00E842BF"/>
    <w:rsid w:val="00E96AAE"/>
    <w:rsid w:val="00EA2D9E"/>
    <w:rsid w:val="00EA580A"/>
    <w:rsid w:val="00EB074B"/>
    <w:rsid w:val="00ED6BFB"/>
    <w:rsid w:val="00EF0B7F"/>
    <w:rsid w:val="00F02831"/>
    <w:rsid w:val="00F25389"/>
    <w:rsid w:val="00F36157"/>
    <w:rsid w:val="00F36749"/>
    <w:rsid w:val="00F52CAB"/>
    <w:rsid w:val="00F73B44"/>
    <w:rsid w:val="00F814E4"/>
    <w:rsid w:val="00F81AEE"/>
    <w:rsid w:val="00F86342"/>
    <w:rsid w:val="00FA18C7"/>
    <w:rsid w:val="00FB5136"/>
    <w:rsid w:val="00FB617C"/>
    <w:rsid w:val="00FC37D4"/>
    <w:rsid w:val="00FC5179"/>
    <w:rsid w:val="00FD0C5D"/>
    <w:rsid w:val="00FD22AA"/>
    <w:rsid w:val="00FD31FA"/>
    <w:rsid w:val="00FE5393"/>
    <w:rsid w:val="00FE65DB"/>
    <w:rsid w:val="00FF0082"/>
    <w:rsid w:val="0D9ED68A"/>
    <w:rsid w:val="7B5618B6"/>
    <w:rsid w:val="7F7D32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D451"/>
  <w15:docId w15:val="{2B3869E7-E9F7-4181-8BD1-0B21AD56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heme="minorHAnsi" w:eastAsiaTheme="minorHAnsi" w:hAnsiTheme="minorHAnsi" w:cstheme="minorBidi"/>
      <w:kern w:val="2"/>
      <w:sz w:val="24"/>
      <w:szCs w:val="24"/>
      <w:lang w:val="zh-C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160" w:line="278" w:lineRule="auto"/>
    </w:pPr>
    <w:rPr>
      <w:rFonts w:ascii="Trebuchet MS" w:eastAsia="Trebuchet MS" w:hAnsi="Trebuchet MS" w:cs="Trebuchet MS"/>
      <w:kern w:val="0"/>
      <w:lang w:val="id"/>
      <w14:ligatures w14:val="none"/>
    </w:rPr>
  </w:style>
  <w:style w:type="paragraph" w:styleId="NormalWeb">
    <w:name w:val="Normal (Web)"/>
    <w:uiPriority w:val="99"/>
    <w:unhideWhenUsed/>
    <w:pPr>
      <w:spacing w:beforeAutospacing="1" w:after="0" w:afterAutospacing="1"/>
    </w:pPr>
    <w:rPr>
      <w:sz w:val="24"/>
      <w:szCs w:val="24"/>
      <w:lang w:val="en-US" w:eastAsia="zh-CN"/>
    </w:rPr>
  </w:style>
  <w:style w:type="paragraph" w:styleId="Title">
    <w:name w:val="Title"/>
    <w:basedOn w:val="Normal"/>
    <w:link w:val="TitleChar"/>
    <w:uiPriority w:val="1"/>
    <w:qFormat/>
    <w:pPr>
      <w:widowControl w:val="0"/>
      <w:autoSpaceDE w:val="0"/>
      <w:autoSpaceDN w:val="0"/>
      <w:spacing w:after="160" w:line="278" w:lineRule="auto"/>
      <w:ind w:left="1867" w:right="1904"/>
      <w:jc w:val="center"/>
    </w:pPr>
    <w:rPr>
      <w:rFonts w:ascii="Trebuchet MS" w:eastAsia="Trebuchet MS" w:hAnsi="Trebuchet MS" w:cs="Trebuchet MS"/>
      <w:b/>
      <w:bCs/>
      <w:kern w:val="0"/>
      <w:sz w:val="40"/>
      <w:szCs w:val="40"/>
      <w:lang w:val="id"/>
      <w14:ligatures w14:val="none"/>
    </w:rPr>
  </w:style>
  <w:style w:type="character" w:customStyle="1" w:styleId="BodyTextChar">
    <w:name w:val="Body Text Char"/>
    <w:basedOn w:val="DefaultParagraphFont"/>
    <w:link w:val="BodyText"/>
    <w:uiPriority w:val="1"/>
    <w:qFormat/>
    <w:rPr>
      <w:rFonts w:ascii="Trebuchet MS" w:eastAsia="Trebuchet MS" w:hAnsi="Trebuchet MS" w:cs="Trebuchet MS"/>
      <w:kern w:val="0"/>
      <w:sz w:val="24"/>
      <w:szCs w:val="24"/>
      <w:lang w:val="id" w:eastAsia="en-US"/>
      <w14:ligatures w14:val="none"/>
    </w:rPr>
  </w:style>
  <w:style w:type="character" w:customStyle="1" w:styleId="TitleChar">
    <w:name w:val="Title Char"/>
    <w:basedOn w:val="DefaultParagraphFont"/>
    <w:link w:val="Title"/>
    <w:uiPriority w:val="1"/>
    <w:rPr>
      <w:rFonts w:ascii="Trebuchet MS" w:eastAsia="Trebuchet MS" w:hAnsi="Trebuchet MS" w:cs="Trebuchet MS"/>
      <w:b/>
      <w:bCs/>
      <w:kern w:val="0"/>
      <w:sz w:val="40"/>
      <w:szCs w:val="40"/>
      <w:lang w:val="id"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Tasya Hutabarat</dc:creator>
  <cp:keywords/>
  <dc:description/>
  <cp:lastModifiedBy>fika shennia</cp:lastModifiedBy>
  <cp:revision>2</cp:revision>
  <dcterms:created xsi:type="dcterms:W3CDTF">2024-12-21T07:38:00Z</dcterms:created>
  <dcterms:modified xsi:type="dcterms:W3CDTF">2024-12-21T07:38:00Z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