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7E12" w14:textId="27F9CF0B" w:rsidR="00716815" w:rsidRDefault="00716815" w:rsidP="009B5BBD">
      <w:pPr>
        <w:jc w:val="center"/>
        <w:rPr>
          <w:b/>
          <w:bCs/>
        </w:rPr>
      </w:pPr>
      <w:r w:rsidRPr="00171FFA">
        <w:rPr>
          <w:b/>
          <w:bCs/>
        </w:rPr>
        <w:t xml:space="preserve">In-Class </w:t>
      </w:r>
      <w:r w:rsidR="006F3994">
        <w:rPr>
          <w:b/>
          <w:bCs/>
        </w:rPr>
        <w:t xml:space="preserve">Assignment </w:t>
      </w:r>
      <w:r w:rsidR="00171FFA">
        <w:rPr>
          <w:b/>
          <w:bCs/>
        </w:rPr>
        <w:t>1</w:t>
      </w:r>
      <w:r w:rsidR="009E2C1B">
        <w:rPr>
          <w:b/>
          <w:bCs/>
        </w:rPr>
        <w:t>6</w:t>
      </w:r>
    </w:p>
    <w:p w14:paraId="74F70674" w14:textId="77777777" w:rsidR="009B5BBD" w:rsidRPr="009B5BBD" w:rsidRDefault="009B5BBD" w:rsidP="009B5BBD">
      <w:pPr>
        <w:jc w:val="center"/>
        <w:rPr>
          <w:b/>
          <w:bCs/>
        </w:rPr>
      </w:pPr>
    </w:p>
    <w:p w14:paraId="57302EB7" w14:textId="125DC172" w:rsidR="00716815" w:rsidRDefault="00716815" w:rsidP="00716815">
      <w:r>
        <w:t>For this problem, we will use the mtcars dataset.</w:t>
      </w:r>
    </w:p>
    <w:p w14:paraId="2BA57CD8" w14:textId="1F7DA74E" w:rsidR="007F39FA" w:rsidRDefault="00716815" w:rsidP="007F39FA">
      <w:r>
        <w:t xml:space="preserve">1. </w:t>
      </w:r>
      <w:r w:rsidR="008100B6">
        <w:t>The fuel efficiency of a set of 25 cars is calcul</w:t>
      </w:r>
      <w:r w:rsidR="004E6EA7">
        <w:t>ated to be 22.3 mpg</w:t>
      </w:r>
      <w:r w:rsidR="00E944BC">
        <w:t xml:space="preserve"> with a standard deviation of </w:t>
      </w:r>
      <w:r w:rsidR="0043718B">
        <w:t>5</w:t>
      </w:r>
      <w:r w:rsidR="004E6EA7">
        <w:t xml:space="preserve">.  </w:t>
      </w:r>
      <w:r w:rsidR="006B31F9">
        <w:t xml:space="preserve">We want to determine whether this value is statistically different from </w:t>
      </w:r>
      <w:r w:rsidR="00CA6C2C">
        <w:t xml:space="preserve">20.09 </w:t>
      </w:r>
      <w:r w:rsidR="006B31F9">
        <w:t>mpg</w:t>
      </w:r>
      <w:r w:rsidR="00CA6C2C">
        <w:t>, which is the mean mpg</w:t>
      </w:r>
      <w:r w:rsidR="006B31F9">
        <w:t xml:space="preserve"> value in the mtcars dataset</w:t>
      </w:r>
      <w:r w:rsidR="00544F9D">
        <w:t>, at the 95% confidence level.</w:t>
      </w:r>
    </w:p>
    <w:p w14:paraId="06B32225" w14:textId="215B6D2B" w:rsidR="007F39FA" w:rsidRDefault="007F39FA" w:rsidP="007F39FA">
      <w:r>
        <w:t>(a) State the null hypothesis</w:t>
      </w:r>
      <w:r w:rsidR="00A9069D">
        <w:t>.  Is it one-sided or two-sided?</w:t>
      </w:r>
    </w:p>
    <w:p w14:paraId="4A4EDADF" w14:textId="62618F8A" w:rsidR="002D0EEB" w:rsidRDefault="002D0EEB" w:rsidP="007F39FA">
      <w:r>
        <w:t xml:space="preserve">The null hypothesis is that the mean of </w:t>
      </w:r>
      <w:r w:rsidR="008E78D0">
        <w:t xml:space="preserve">cars </w:t>
      </w:r>
      <w:r>
        <w:t xml:space="preserve">is </w:t>
      </w:r>
      <w:r w:rsidR="00795B31">
        <w:t>20</w:t>
      </w:r>
      <w:r>
        <w:t>.</w:t>
      </w:r>
      <w:r w:rsidR="00795B31">
        <w:t>09</w:t>
      </w:r>
      <w:r w:rsidR="00CD2DBE">
        <w:t>. The hypothesis is two sided.</w:t>
      </w:r>
    </w:p>
    <w:p w14:paraId="21319759" w14:textId="6AC2495C" w:rsidR="007F39FA" w:rsidRDefault="007F39FA" w:rsidP="007F39FA">
      <w:r>
        <w:t xml:space="preserve">(b) </w:t>
      </w:r>
      <w:r w:rsidR="00A9069D">
        <w:t>D</w:t>
      </w:r>
      <w:r>
        <w:t>etermine whether the null hypothesis is or is not falsified</w:t>
      </w:r>
      <w:r w:rsidR="00381897">
        <w:t>, by</w:t>
      </w:r>
    </w:p>
    <w:p w14:paraId="226358A2" w14:textId="1DEFA4D0" w:rsidR="00381897" w:rsidRDefault="00381897" w:rsidP="007F39FA">
      <w:r>
        <w:tab/>
        <w:t>(i) examining an appropriate confidence interval</w:t>
      </w:r>
    </w:p>
    <w:p w14:paraId="0D92809B" w14:textId="5605EE31" w:rsidR="00CD2DBE" w:rsidRDefault="005C050F" w:rsidP="007F39FA">
      <w:r>
        <w:t>So we fail to disprove our null hypothesis,</w:t>
      </w:r>
      <w:r w:rsidR="00CD2DBE">
        <w:t xml:space="preserve"> </w:t>
      </w:r>
      <w:r>
        <w:t>as the mean value does not fall in the 95% confidence interval.</w:t>
      </w:r>
    </w:p>
    <w:p w14:paraId="2CBD1A1D" w14:textId="65388813" w:rsidR="005C050F" w:rsidRDefault="005C050F" w:rsidP="007F39FA">
      <w:r>
        <w:rPr>
          <w:noProof/>
        </w:rPr>
        <w:drawing>
          <wp:inline distT="0" distB="0" distL="0" distR="0" wp14:anchorId="44C92F7F" wp14:editId="752FF8DE">
            <wp:extent cx="3952875" cy="942975"/>
            <wp:effectExtent l="0" t="0" r="9525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F6F6" w14:textId="063DD9F0" w:rsidR="00381897" w:rsidRDefault="00381897" w:rsidP="007F39FA">
      <w:r>
        <w:tab/>
        <w:t>(ii) finding the p-value of the test result.</w:t>
      </w:r>
    </w:p>
    <w:p w14:paraId="0DDE7361" w14:textId="66892F66" w:rsidR="005C050F" w:rsidRDefault="005C050F" w:rsidP="007F39FA">
      <w:r>
        <w:t xml:space="preserve">The p-value is </w:t>
      </w:r>
    </w:p>
    <w:p w14:paraId="37EC5A76" w14:textId="7BB932BB" w:rsidR="005C050F" w:rsidRDefault="005C050F" w:rsidP="007F39FA">
      <w:r>
        <w:rPr>
          <w:noProof/>
        </w:rPr>
        <w:drawing>
          <wp:inline distT="0" distB="0" distL="0" distR="0" wp14:anchorId="0ADC3A08" wp14:editId="3DAAEF64">
            <wp:extent cx="3181350" cy="704850"/>
            <wp:effectExtent l="0" t="0" r="0" b="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0B0F" w14:textId="77777777" w:rsidR="00381897" w:rsidRDefault="00381897" w:rsidP="007F39FA"/>
    <w:p w14:paraId="48B283FD" w14:textId="5C58E0F4" w:rsidR="001E1AA9" w:rsidRDefault="00381897" w:rsidP="007F39FA">
      <w:r>
        <w:t xml:space="preserve">2. </w:t>
      </w:r>
      <w:r w:rsidR="00A376B5">
        <w:t xml:space="preserve">Sellers </w:t>
      </w:r>
      <w:r w:rsidR="00C9290E">
        <w:t>typically sell on average $</w:t>
      </w:r>
      <w:r w:rsidR="003B03F6">
        <w:t xml:space="preserve">5,300 in product per day.  A new ad campaign has started for the products, and </w:t>
      </w:r>
      <w:r w:rsidR="00E873F3">
        <w:t>over the last several days sellers have sold $5,</w:t>
      </w:r>
      <w:r w:rsidR="00E050CC">
        <w:t>425</w:t>
      </w:r>
      <w:r w:rsidR="00E873F3">
        <w:t xml:space="preserve"> in products</w:t>
      </w:r>
      <w:r w:rsidR="00E54B06">
        <w:t xml:space="preserve"> per day</w:t>
      </w:r>
      <w:r w:rsidR="00E873F3">
        <w:t>, with a standard deviation of $5</w:t>
      </w:r>
      <w:r w:rsidR="00E54B06">
        <w:t xml:space="preserve">00, covering </w:t>
      </w:r>
      <w:r w:rsidR="00A92984">
        <w:t xml:space="preserve">38 person-days.  We want to determine whether, at </w:t>
      </w:r>
      <w:r w:rsidR="00E050CC">
        <w:t xml:space="preserve">a </w:t>
      </w:r>
      <w:r w:rsidR="00A92984">
        <w:t>90% confidence level</w:t>
      </w:r>
      <w:r w:rsidR="00E050CC">
        <w:t>, sales have improved.</w:t>
      </w:r>
    </w:p>
    <w:p w14:paraId="0D16A970" w14:textId="3ABFB104" w:rsidR="00E050CC" w:rsidRDefault="00E050CC" w:rsidP="00E050CC">
      <w:r>
        <w:t>(a) State the null hypothesis.  Is it one-sided or two-sided?</w:t>
      </w:r>
    </w:p>
    <w:p w14:paraId="66F6BB7F" w14:textId="49B85496" w:rsidR="008E78D0" w:rsidRDefault="008E78D0" w:rsidP="00E050CC">
      <w:r>
        <w:t xml:space="preserve">The null hypothesis is that the </w:t>
      </w:r>
      <w:r>
        <w:t>average sell per day is 5300$</w:t>
      </w:r>
      <w:r>
        <w:t xml:space="preserve">. The hypothesis is </w:t>
      </w:r>
      <w:r w:rsidR="00256147">
        <w:t>one</w:t>
      </w:r>
      <w:r>
        <w:t xml:space="preserve"> sided.</w:t>
      </w:r>
    </w:p>
    <w:p w14:paraId="396EEAAE" w14:textId="67819E36" w:rsidR="00E050CC" w:rsidRDefault="00E050CC" w:rsidP="00E050CC">
      <w:r>
        <w:t>b) Determine whether the null hypothesis is or is not falsified, by</w:t>
      </w:r>
    </w:p>
    <w:p w14:paraId="6F2DE981" w14:textId="6E00EB0A" w:rsidR="00E050CC" w:rsidRDefault="00E050CC" w:rsidP="00E050CC">
      <w:r>
        <w:tab/>
        <w:t>(i) examining an appropriate confidence interval</w:t>
      </w:r>
    </w:p>
    <w:p w14:paraId="3445DD43" w14:textId="693CF6D2" w:rsidR="0017278C" w:rsidRDefault="0017278C" w:rsidP="00E050CC">
      <w:r>
        <w:t xml:space="preserve">With 90% confidence interval we can say that the null hypothesis is falsified, as the mean value is less than the .1 quintile of the new distribution. </w:t>
      </w:r>
    </w:p>
    <w:p w14:paraId="316138BF" w14:textId="0B979A5D" w:rsidR="008E78D0" w:rsidRDefault="005C050F" w:rsidP="00E050CC">
      <w:r>
        <w:lastRenderedPageBreak/>
        <w:tab/>
      </w:r>
    </w:p>
    <w:p w14:paraId="4F63E0F7" w14:textId="3F91D20A" w:rsidR="00E050CC" w:rsidRDefault="00E050CC" w:rsidP="00E050CC">
      <w:r>
        <w:tab/>
        <w:t>(ii) finding the p-value of the test result.</w:t>
      </w:r>
    </w:p>
    <w:p w14:paraId="5833916A" w14:textId="3C10FBFF" w:rsidR="00256147" w:rsidRDefault="0017278C" w:rsidP="00E050CC">
      <w:r>
        <w:t>The p-value is less than 0.1 therefore we can say that the null hypothesis is falsified.</w:t>
      </w:r>
    </w:p>
    <w:p w14:paraId="72A045D8" w14:textId="0D872FA5" w:rsidR="0017278C" w:rsidRDefault="0017278C" w:rsidP="00E050CC">
      <w:r>
        <w:rPr>
          <w:noProof/>
        </w:rPr>
        <w:drawing>
          <wp:inline distT="0" distB="0" distL="0" distR="0" wp14:anchorId="163B7ACD" wp14:editId="02E2C43F">
            <wp:extent cx="3800475" cy="762000"/>
            <wp:effectExtent l="0" t="0" r="9525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3EE7" w14:textId="2CBAAFA4" w:rsidR="00A7366A" w:rsidRDefault="00A7366A" w:rsidP="00E050CC">
      <w:r>
        <w:t xml:space="preserve">(c) </w:t>
      </w:r>
      <w:r w:rsidR="00E95CC8">
        <w:t xml:space="preserve">Suppose the mean value of $5,425 continues to be the case.  How many person-days would it take to say that the ad campaign worked at a </w:t>
      </w:r>
      <w:r w:rsidR="00E95CC8" w:rsidRPr="00E95CC8">
        <w:rPr>
          <w:u w:val="single"/>
        </w:rPr>
        <w:t>99% confidence level</w:t>
      </w:r>
      <w:r w:rsidR="00E95CC8">
        <w:t>?</w:t>
      </w:r>
    </w:p>
    <w:p w14:paraId="1FDB5C87" w14:textId="4FAFA412" w:rsidR="00A92984" w:rsidRDefault="0017278C" w:rsidP="007F39FA">
      <w:r>
        <w:t xml:space="preserve">To get 99% confidence we need 90 person days to say that the ad campaign was successful. </w:t>
      </w:r>
    </w:p>
    <w:p w14:paraId="20362879" w14:textId="2350EB99" w:rsidR="0091729D" w:rsidRDefault="0091729D" w:rsidP="007F39FA">
      <w:r>
        <w:rPr>
          <w:noProof/>
        </w:rPr>
        <w:drawing>
          <wp:inline distT="0" distB="0" distL="0" distR="0" wp14:anchorId="726AFF61" wp14:editId="0DD4324A">
            <wp:extent cx="3581400" cy="561975"/>
            <wp:effectExtent l="0" t="0" r="0" b="9525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2F05"/>
    <w:multiLevelType w:val="hybridMultilevel"/>
    <w:tmpl w:val="CEC86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772A0"/>
    <w:multiLevelType w:val="hybridMultilevel"/>
    <w:tmpl w:val="8B269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028319">
    <w:abstractNumId w:val="0"/>
  </w:num>
  <w:num w:numId="2" w16cid:durableId="343435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15"/>
    <w:rsid w:val="00171FFA"/>
    <w:rsid w:val="0017278C"/>
    <w:rsid w:val="001E1AA9"/>
    <w:rsid w:val="00256147"/>
    <w:rsid w:val="002D0EEB"/>
    <w:rsid w:val="00381897"/>
    <w:rsid w:val="003A023A"/>
    <w:rsid w:val="003A2912"/>
    <w:rsid w:val="003B03F6"/>
    <w:rsid w:val="0043718B"/>
    <w:rsid w:val="004E6EA7"/>
    <w:rsid w:val="00544F9D"/>
    <w:rsid w:val="005C050F"/>
    <w:rsid w:val="00600BD9"/>
    <w:rsid w:val="006B31F9"/>
    <w:rsid w:val="006F3994"/>
    <w:rsid w:val="00716815"/>
    <w:rsid w:val="00795B31"/>
    <w:rsid w:val="007E7DC6"/>
    <w:rsid w:val="007F39FA"/>
    <w:rsid w:val="008100B6"/>
    <w:rsid w:val="0081480F"/>
    <w:rsid w:val="008D1F1C"/>
    <w:rsid w:val="008E78D0"/>
    <w:rsid w:val="0091729D"/>
    <w:rsid w:val="0097795B"/>
    <w:rsid w:val="009A1F9B"/>
    <w:rsid w:val="009B5BBD"/>
    <w:rsid w:val="009E2C1B"/>
    <w:rsid w:val="00A376B5"/>
    <w:rsid w:val="00A7366A"/>
    <w:rsid w:val="00A9069D"/>
    <w:rsid w:val="00A92984"/>
    <w:rsid w:val="00AA181F"/>
    <w:rsid w:val="00AA5585"/>
    <w:rsid w:val="00B21A2A"/>
    <w:rsid w:val="00B9229F"/>
    <w:rsid w:val="00C9290E"/>
    <w:rsid w:val="00CA6C2C"/>
    <w:rsid w:val="00CC09AD"/>
    <w:rsid w:val="00CD2DBE"/>
    <w:rsid w:val="00D4207C"/>
    <w:rsid w:val="00D96D95"/>
    <w:rsid w:val="00E050CC"/>
    <w:rsid w:val="00E371D8"/>
    <w:rsid w:val="00E54B06"/>
    <w:rsid w:val="00E6646F"/>
    <w:rsid w:val="00E873F3"/>
    <w:rsid w:val="00E944BC"/>
    <w:rsid w:val="00E95CC8"/>
    <w:rsid w:val="00F47B0F"/>
    <w:rsid w:val="00FC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0DF7"/>
  <w15:chartTrackingRefBased/>
  <w15:docId w15:val="{0019E5F4-058D-4789-8C5E-865E916E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Aditya Jain</cp:lastModifiedBy>
  <cp:revision>4</cp:revision>
  <cp:lastPrinted>2022-10-26T12:24:00Z</cp:lastPrinted>
  <dcterms:created xsi:type="dcterms:W3CDTF">2022-11-01T18:16:00Z</dcterms:created>
  <dcterms:modified xsi:type="dcterms:W3CDTF">2022-11-02T00:32:00Z</dcterms:modified>
</cp:coreProperties>
</file>