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EAD" w:rsidRDefault="00CB2EAD" w:rsidP="00D95B58">
      <w:pPr>
        <w:rPr>
          <w:szCs w:val="22"/>
        </w:rPr>
      </w:pPr>
    </w:p>
    <w:p w:rsidR="00386A57" w:rsidRPr="00BB4FF7" w:rsidRDefault="00386A57" w:rsidP="00386A57">
      <w:pPr>
        <w:rPr>
          <w:szCs w:val="22"/>
        </w:rPr>
      </w:pPr>
      <w:r w:rsidRPr="00B907F6">
        <w:rPr>
          <w:szCs w:val="22"/>
        </w:rPr>
        <w:t xml:space="preserve">El Valle (Toledo), </w:t>
      </w:r>
      <w:r w:rsidR="00D25896">
        <w:rPr>
          <w:szCs w:val="22"/>
        </w:rPr>
        <w:t>20</w:t>
      </w:r>
      <w:r w:rsidRPr="00BB4FF7">
        <w:rPr>
          <w:szCs w:val="22"/>
        </w:rPr>
        <w:t xml:space="preserve"> de </w:t>
      </w:r>
      <w:r w:rsidR="009D60D2">
        <w:rPr>
          <w:szCs w:val="22"/>
        </w:rPr>
        <w:t>agosto</w:t>
      </w:r>
      <w:r w:rsidR="00353E41">
        <w:rPr>
          <w:rFonts w:cs="Arial"/>
          <w:szCs w:val="22"/>
        </w:rPr>
        <w:t xml:space="preserve"> de 2026</w:t>
      </w:r>
    </w:p>
    <w:p w:rsidR="00386A57" w:rsidRPr="00BB4FF7" w:rsidRDefault="00386A57" w:rsidP="00386A57">
      <w:pPr>
        <w:rPr>
          <w:szCs w:val="22"/>
        </w:rPr>
      </w:pPr>
    </w:p>
    <w:p w:rsidR="00386A57" w:rsidRPr="0017282F" w:rsidRDefault="007F0320" w:rsidP="00386A57">
      <w:pPr>
        <w:rPr>
          <w:sz w:val="18"/>
          <w:szCs w:val="18"/>
        </w:rPr>
      </w:pPr>
      <w:r>
        <w:rPr>
          <w:b/>
          <w:szCs w:val="22"/>
        </w:rPr>
        <w:t>INT-OC-CYS</w:t>
      </w:r>
      <w:r w:rsidR="00386A57" w:rsidRPr="00BB4FF7">
        <w:rPr>
          <w:b/>
          <w:szCs w:val="22"/>
          <w:highlight w:val="yellow"/>
        </w:rPr>
        <w:t>-XXX</w:t>
      </w:r>
      <w:r w:rsidR="00C5012D" w:rsidRPr="00BB4FF7">
        <w:rPr>
          <w:b/>
          <w:szCs w:val="22"/>
          <w:highlight w:val="yellow"/>
        </w:rPr>
        <w:t>/</w:t>
      </w:r>
      <w:r w:rsidR="00C5012D">
        <w:rPr>
          <w:b/>
          <w:szCs w:val="22"/>
        </w:rPr>
        <w:t>2</w:t>
      </w:r>
      <w:r w:rsidR="00695DAE">
        <w:rPr>
          <w:b/>
          <w:szCs w:val="22"/>
        </w:rPr>
        <w:t>6</w:t>
      </w:r>
      <w:r w:rsidR="00386A57" w:rsidRPr="00B907F6">
        <w:rPr>
          <w:szCs w:val="22"/>
        </w:rPr>
        <w:t xml:space="preserve"> </w:t>
      </w:r>
      <w:r w:rsidR="00386A57" w:rsidRPr="0017282F">
        <w:rPr>
          <w:sz w:val="18"/>
          <w:szCs w:val="18"/>
        </w:rPr>
        <w:t xml:space="preserve">(Para contestar por favor cite este código) </w:t>
      </w:r>
    </w:p>
    <w:p w:rsidR="00386A57" w:rsidRPr="00B907F6" w:rsidRDefault="00386A57" w:rsidP="00386A57">
      <w:pPr>
        <w:rPr>
          <w:color w:val="FF0000"/>
          <w:szCs w:val="22"/>
        </w:rPr>
      </w:pPr>
    </w:p>
    <w:p w:rsidR="00386A57" w:rsidRPr="00B907F6" w:rsidRDefault="00386A57" w:rsidP="00386A57">
      <w:pPr>
        <w:rPr>
          <w:color w:val="FF0000"/>
          <w:szCs w:val="22"/>
        </w:rPr>
      </w:pPr>
    </w:p>
    <w:p w:rsidR="00BE6F30" w:rsidRDefault="00BE6F30" w:rsidP="00BE6F3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Señores</w:t>
      </w:r>
    </w:p>
    <w:p w:rsidR="00BE6F30" w:rsidRDefault="00BE6F30" w:rsidP="00BE6F3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  <w:sz w:val="22"/>
          <w:szCs w:val="22"/>
        </w:rPr>
        <w:t>CONSORCIO CYS </w:t>
      </w:r>
    </w:p>
    <w:p w:rsidR="00BE6F30" w:rsidRDefault="00BE6F30" w:rsidP="00BE6F30">
      <w:pPr>
        <w:pStyle w:val="NormalWeb"/>
        <w:spacing w:before="0" w:beforeAutospacing="0" w:after="0" w:afterAutospacing="0"/>
        <w:jc w:val="both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Atn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. Ing. VÍCTOR MANUEL MOLINA V.</w:t>
      </w:r>
    </w:p>
    <w:p w:rsidR="00BE6F30" w:rsidRDefault="00BE6F30" w:rsidP="00BE6F3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Ingeniero Residente – Director del Proyecto </w:t>
      </w:r>
    </w:p>
    <w:p w:rsidR="00BE6F30" w:rsidRDefault="00BE6F30" w:rsidP="00BE6F3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Oficina de Campo</w:t>
      </w:r>
    </w:p>
    <w:p w:rsidR="00F01201" w:rsidRPr="00F01201" w:rsidRDefault="00F01201" w:rsidP="00F01201">
      <w:pPr>
        <w:rPr>
          <w:color w:val="FF0000"/>
          <w:szCs w:val="22"/>
        </w:rPr>
      </w:pPr>
    </w:p>
    <w:p w:rsidR="00386A57" w:rsidRPr="00502167" w:rsidRDefault="00386A57" w:rsidP="00386A57">
      <w:pPr>
        <w:rPr>
          <w:color w:val="FF0000"/>
          <w:szCs w:val="22"/>
        </w:rPr>
      </w:pPr>
    </w:p>
    <w:p w:rsidR="00EC162D" w:rsidRDefault="00386A57" w:rsidP="00386A57">
      <w:pPr>
        <w:ind w:left="1410" w:hanging="1410"/>
        <w:rPr>
          <w:b/>
          <w:sz w:val="20"/>
          <w:szCs w:val="20"/>
        </w:rPr>
      </w:pPr>
      <w:r w:rsidRPr="00B907F6">
        <w:rPr>
          <w:b/>
          <w:sz w:val="20"/>
          <w:szCs w:val="20"/>
        </w:rPr>
        <w:t xml:space="preserve">Ref.: </w:t>
      </w:r>
      <w:r w:rsidRPr="00B907F6">
        <w:rPr>
          <w:b/>
          <w:sz w:val="20"/>
          <w:szCs w:val="20"/>
        </w:rPr>
        <w:tab/>
      </w:r>
      <w:r w:rsidR="00EC162D">
        <w:rPr>
          <w:rFonts w:cs="Arial"/>
          <w:b/>
          <w:sz w:val="20"/>
          <w:szCs w:val="20"/>
        </w:rPr>
        <w:t>Proyecto Hidroeléctrico Ituango.</w:t>
      </w:r>
    </w:p>
    <w:p w:rsidR="00386A57" w:rsidRPr="00B907F6" w:rsidRDefault="001515FE" w:rsidP="00EC162D">
      <w:pPr>
        <w:ind w:left="1410"/>
        <w:rPr>
          <w:sz w:val="20"/>
          <w:szCs w:val="20"/>
        </w:rPr>
      </w:pPr>
      <w:r w:rsidRPr="001515FE">
        <w:rPr>
          <w:rFonts w:cs="Arial"/>
          <w:b/>
          <w:sz w:val="20"/>
          <w:szCs w:val="20"/>
        </w:rPr>
        <w:t xml:space="preserve">Contrato </w:t>
      </w:r>
      <w:r w:rsidR="007F0320" w:rsidRPr="007F0320">
        <w:rPr>
          <w:rFonts w:cs="Arial"/>
          <w:b/>
          <w:sz w:val="20"/>
          <w:szCs w:val="20"/>
        </w:rPr>
        <w:t>CW 276532</w:t>
      </w:r>
      <w:r w:rsidRPr="001515FE">
        <w:rPr>
          <w:rFonts w:cs="Arial"/>
          <w:b/>
          <w:sz w:val="20"/>
          <w:szCs w:val="20"/>
        </w:rPr>
        <w:t xml:space="preserve">: </w:t>
      </w:r>
      <w:r w:rsidR="007F0320" w:rsidRPr="007F0320">
        <w:rPr>
          <w:rFonts w:cs="Arial"/>
          <w:sz w:val="20"/>
          <w:szCs w:val="20"/>
        </w:rPr>
        <w:t>Construcción de Obras civiles finales para la puesta en operación de las Unidades de Generación 5 a 8 del Proyecto Hidroeléctrico Ituango</w:t>
      </w:r>
      <w:r w:rsidRPr="001515FE">
        <w:rPr>
          <w:rFonts w:cs="Arial"/>
          <w:sz w:val="20"/>
          <w:szCs w:val="20"/>
        </w:rPr>
        <w:t>.</w:t>
      </w:r>
    </w:p>
    <w:p w:rsidR="00386A57" w:rsidRPr="0014526B" w:rsidRDefault="00386A57" w:rsidP="00386A57">
      <w:pPr>
        <w:rPr>
          <w:color w:val="FF0000"/>
          <w:szCs w:val="22"/>
        </w:rPr>
      </w:pPr>
    </w:p>
    <w:p w:rsidR="00386A57" w:rsidRPr="0014526B" w:rsidRDefault="00386A57" w:rsidP="00386A57">
      <w:pPr>
        <w:rPr>
          <w:b/>
          <w:color w:val="FF0000"/>
          <w:szCs w:val="22"/>
        </w:rPr>
      </w:pPr>
    </w:p>
    <w:p w:rsidR="00BB4FF7" w:rsidRDefault="00386A57" w:rsidP="009A71CB">
      <w:pPr>
        <w:ind w:left="1410" w:hanging="1410"/>
        <w:rPr>
          <w:rFonts w:cs="Arial"/>
          <w:sz w:val="20"/>
          <w:szCs w:val="20"/>
          <w:u w:val="single"/>
        </w:rPr>
      </w:pPr>
      <w:r w:rsidRPr="00B907F6">
        <w:rPr>
          <w:b/>
          <w:sz w:val="20"/>
          <w:szCs w:val="20"/>
        </w:rPr>
        <w:t>Asunto:</w:t>
      </w:r>
      <w:r w:rsidRPr="00B907F6">
        <w:rPr>
          <w:b/>
          <w:sz w:val="20"/>
          <w:szCs w:val="20"/>
        </w:rPr>
        <w:tab/>
      </w:r>
      <w:r w:rsidR="00BE6F30" w:rsidRPr="00BE6F30">
        <w:rPr>
          <w:rFonts w:cs="Arial"/>
          <w:color w:val="000000" w:themeColor="text1"/>
          <w:sz w:val="20"/>
          <w:szCs w:val="20"/>
          <w:u w:val="single"/>
        </w:rPr>
        <w:t xml:space="preserve">Supervisión </w:t>
      </w:r>
      <w:r w:rsidR="00D03CAA">
        <w:rPr>
          <w:rFonts w:cs="Arial"/>
          <w:color w:val="000000" w:themeColor="text1"/>
          <w:sz w:val="20"/>
          <w:szCs w:val="20"/>
          <w:u w:val="single"/>
        </w:rPr>
        <w:t xml:space="preserve">de costos </w:t>
      </w:r>
      <w:r w:rsidR="00392D1E">
        <w:rPr>
          <w:rFonts w:cs="Arial"/>
          <w:color w:val="000000"/>
          <w:sz w:val="20"/>
          <w:szCs w:val="20"/>
          <w:u w:val="single"/>
        </w:rPr>
        <w:t xml:space="preserve">– </w:t>
      </w:r>
      <w:r w:rsidR="00695DAE">
        <w:rPr>
          <w:sz w:val="20"/>
          <w:szCs w:val="20"/>
          <w:u w:val="single"/>
        </w:rPr>
        <w:t>Proyección de cantidades a ejecutar en el Acta de Modificación Bilateral 9 (AMB9) – Solicitud de adición de recursos al ítem AMB 9-1 – Su comunicación CYS-CW276532-PHI-037</w:t>
      </w:r>
      <w:r w:rsidR="00D25896">
        <w:rPr>
          <w:sz w:val="20"/>
          <w:szCs w:val="20"/>
          <w:u w:val="single"/>
        </w:rPr>
        <w:t>75</w:t>
      </w:r>
      <w:r w:rsidR="00353E41">
        <w:rPr>
          <w:rFonts w:cs="Arial"/>
          <w:color w:val="000000"/>
          <w:sz w:val="20"/>
          <w:szCs w:val="20"/>
          <w:u w:val="single"/>
        </w:rPr>
        <w:t>.</w:t>
      </w:r>
    </w:p>
    <w:p w:rsidR="009A71CB" w:rsidRPr="009A71CB" w:rsidRDefault="009A71CB" w:rsidP="009A71CB">
      <w:pPr>
        <w:ind w:left="1410" w:hanging="1410"/>
        <w:rPr>
          <w:rFonts w:cs="Arial"/>
          <w:sz w:val="20"/>
          <w:szCs w:val="20"/>
          <w:u w:val="single"/>
        </w:rPr>
      </w:pPr>
    </w:p>
    <w:p w:rsidR="00BB4FF7" w:rsidRPr="00502167" w:rsidRDefault="00BB4FF7" w:rsidP="00BB4FF7">
      <w:pPr>
        <w:ind w:left="1410" w:hanging="1410"/>
        <w:rPr>
          <w:rFonts w:cs="Arial"/>
          <w:color w:val="FF0000"/>
          <w:szCs w:val="22"/>
        </w:rPr>
      </w:pPr>
    </w:p>
    <w:p w:rsidR="00386A57" w:rsidRPr="00B907F6" w:rsidRDefault="00386A57" w:rsidP="00386A57">
      <w:pPr>
        <w:rPr>
          <w:szCs w:val="22"/>
        </w:rPr>
      </w:pPr>
      <w:r w:rsidRPr="00B907F6">
        <w:rPr>
          <w:rFonts w:cs="Arial"/>
          <w:szCs w:val="22"/>
        </w:rPr>
        <w:t>Estimados señores:</w:t>
      </w:r>
    </w:p>
    <w:p w:rsidR="00386A57" w:rsidRPr="00B907F6" w:rsidRDefault="00386A57" w:rsidP="00386A57">
      <w:pPr>
        <w:rPr>
          <w:color w:val="FF0000"/>
          <w:szCs w:val="22"/>
        </w:rPr>
      </w:pPr>
    </w:p>
    <w:p w:rsidR="00D25896" w:rsidRDefault="008825E2" w:rsidP="00D25896">
      <w:pPr>
        <w:shd w:val="clear" w:color="auto" w:fill="FFFFFF"/>
      </w:pPr>
      <w:bookmarkStart w:id="0" w:name="_Toc307827027"/>
      <w:r w:rsidRPr="00392D1E">
        <w:rPr>
          <w:rFonts w:cs="Arial"/>
          <w:color w:val="000000"/>
          <w:szCs w:val="22"/>
          <w:lang w:eastAsia="es-CO"/>
        </w:rPr>
        <w:t xml:space="preserve">Mediante la comunicación del asunto, </w:t>
      </w:r>
      <w:r w:rsidR="00695DAE">
        <w:t xml:space="preserve">el Contratista </w:t>
      </w:r>
      <w:r w:rsidR="00D25896">
        <w:t xml:space="preserve">atendió las observaciones presentadas por la Interventoría </w:t>
      </w:r>
      <w:r w:rsidR="00D25896">
        <w:t xml:space="preserve">en la comunicación INT-OC-CYS-1998/26 </w:t>
      </w:r>
      <w:r w:rsidR="00D25896">
        <w:t>en el siguiente sentido:</w:t>
      </w:r>
    </w:p>
    <w:p w:rsidR="00D25896" w:rsidRDefault="00D25896" w:rsidP="00D25896">
      <w:pPr>
        <w:shd w:val="clear" w:color="auto" w:fill="FFFFFF"/>
      </w:pPr>
    </w:p>
    <w:p w:rsidR="00D25896" w:rsidRDefault="0060139F" w:rsidP="00D25896">
      <w:pPr>
        <w:pStyle w:val="Prrafodelista"/>
        <w:numPr>
          <w:ilvl w:val="0"/>
          <w:numId w:val="7"/>
        </w:numPr>
        <w:shd w:val="clear" w:color="auto" w:fill="FFFFFF"/>
      </w:pPr>
      <w:r>
        <w:t>Corrigió el valor proyectado</w:t>
      </w:r>
      <w:r w:rsidR="00D25896">
        <w:t xml:space="preserve"> en la comunicación CYS-CW276532-PHI-03750</w:t>
      </w:r>
      <w:r>
        <w:t>,</w:t>
      </w:r>
      <w:r w:rsidR="00D25896">
        <w:t xml:space="preserve"> tal como se muestra en la siguiente </w:t>
      </w:r>
      <w:r>
        <w:t>T</w:t>
      </w:r>
      <w:r w:rsidR="00D25896">
        <w:t>abla 1:</w:t>
      </w:r>
    </w:p>
    <w:p w:rsidR="00D25896" w:rsidRDefault="00D25896" w:rsidP="00D25896">
      <w:pPr>
        <w:shd w:val="clear" w:color="auto" w:fill="FFFFFF"/>
      </w:pPr>
    </w:p>
    <w:p w:rsidR="00D25896" w:rsidRDefault="00D25896" w:rsidP="00D25896">
      <w:pPr>
        <w:shd w:val="clear" w:color="auto" w:fill="FFFFFF"/>
      </w:pPr>
    </w:p>
    <w:p w:rsidR="00D25896" w:rsidRDefault="00D25896" w:rsidP="00D25896">
      <w:pPr>
        <w:shd w:val="clear" w:color="auto" w:fill="FFFFFF"/>
        <w:jc w:val="center"/>
        <w:rPr>
          <w:sz w:val="18"/>
          <w:szCs w:val="18"/>
        </w:rPr>
      </w:pPr>
      <w:r w:rsidRPr="006F55CD">
        <w:rPr>
          <w:sz w:val="18"/>
          <w:szCs w:val="18"/>
        </w:rPr>
        <w:t xml:space="preserve">Tabla 1. Proyección de ítems, cantidades y precios </w:t>
      </w:r>
      <w:r>
        <w:rPr>
          <w:sz w:val="18"/>
          <w:szCs w:val="18"/>
        </w:rPr>
        <w:t>de obra ordinaria y extra</w:t>
      </w:r>
      <w:r w:rsidRPr="006F55CD">
        <w:rPr>
          <w:sz w:val="18"/>
          <w:szCs w:val="18"/>
        </w:rPr>
        <w:t xml:space="preserve"> a adicionar </w:t>
      </w:r>
      <w:r>
        <w:rPr>
          <w:sz w:val="18"/>
          <w:szCs w:val="18"/>
        </w:rPr>
        <w:t>y actividades de obra extra nueva en</w:t>
      </w:r>
      <w:r w:rsidRPr="006F55CD">
        <w:rPr>
          <w:sz w:val="18"/>
          <w:szCs w:val="18"/>
        </w:rPr>
        <w:t xml:space="preserve"> AMB9</w:t>
      </w:r>
    </w:p>
    <w:p w:rsidR="00D25896" w:rsidRPr="006F55CD" w:rsidRDefault="00D25896" w:rsidP="00D25896">
      <w:pPr>
        <w:shd w:val="clear" w:color="auto" w:fill="FFFFFF"/>
        <w:jc w:val="center"/>
        <w:rPr>
          <w:sz w:val="18"/>
          <w:szCs w:val="18"/>
        </w:rPr>
      </w:pPr>
    </w:p>
    <w:tbl>
      <w:tblPr>
        <w:tblW w:w="5247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2"/>
        <w:gridCol w:w="3784"/>
        <w:gridCol w:w="670"/>
        <w:gridCol w:w="1383"/>
        <w:gridCol w:w="1022"/>
        <w:gridCol w:w="1671"/>
      </w:tblGrid>
      <w:tr w:rsidR="00D25896" w:rsidRPr="00E47DD5" w:rsidTr="00575116">
        <w:trPr>
          <w:trHeight w:val="20"/>
          <w:tblHeader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3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Concepto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U.M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P.U.M + AU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Cantidad a</w:t>
            </w:r>
            <w:r w:rsidRPr="00E47DD5">
              <w:rPr>
                <w:b/>
                <w:bCs/>
                <w:color w:val="000000"/>
                <w:sz w:val="18"/>
                <w:szCs w:val="18"/>
              </w:rPr>
              <w:t>dicional</w:t>
            </w: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 xml:space="preserve"> Valor adicional + AU 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AMB9-OE21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Acople mecánico para barra de refuerzo #10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und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$ 2.032.305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1.016.152.500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AMB9-OE22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Acople mecánico para barra de refuerzo #8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und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$ 1.886.188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754.475.200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CONDUCCIONES SUPERIORES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AMB9-OE24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Ajuste en el precio de la actividad de cemento para inyecciones con lechada a presión, debido a restricciones en el avance de ejecución de los trabajos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$ 41.702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170000,0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7.089.340.000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AMB9-OE27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Cuadrilla civil conformada por 5 trabajadores para atención de requerimientos y adecuaciones solicitadas por EPM turno día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mes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$ 108.136.267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540.681.335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CONDUCCIONES SUPERIORES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CND-TCS-51-18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 xml:space="preserve">Excavación para pozo por medio de metodología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raise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boring</w:t>
            </w:r>
            <w:proofErr w:type="spellEnd"/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$ 3.454.886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10500,0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36.276.303.000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CONDUCCIONES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lastRenderedPageBreak/>
              <w:t>AMB9-OE37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Medición de trayectoria con equipo tipo Giroscopio (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Trugyro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+ Access) Turno día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Mes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$ 95.292.061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381.168.244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ALMENARAS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CND-GDSUR-51-67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Concreto lanzado en excavaciones subterráneas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$ 2.969.308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593.861.600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ODC-ALM-72-8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Tensores tipo "C"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kN-m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$ 2.282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200000,0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456.400.000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CONDUCCIÓN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CND-AGLU-51-56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Perforaciones en diámetro HQ utilizando equipo de rotación con broca diamantada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$ 530.035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265.017.500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AMB5-14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Demolición parcial controlada de concreto reforzado con equipos de bajo impacto (&lt; 21 J), conservando en buen estado barras de refuerzo existentes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$ 8.723.645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261.709.350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AMB8-01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Alquiler e instalación de andamio multidireccional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m³-d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$ 8.662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20000,0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173.240.000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PRESA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MI-PRE-41-54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Diseño, fabricación, suministro y colocación de mezcla agua-bentonita para estabilización temporal de la excavación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$ 1.797.151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2500,0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4.492.877.500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INFR-GEN-0-2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Conformación de zonas de deposito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$ 30.203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15000,0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453.045.000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TÚNELES DE DESCARGA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ODC-TDS-73-24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Pernos de roca tipo BAL 8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$ 240.187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480.374.000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ODC-TDS-73-26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Concreto lanzado en excavaciones exteriores 28 MPa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$ 2.969.308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250,0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742.327.000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DESCARGA INTERMEDIA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PVOA-DSI-43-34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Demolición de concretos de resistencias variables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$ 1.757.247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527.174.100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GALERÍAS Y POZOS DE COMPUERTAS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CND-AGLU-51-60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Cemento para inyecciones con lechada a presión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$ 136.290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170000,0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23.169.300.000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ODC-ALM-72-19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Concreto de reposición de paredes de 21 MPa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$ 3.297.532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6.595.064.000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AMB5-22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Concreto f'c = 35 MPa para bóveda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$ 6.495.454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150,0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974.318.100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PRESA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AMB9-OE59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Uso de Trépano para excavación de roca y concreto después de 700 horas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HM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$ 1.003.068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1.003.068.000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CONDUCCIÓN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AMB8-18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Ajuste en el precio del concreto por uso de puzolanas (Fortacret o similar) para reemplazar parte del cemento de los concretos para contrarrestar el efecto de la reactividad alcalina de los agregados. (ver numeral 10.1.2.4 Especificaciones técnicas)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$ 140.826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7000,0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985.782.000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AMB5-21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Concreto f'c = 35 MPa para hastiales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$ 5.762.074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150,0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864.311.100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1E73A6">
              <w:rPr>
                <w:b/>
                <w:bCs/>
                <w:color w:val="000000"/>
                <w:sz w:val="18"/>
                <w:szCs w:val="18"/>
              </w:rPr>
              <w:t>PRESA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1E73A6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MI-PRE-41-57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Bentonita para lechada y concreto plástico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Ton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$ 4.501.483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450.148.300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87(*)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Trasiego de Acero de refuerzo de 420 MPa desde descarga 3 hasta 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$ 484.653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27159,0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13.162.690.827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88(*)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Armado de Acero de refuerzo de 420 MPa en condiciones especiales en 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kN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$ 1.120.095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27159,0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30.420.660.105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89(*)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Armado de formaleta en condiciones especiales en casa de máquinas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$ 2.690.349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6037,0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16.241.636.913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CONDUCCIONES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90(*)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 xml:space="preserve">Ajuste a la excavación con metodología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Raise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Boring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pozo 6 debido a restricciones en el avance de ejecución de los trabajos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$ 3.916.094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4755,0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18.621.026.970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91(*)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 xml:space="preserve">Ajuste a la excavación con metodología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Raise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47DD5">
              <w:rPr>
                <w:color w:val="000000"/>
                <w:sz w:val="18"/>
                <w:szCs w:val="18"/>
              </w:rPr>
              <w:t>Boring</w:t>
            </w:r>
            <w:proofErr w:type="spellEnd"/>
            <w:r w:rsidRPr="00E47DD5">
              <w:rPr>
                <w:color w:val="000000"/>
                <w:sz w:val="18"/>
                <w:szCs w:val="18"/>
              </w:rPr>
              <w:t xml:space="preserve"> pozo 5 debido a restricciones en el avance de ejecución de los trabajos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$ 1.710.503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4800,0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8.210.414.400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PRESA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AMB9-OE</w:t>
            </w:r>
            <w:r>
              <w:rPr>
                <w:color w:val="000000"/>
                <w:sz w:val="18"/>
                <w:szCs w:val="18"/>
              </w:rPr>
              <w:t>92(*)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Ajuste excavación para la pantalla del medidor de infiltraciones de la presa, incluye cargue, retiro y disposición final del material sobrante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m³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$ 3.243.446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3165,0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10.265.506.590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COSTO TOTAL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185.468.073.634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COSTO DIRECTO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134.397.154.807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ADMINISTRACIÓN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33%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44.351.061.087</w:t>
            </w:r>
          </w:p>
        </w:tc>
      </w:tr>
      <w:tr w:rsidR="00D25896" w:rsidRPr="00E47DD5" w:rsidTr="00575116">
        <w:trPr>
          <w:trHeight w:val="20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E47DD5">
              <w:rPr>
                <w:b/>
                <w:bCs/>
                <w:color w:val="000000"/>
                <w:sz w:val="18"/>
                <w:szCs w:val="18"/>
              </w:rPr>
              <w:t>UTILIDAD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lef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47DD5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47DD5">
              <w:rPr>
                <w:color w:val="000000"/>
                <w:sz w:val="18"/>
                <w:szCs w:val="18"/>
              </w:rPr>
              <w:t>6.719.857.740</w:t>
            </w:r>
          </w:p>
        </w:tc>
      </w:tr>
    </w:tbl>
    <w:p w:rsidR="00D25896" w:rsidRDefault="00D25896" w:rsidP="00D25896">
      <w:pPr>
        <w:shd w:val="clear" w:color="auto" w:fill="FFFFFF"/>
        <w:rPr>
          <w:sz w:val="18"/>
          <w:szCs w:val="18"/>
        </w:rPr>
      </w:pPr>
    </w:p>
    <w:p w:rsidR="00D25896" w:rsidRDefault="00D25896" w:rsidP="00D25896">
      <w:pPr>
        <w:shd w:val="clear" w:color="auto" w:fill="FFFFFF"/>
        <w:rPr>
          <w:sz w:val="18"/>
          <w:szCs w:val="18"/>
        </w:rPr>
      </w:pPr>
      <w:r w:rsidRPr="006F55CD">
        <w:rPr>
          <w:sz w:val="18"/>
          <w:szCs w:val="18"/>
        </w:rPr>
        <w:t>Nota: Los ítems con (*) fueron codificados por la Interventoría de acuerdo con el consecutivo actual del AMB9.</w:t>
      </w:r>
    </w:p>
    <w:p w:rsidR="00D25896" w:rsidRDefault="00D25896" w:rsidP="00D25896">
      <w:pPr>
        <w:shd w:val="clear" w:color="auto" w:fill="FFFFFF"/>
        <w:rPr>
          <w:sz w:val="18"/>
          <w:szCs w:val="18"/>
        </w:rPr>
      </w:pPr>
    </w:p>
    <w:p w:rsidR="00D25896" w:rsidRDefault="00D25896" w:rsidP="00D25896">
      <w:pPr>
        <w:shd w:val="clear" w:color="auto" w:fill="FFFFFF"/>
      </w:pPr>
      <w:r>
        <w:t xml:space="preserve">Al respecto, </w:t>
      </w:r>
      <w:r>
        <w:t xml:space="preserve">interventoría anota que </w:t>
      </w:r>
      <w:r>
        <w:t>los ítems AMB9-OE87 al AMB9-OE92 de</w:t>
      </w:r>
      <w:r w:rsidRPr="0035767D">
        <w:t xml:space="preserve"> </w:t>
      </w:r>
      <w:r>
        <w:t>la Tabla 1, corresponden al resultado del proceso de conciliación producto de las diferentes mesas de trabajo conjuntas entre el Contratista, la Interventoría y EPM y que los precios unitarios de estos ítems fueron obtenidos a partir de un valor total, por lo que las cantidades y valores totales serán los máximos a reconocer en caso de ser aprobados por parte de EPM</w:t>
      </w:r>
    </w:p>
    <w:p w:rsidR="00D25896" w:rsidRDefault="00D25896" w:rsidP="00D25896">
      <w:pPr>
        <w:shd w:val="clear" w:color="auto" w:fill="FFFFFF"/>
      </w:pPr>
    </w:p>
    <w:p w:rsidR="00D25896" w:rsidRPr="00830522" w:rsidRDefault="00D25896" w:rsidP="00D25896">
      <w:pPr>
        <w:pStyle w:val="Sinespaciado"/>
        <w:numPr>
          <w:ilvl w:val="0"/>
          <w:numId w:val="7"/>
        </w:numPr>
        <w:tabs>
          <w:tab w:val="left" w:pos="3195"/>
        </w:tabs>
        <w:jc w:val="both"/>
        <w:rPr>
          <w:rFonts w:ascii="Arial" w:hAnsi="Arial" w:cs="Arial"/>
        </w:rPr>
      </w:pPr>
      <w:r w:rsidRPr="00830522">
        <w:rPr>
          <w:rFonts w:ascii="Arial" w:hAnsi="Arial" w:cs="Arial"/>
        </w:rPr>
        <w:t>E</w:t>
      </w:r>
      <w:r w:rsidR="0060139F">
        <w:rPr>
          <w:rFonts w:ascii="Arial" w:hAnsi="Arial" w:cs="Arial"/>
        </w:rPr>
        <w:t>n la comunicación del asunto, e</w:t>
      </w:r>
      <w:r w:rsidRPr="00830522">
        <w:rPr>
          <w:rFonts w:ascii="Arial" w:hAnsi="Arial" w:cs="Arial"/>
        </w:rPr>
        <w:t xml:space="preserve">l Contratista </w:t>
      </w:r>
      <w:r w:rsidR="0060139F" w:rsidRPr="00830522">
        <w:rPr>
          <w:rFonts w:ascii="Arial" w:hAnsi="Arial" w:cs="Arial"/>
        </w:rPr>
        <w:t>mani</w:t>
      </w:r>
      <w:r w:rsidR="0060139F">
        <w:rPr>
          <w:rFonts w:ascii="Arial" w:hAnsi="Arial" w:cs="Arial"/>
        </w:rPr>
        <w:t>festó</w:t>
      </w:r>
      <w:r w:rsidRPr="00830522">
        <w:rPr>
          <w:rFonts w:ascii="Arial" w:hAnsi="Arial" w:cs="Arial"/>
        </w:rPr>
        <w:t xml:space="preserve"> que, con relación a las actividades de obra adicional, las cantidades indicadas corresponden a las requeridas para la finalización de las obras objeto del contrato y se fundamentan en la información técnica disponible y en las condiciones efectivamente ev</w:t>
      </w:r>
      <w:r w:rsidR="0060139F">
        <w:rPr>
          <w:rFonts w:ascii="Arial" w:hAnsi="Arial" w:cs="Arial"/>
        </w:rPr>
        <w:t>idenciadas durante su ejecución, y que para</w:t>
      </w:r>
      <w:r w:rsidRPr="008305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Pr="00830522">
        <w:rPr>
          <w:rFonts w:ascii="Arial" w:hAnsi="Arial" w:cs="Arial"/>
        </w:rPr>
        <w:t>ara la elaboración de la proyección se consideraron, entre otros, los siguientes elementos:</w:t>
      </w:r>
    </w:p>
    <w:p w:rsidR="00D25896" w:rsidRPr="00707E1E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t>Los planos de construcción vigentes y sus respectivas revisiones.</w:t>
      </w: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t>Las instrucciones y definiciones técnicas emitidas por la Interventoría.</w:t>
      </w: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t>Las secciones teóricas de excavación y las condiciones geométricas actualmente definidas para los pozos de presión, cuyas cantidades no se encontraban contempladas en el listado de ítems del contrato.</w:t>
      </w: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t>Los tratamientos de soporte geotécnico requeridos en los diferentes frentes.</w:t>
      </w: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t>Los consumos registrados y proyectados para las actividades de inyección, asociados a las nuevas campañas de perforación e inyección para el aglutinamiento en las zonas del pozo de humos.</w:t>
      </w:r>
    </w:p>
    <w:p w:rsidR="00D25896" w:rsidRPr="00707E1E" w:rsidRDefault="00D25896" w:rsidP="00D25896">
      <w:pPr>
        <w:pStyle w:val="Sinespaciado"/>
        <w:numPr>
          <w:ilvl w:val="0"/>
          <w:numId w:val="8"/>
        </w:numPr>
        <w:tabs>
          <w:tab w:val="left" w:pos="3195"/>
        </w:tabs>
        <w:ind w:left="851"/>
        <w:jc w:val="both"/>
        <w:rPr>
          <w:rFonts w:ascii="Arial" w:hAnsi="Arial" w:cs="Arial"/>
        </w:rPr>
      </w:pPr>
      <w:r w:rsidRPr="00707E1E">
        <w:rPr>
          <w:rFonts w:ascii="Arial" w:hAnsi="Arial" w:cs="Arial"/>
        </w:rPr>
        <w:lastRenderedPageBreak/>
        <w:t>Las actividades adicionales requeridas para completar las obras y permitir su adecuada funcionalidad.</w:t>
      </w: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pStyle w:val="Sinespaciado"/>
        <w:tabs>
          <w:tab w:val="left" w:pos="3195"/>
        </w:tabs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Anota el Contratista que, r</w:t>
      </w:r>
      <w:r w:rsidRPr="00707E1E">
        <w:rPr>
          <w:rFonts w:ascii="Arial" w:hAnsi="Arial" w:cs="Arial"/>
        </w:rPr>
        <w:t xml:space="preserve">especto </w:t>
      </w:r>
      <w:r>
        <w:rPr>
          <w:rFonts w:ascii="Arial" w:hAnsi="Arial" w:cs="Arial"/>
        </w:rPr>
        <w:t>a</w:t>
      </w:r>
      <w:r w:rsidRPr="00707E1E">
        <w:rPr>
          <w:rFonts w:ascii="Arial" w:hAnsi="Arial" w:cs="Arial"/>
        </w:rPr>
        <w:t xml:space="preserve"> los ítems de obra extra, </w:t>
      </w:r>
      <w:r>
        <w:rPr>
          <w:rFonts w:ascii="Arial" w:hAnsi="Arial" w:cs="Arial"/>
        </w:rPr>
        <w:t>c</w:t>
      </w:r>
      <w:r w:rsidRPr="00707E1E">
        <w:rPr>
          <w:rFonts w:ascii="Arial" w:hAnsi="Arial" w:cs="Arial"/>
        </w:rPr>
        <w:t xml:space="preserve">omo alcance a </w:t>
      </w:r>
      <w:r>
        <w:rPr>
          <w:rFonts w:ascii="Arial" w:hAnsi="Arial" w:cs="Arial"/>
        </w:rPr>
        <w:t>su</w:t>
      </w:r>
      <w:r w:rsidRPr="00707E1E">
        <w:rPr>
          <w:rFonts w:ascii="Arial" w:hAnsi="Arial" w:cs="Arial"/>
        </w:rPr>
        <w:t xml:space="preserve"> comunicación</w:t>
      </w:r>
      <w:r>
        <w:rPr>
          <w:rFonts w:ascii="Arial" w:hAnsi="Arial" w:cs="Arial"/>
        </w:rPr>
        <w:t xml:space="preserve"> </w:t>
      </w:r>
      <w:r w:rsidRPr="00155F98">
        <w:rPr>
          <w:rFonts w:ascii="Arial" w:hAnsi="Arial" w:cs="Arial"/>
        </w:rPr>
        <w:t>CYS-CW276532-PHI-03775</w:t>
      </w:r>
      <w:r w:rsidRPr="00707E1E">
        <w:rPr>
          <w:rFonts w:ascii="Arial" w:hAnsi="Arial" w:cs="Arial"/>
        </w:rPr>
        <w:t>, remitirá</w:t>
      </w:r>
      <w:r>
        <w:rPr>
          <w:rFonts w:ascii="Arial" w:hAnsi="Arial" w:cs="Arial"/>
        </w:rPr>
        <w:t xml:space="preserve"> próximamente</w:t>
      </w:r>
      <w:r w:rsidRPr="00707E1E">
        <w:rPr>
          <w:rFonts w:ascii="Arial" w:hAnsi="Arial" w:cs="Arial"/>
        </w:rPr>
        <w:t xml:space="preserve"> el detalle de la justificación técnica y económica de dichos ítems de obra extra.</w:t>
      </w:r>
    </w:p>
    <w:p w:rsidR="00D25896" w:rsidRDefault="00D25896" w:rsidP="00D25896">
      <w:pPr>
        <w:pStyle w:val="Sinespaciado"/>
        <w:tabs>
          <w:tab w:val="left" w:pos="3195"/>
        </w:tabs>
        <w:ind w:left="426"/>
        <w:rPr>
          <w:rFonts w:ascii="Arial" w:hAnsi="Arial" w:cs="Arial"/>
        </w:rPr>
      </w:pPr>
    </w:p>
    <w:p w:rsidR="00D25896" w:rsidRDefault="00D25896" w:rsidP="00D25896">
      <w:pPr>
        <w:pStyle w:val="Sinespaciado"/>
        <w:tabs>
          <w:tab w:val="left" w:pos="3195"/>
        </w:tabs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respecto, la Interventoría informa que en el momento de solicitar la orden de ejecución a EPM para las obras adicionales y extras, </w:t>
      </w:r>
      <w:r>
        <w:rPr>
          <w:rFonts w:ascii="Arial" w:hAnsi="Arial" w:cs="Arial"/>
        </w:rPr>
        <w:t>se debe complementar</w:t>
      </w:r>
      <w:r>
        <w:rPr>
          <w:rFonts w:ascii="Arial" w:hAnsi="Arial" w:cs="Arial"/>
        </w:rPr>
        <w:t xml:space="preserve"> la justificación técnica de cada ítem </w:t>
      </w:r>
      <w:r w:rsidR="0060139F">
        <w:rPr>
          <w:rFonts w:ascii="Arial" w:hAnsi="Arial" w:cs="Arial"/>
        </w:rPr>
        <w:t xml:space="preserve">de obra ordinaria y obra extra </w:t>
      </w:r>
      <w:r>
        <w:rPr>
          <w:rFonts w:ascii="Arial" w:hAnsi="Arial" w:cs="Arial"/>
        </w:rPr>
        <w:t>para su estudio y aprobación.</w:t>
      </w: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pStyle w:val="Sinespaciado"/>
        <w:numPr>
          <w:ilvl w:val="0"/>
          <w:numId w:val="7"/>
        </w:numPr>
        <w:tabs>
          <w:tab w:val="left" w:pos="319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>
        <w:rPr>
          <w:rFonts w:ascii="Arial" w:hAnsi="Arial" w:cs="Arial"/>
        </w:rPr>
        <w:t>la comunicación del asunto</w:t>
      </w:r>
      <w:r>
        <w:rPr>
          <w:rFonts w:ascii="Arial" w:hAnsi="Arial" w:cs="Arial"/>
        </w:rPr>
        <w:t>, el Contratista presenta la siguiente distribución del valor proyectado para la AMB 9 para las vigencias 2026 y 2027:</w:t>
      </w: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shd w:val="clear" w:color="auto" w:fill="FFFFFF"/>
        <w:jc w:val="center"/>
        <w:rPr>
          <w:sz w:val="18"/>
          <w:szCs w:val="18"/>
        </w:rPr>
      </w:pPr>
      <w:r w:rsidRPr="006F55CD">
        <w:rPr>
          <w:sz w:val="18"/>
          <w:szCs w:val="18"/>
        </w:rPr>
        <w:t xml:space="preserve">Tabla </w:t>
      </w:r>
      <w:r>
        <w:rPr>
          <w:sz w:val="18"/>
          <w:szCs w:val="18"/>
        </w:rPr>
        <w:t>2</w:t>
      </w:r>
      <w:r w:rsidRPr="006F55CD">
        <w:rPr>
          <w:sz w:val="18"/>
          <w:szCs w:val="18"/>
        </w:rPr>
        <w:t xml:space="preserve">. </w:t>
      </w:r>
      <w:r>
        <w:rPr>
          <w:sz w:val="18"/>
          <w:szCs w:val="18"/>
        </w:rPr>
        <w:t>Valor proyectado</w:t>
      </w:r>
      <w:r w:rsidRPr="006F55C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por </w:t>
      </w:r>
      <w:r w:rsidRPr="006F55CD">
        <w:rPr>
          <w:sz w:val="18"/>
          <w:szCs w:val="18"/>
        </w:rPr>
        <w:t xml:space="preserve">adicionar </w:t>
      </w:r>
      <w:r>
        <w:rPr>
          <w:sz w:val="18"/>
          <w:szCs w:val="18"/>
        </w:rPr>
        <w:t>en</w:t>
      </w:r>
      <w:r w:rsidRPr="006F55CD">
        <w:rPr>
          <w:sz w:val="18"/>
          <w:szCs w:val="18"/>
        </w:rPr>
        <w:t xml:space="preserve"> AMB9</w:t>
      </w:r>
      <w:r>
        <w:rPr>
          <w:sz w:val="18"/>
          <w:szCs w:val="18"/>
        </w:rPr>
        <w:t xml:space="preserve"> por vigencia 2026 y 2027</w:t>
      </w: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tbl>
      <w:tblPr>
        <w:tblW w:w="36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8"/>
        <w:gridCol w:w="2428"/>
      </w:tblGrid>
      <w:tr w:rsidR="00D25896" w:rsidRPr="00830522" w:rsidTr="00575116">
        <w:trPr>
          <w:trHeight w:val="283"/>
          <w:tblHeader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830522" w:rsidRDefault="00D25896" w:rsidP="00575116">
            <w:pPr>
              <w:jc w:val="center"/>
              <w:rPr>
                <w:b/>
                <w:bCs/>
                <w:sz w:val="18"/>
                <w:szCs w:val="18"/>
              </w:rPr>
            </w:pPr>
            <w:r w:rsidRPr="00830522">
              <w:rPr>
                <w:b/>
                <w:bCs/>
                <w:sz w:val="18"/>
                <w:szCs w:val="18"/>
              </w:rPr>
              <w:t>VIGENCIA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25896" w:rsidRPr="00830522" w:rsidRDefault="00D25896" w:rsidP="00575116">
            <w:pPr>
              <w:jc w:val="center"/>
              <w:rPr>
                <w:b/>
                <w:bCs/>
                <w:sz w:val="18"/>
                <w:szCs w:val="18"/>
              </w:rPr>
            </w:pPr>
            <w:r w:rsidRPr="00830522">
              <w:rPr>
                <w:b/>
                <w:bCs/>
                <w:sz w:val="18"/>
                <w:szCs w:val="18"/>
              </w:rPr>
              <w:t>VALOR PROYECTADO</w:t>
            </w:r>
            <w:r>
              <w:rPr>
                <w:b/>
                <w:bCs/>
                <w:sz w:val="18"/>
                <w:szCs w:val="18"/>
              </w:rPr>
              <w:t xml:space="preserve"> AMB9</w:t>
            </w:r>
          </w:p>
        </w:tc>
      </w:tr>
      <w:tr w:rsidR="00D25896" w:rsidRPr="00830522" w:rsidTr="00575116">
        <w:trPr>
          <w:trHeight w:val="283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830522" w:rsidRDefault="00D25896" w:rsidP="00575116">
            <w:pPr>
              <w:jc w:val="center"/>
              <w:rPr>
                <w:sz w:val="18"/>
                <w:szCs w:val="18"/>
              </w:rPr>
            </w:pPr>
            <w:r w:rsidRPr="00830522">
              <w:rPr>
                <w:sz w:val="18"/>
                <w:szCs w:val="18"/>
              </w:rPr>
              <w:t>2026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830522" w:rsidRDefault="00D25896" w:rsidP="00575116">
            <w:pPr>
              <w:jc w:val="right"/>
              <w:rPr>
                <w:sz w:val="18"/>
                <w:szCs w:val="18"/>
              </w:rPr>
            </w:pPr>
            <w:r w:rsidRPr="00830522">
              <w:rPr>
                <w:sz w:val="18"/>
                <w:szCs w:val="18"/>
              </w:rPr>
              <w:t>$</w:t>
            </w:r>
            <w:r>
              <w:rPr>
                <w:sz w:val="18"/>
                <w:szCs w:val="18"/>
              </w:rPr>
              <w:t xml:space="preserve"> </w:t>
            </w:r>
            <w:r w:rsidRPr="00830522">
              <w:rPr>
                <w:sz w:val="18"/>
                <w:szCs w:val="18"/>
              </w:rPr>
              <w:t>148.797.735.020</w:t>
            </w:r>
          </w:p>
        </w:tc>
      </w:tr>
      <w:tr w:rsidR="00D25896" w:rsidRPr="00830522" w:rsidTr="00575116">
        <w:trPr>
          <w:trHeight w:val="283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830522" w:rsidRDefault="00D25896" w:rsidP="00575116">
            <w:pPr>
              <w:jc w:val="center"/>
              <w:rPr>
                <w:sz w:val="18"/>
                <w:szCs w:val="18"/>
              </w:rPr>
            </w:pPr>
            <w:r w:rsidRPr="00830522">
              <w:rPr>
                <w:sz w:val="18"/>
                <w:szCs w:val="18"/>
              </w:rPr>
              <w:t>2027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830522" w:rsidRDefault="00D25896" w:rsidP="00575116">
            <w:pPr>
              <w:jc w:val="right"/>
              <w:rPr>
                <w:sz w:val="18"/>
                <w:szCs w:val="18"/>
              </w:rPr>
            </w:pPr>
            <w:r w:rsidRPr="00830522">
              <w:rPr>
                <w:sz w:val="18"/>
                <w:szCs w:val="18"/>
              </w:rPr>
              <w:t>$</w:t>
            </w:r>
            <w:r>
              <w:rPr>
                <w:sz w:val="18"/>
                <w:szCs w:val="18"/>
              </w:rPr>
              <w:t xml:space="preserve"> </w:t>
            </w:r>
            <w:r w:rsidRPr="00830522">
              <w:rPr>
                <w:sz w:val="18"/>
                <w:szCs w:val="18"/>
              </w:rPr>
              <w:t>36.670.338.614</w:t>
            </w:r>
          </w:p>
        </w:tc>
      </w:tr>
      <w:tr w:rsidR="00D25896" w:rsidRPr="00830522" w:rsidTr="00575116">
        <w:trPr>
          <w:trHeight w:val="283"/>
          <w:jc w:val="center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896" w:rsidRPr="00830522" w:rsidRDefault="00D25896" w:rsidP="00575116">
            <w:pPr>
              <w:jc w:val="center"/>
              <w:rPr>
                <w:b/>
                <w:bCs/>
                <w:sz w:val="18"/>
                <w:szCs w:val="18"/>
              </w:rPr>
            </w:pPr>
            <w:r w:rsidRPr="00830522">
              <w:rPr>
                <w:b/>
                <w:bCs/>
                <w:sz w:val="18"/>
                <w:szCs w:val="18"/>
              </w:rPr>
              <w:t xml:space="preserve">TOTAL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5896" w:rsidRPr="00830522" w:rsidRDefault="00D25896" w:rsidP="00575116">
            <w:pPr>
              <w:jc w:val="right"/>
              <w:rPr>
                <w:sz w:val="18"/>
                <w:szCs w:val="18"/>
              </w:rPr>
            </w:pPr>
            <w:r w:rsidRPr="00830522">
              <w:rPr>
                <w:b/>
                <w:bCs/>
                <w:sz w:val="18"/>
                <w:szCs w:val="18"/>
              </w:rPr>
              <w:t>$ 185</w:t>
            </w:r>
            <w:r>
              <w:rPr>
                <w:b/>
                <w:bCs/>
                <w:sz w:val="18"/>
                <w:szCs w:val="18"/>
              </w:rPr>
              <w:t>.</w:t>
            </w:r>
            <w:r w:rsidRPr="00830522">
              <w:rPr>
                <w:b/>
                <w:bCs/>
                <w:sz w:val="18"/>
                <w:szCs w:val="18"/>
              </w:rPr>
              <w:t>468</w:t>
            </w:r>
            <w:r>
              <w:rPr>
                <w:b/>
                <w:bCs/>
                <w:sz w:val="18"/>
                <w:szCs w:val="18"/>
              </w:rPr>
              <w:t>.</w:t>
            </w:r>
            <w:r w:rsidRPr="00830522">
              <w:rPr>
                <w:b/>
                <w:bCs/>
                <w:sz w:val="18"/>
                <w:szCs w:val="18"/>
              </w:rPr>
              <w:t>073</w:t>
            </w:r>
            <w:r>
              <w:rPr>
                <w:b/>
                <w:bCs/>
                <w:sz w:val="18"/>
                <w:szCs w:val="18"/>
              </w:rPr>
              <w:t>.</w:t>
            </w:r>
            <w:r w:rsidRPr="00830522">
              <w:rPr>
                <w:b/>
                <w:bCs/>
                <w:sz w:val="18"/>
                <w:szCs w:val="18"/>
              </w:rPr>
              <w:t>634</w:t>
            </w:r>
          </w:p>
        </w:tc>
      </w:tr>
    </w:tbl>
    <w:p w:rsidR="00D25896" w:rsidRPr="00707E1E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shd w:val="clear" w:color="auto" w:fill="FFFFFF"/>
      </w:pPr>
      <w:r>
        <w:t xml:space="preserve">Una vez revisada la información del Contratista, </w:t>
      </w:r>
      <w:r>
        <w:t xml:space="preserve">y con el propósito de garantizar la continuidad de la obra y la formalización adecuada de las obras adicionales y extras, la Interventoría </w:t>
      </w:r>
      <w:r>
        <w:t xml:space="preserve">mediante la comunicación </w:t>
      </w:r>
      <w:r w:rsidRPr="00D25896">
        <w:rPr>
          <w:highlight w:val="yellow"/>
        </w:rPr>
        <w:t>xxx</w:t>
      </w:r>
      <w:r>
        <w:t xml:space="preserve"> recomendó</w:t>
      </w:r>
      <w:r>
        <w:t xml:space="preserve"> a EPM gestionar la adición de recursos al ítem AMB9-1 “Provisión de Obras Adicionales y Extras”, </w:t>
      </w:r>
      <w:r w:rsidRPr="00FB2432">
        <w:t>conforme al procedimiento establecido en el numeral 6.5.2 del Procedimiento Unificado para la Ejecución y Formalización de Obras Adicionales y Obras Extras indicado en el AMB 9</w:t>
      </w:r>
      <w:r>
        <w:t>. Lo anterior t</w:t>
      </w:r>
      <w:r w:rsidRPr="00FB2432">
        <w:t xml:space="preserve">eniendo en cuenta que de acuerdo </w:t>
      </w:r>
      <w:r>
        <w:t>con el</w:t>
      </w:r>
      <w:r w:rsidRPr="00FB2432">
        <w:t xml:space="preserve"> último balance económico del AMB9, y los valores comprometidos, se cuenta con un saldo disponible de $ </w:t>
      </w:r>
      <w:r>
        <w:t>1</w:t>
      </w:r>
      <w:r w:rsidRPr="00C95DB4">
        <w:t>5.148.607.694</w:t>
      </w:r>
      <w:r>
        <w:t xml:space="preserve"> (Tabla anexa)</w:t>
      </w:r>
      <w:r w:rsidRPr="00FB2432">
        <w:t xml:space="preserve">, </w:t>
      </w:r>
      <w:r>
        <w:t xml:space="preserve">el cual </w:t>
      </w:r>
      <w:r w:rsidRPr="00FB2432">
        <w:t>resulta insuficiente para atender la</w:t>
      </w:r>
      <w:r>
        <w:t xml:space="preserve"> ejecución de</w:t>
      </w:r>
      <w:r w:rsidRPr="00FB2432">
        <w:t xml:space="preserve"> </w:t>
      </w:r>
      <w:r>
        <w:t xml:space="preserve">los ítems relacionados en la Tabla 1, cuyo valor </w:t>
      </w:r>
      <w:r w:rsidRPr="00FB2432">
        <w:t>asciende a $185.468.073.634</w:t>
      </w:r>
      <w:r>
        <w:t>.</w:t>
      </w:r>
    </w:p>
    <w:p w:rsidR="00D25896" w:rsidRDefault="00D25896" w:rsidP="00D25896">
      <w:pPr>
        <w:shd w:val="clear" w:color="auto" w:fill="FFFFFF"/>
      </w:pPr>
    </w:p>
    <w:p w:rsidR="00D25896" w:rsidRPr="00FB2432" w:rsidRDefault="008B695E" w:rsidP="00D25896">
      <w:pPr>
        <w:shd w:val="clear" w:color="auto" w:fill="FFFFFF"/>
      </w:pPr>
      <w:r>
        <w:t>La Interventoría, e</w:t>
      </w:r>
      <w:r w:rsidR="00D25896" w:rsidRPr="00FB2432">
        <w:t>n la</w:t>
      </w:r>
      <w:r>
        <w:t xml:space="preserve"> siguiente </w:t>
      </w:r>
      <w:r w:rsidR="00D25896" w:rsidRPr="00FB2432">
        <w:t xml:space="preserve">Tabla 3 </w:t>
      </w:r>
      <w:r>
        <w:t>presentó a EPM el</w:t>
      </w:r>
      <w:r w:rsidR="00D25896" w:rsidRPr="00FB2432">
        <w:t xml:space="preserve"> valor de </w:t>
      </w:r>
      <w:r w:rsidR="00D25896">
        <w:t xml:space="preserve">la </w:t>
      </w:r>
      <w:r w:rsidR="00D25896" w:rsidRPr="00FB2432">
        <w:t>adición presupuestal requerida</w:t>
      </w:r>
      <w:r w:rsidR="00D25896">
        <w:t>, así como el saldo disponible a la fecha en el ítem AMB9-1</w:t>
      </w:r>
      <w:r w:rsidR="00D25896" w:rsidRPr="00FB2432">
        <w:t>.</w:t>
      </w:r>
    </w:p>
    <w:p w:rsidR="00D25896" w:rsidRDefault="00D25896" w:rsidP="00D25896">
      <w:pPr>
        <w:shd w:val="clear" w:color="auto" w:fill="FFFFFF"/>
      </w:pPr>
    </w:p>
    <w:p w:rsidR="00D25896" w:rsidRPr="00A41EAF" w:rsidRDefault="00D25896" w:rsidP="00D25896">
      <w:pPr>
        <w:spacing w:after="200"/>
        <w:jc w:val="center"/>
        <w:rPr>
          <w:sz w:val="18"/>
          <w:szCs w:val="18"/>
        </w:rPr>
      </w:pPr>
      <w:r w:rsidRPr="00A41EAF">
        <w:rPr>
          <w:sz w:val="18"/>
          <w:szCs w:val="18"/>
        </w:rPr>
        <w:t xml:space="preserve">Tabla </w:t>
      </w:r>
      <w:r>
        <w:rPr>
          <w:sz w:val="18"/>
          <w:szCs w:val="18"/>
        </w:rPr>
        <w:t>3</w:t>
      </w:r>
      <w:r w:rsidRPr="00A41EAF">
        <w:rPr>
          <w:sz w:val="18"/>
          <w:szCs w:val="18"/>
        </w:rPr>
        <w:t>. Resumen de valores con balance para actualizar y restablecer el saldo del ítem AMB9-1 "Provisión para Obras Adicionales y Extras"</w:t>
      </w:r>
    </w:p>
    <w:tbl>
      <w:tblPr>
        <w:tblW w:w="87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5245"/>
        <w:gridCol w:w="2126"/>
      </w:tblGrid>
      <w:tr w:rsidR="00D25896" w:rsidTr="0060139F">
        <w:trPr>
          <w:trHeight w:val="20"/>
          <w:tblHeader/>
        </w:trPr>
        <w:tc>
          <w:tcPr>
            <w:tcW w:w="141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6F047F" w:rsidRDefault="00D25896" w:rsidP="00575116">
            <w:pPr>
              <w:jc w:val="center"/>
              <w:rPr>
                <w:b/>
                <w:sz w:val="18"/>
                <w:szCs w:val="18"/>
              </w:rPr>
            </w:pPr>
            <w:r w:rsidRPr="006F047F">
              <w:rPr>
                <w:rFonts w:eastAsia="Calibri"/>
                <w:b/>
                <w:sz w:val="18"/>
                <w:szCs w:val="18"/>
              </w:rPr>
              <w:t>ID</w:t>
            </w:r>
          </w:p>
        </w:tc>
        <w:tc>
          <w:tcPr>
            <w:tcW w:w="5245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6F047F" w:rsidRDefault="00D25896" w:rsidP="00575116">
            <w:pPr>
              <w:jc w:val="center"/>
              <w:rPr>
                <w:b/>
                <w:sz w:val="18"/>
                <w:szCs w:val="18"/>
              </w:rPr>
            </w:pPr>
            <w:r w:rsidRPr="006F047F">
              <w:rPr>
                <w:rFonts w:eastAsia="Calibri"/>
                <w:b/>
                <w:sz w:val="18"/>
                <w:szCs w:val="18"/>
              </w:rPr>
              <w:t>Concepto</w:t>
            </w:r>
          </w:p>
        </w:tc>
        <w:tc>
          <w:tcPr>
            <w:tcW w:w="212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6F047F" w:rsidRDefault="00D25896" w:rsidP="00575116">
            <w:pPr>
              <w:jc w:val="center"/>
              <w:rPr>
                <w:b/>
                <w:sz w:val="18"/>
                <w:szCs w:val="18"/>
              </w:rPr>
            </w:pPr>
            <w:r w:rsidRPr="006F047F">
              <w:rPr>
                <w:rFonts w:eastAsia="Calibri"/>
                <w:b/>
                <w:sz w:val="18"/>
                <w:szCs w:val="18"/>
              </w:rPr>
              <w:t>Valor</w:t>
            </w:r>
          </w:p>
        </w:tc>
      </w:tr>
      <w:tr w:rsidR="00D25896" w:rsidTr="00575116">
        <w:trPr>
          <w:trHeight w:val="20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jc w:val="center"/>
              <w:rPr>
                <w:sz w:val="18"/>
                <w:szCs w:val="18"/>
              </w:rPr>
            </w:pPr>
            <w:r w:rsidRPr="00C4732D">
              <w:rPr>
                <w:rFonts w:eastAsia="Calibri"/>
                <w:sz w:val="18"/>
                <w:szCs w:val="18"/>
              </w:rPr>
              <w:t>A</w:t>
            </w:r>
          </w:p>
        </w:tc>
        <w:tc>
          <w:tcPr>
            <w:tcW w:w="5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rPr>
                <w:sz w:val="18"/>
                <w:szCs w:val="18"/>
              </w:rPr>
            </w:pPr>
            <w:r w:rsidRPr="00C4732D">
              <w:rPr>
                <w:rFonts w:eastAsia="Calibri"/>
                <w:sz w:val="18"/>
                <w:szCs w:val="18"/>
              </w:rPr>
              <w:t>Proyección de cantidades faltantes por ejecutar presentada por el Contratista mediante la comunicación CYS-CW276532-PHI-03775 del 18 de agosto de 2026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jc w:val="right"/>
              <w:rPr>
                <w:sz w:val="18"/>
                <w:szCs w:val="18"/>
              </w:rPr>
            </w:pPr>
            <w:r w:rsidRPr="00C4732D">
              <w:rPr>
                <w:sz w:val="18"/>
                <w:szCs w:val="18"/>
              </w:rPr>
              <w:t>185.468.073.634</w:t>
            </w:r>
          </w:p>
        </w:tc>
      </w:tr>
      <w:tr w:rsidR="00D25896" w:rsidTr="00575116">
        <w:trPr>
          <w:trHeight w:val="20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B</w:t>
            </w:r>
          </w:p>
        </w:tc>
        <w:tc>
          <w:tcPr>
            <w:tcW w:w="5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rPr>
                <w:rFonts w:eastAsia="Calibri"/>
                <w:sz w:val="18"/>
                <w:szCs w:val="18"/>
              </w:rPr>
            </w:pPr>
            <w:r w:rsidRPr="00C4732D">
              <w:rPr>
                <w:rFonts w:eastAsia="Calibri"/>
                <w:sz w:val="18"/>
                <w:szCs w:val="18"/>
              </w:rPr>
              <w:t>Saldo disponible en el ítem AMB9-1 "Provisión para Obras Adicionales y Extras" del AMB 9, según el último balance del 19-08-26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jc w:val="right"/>
              <w:rPr>
                <w:rFonts w:eastAsia="Calibri"/>
                <w:color w:val="000000"/>
                <w:sz w:val="18"/>
                <w:szCs w:val="18"/>
                <w:highlight w:val="yellow"/>
              </w:rPr>
            </w:pPr>
            <w:r w:rsidRPr="00C4732D">
              <w:rPr>
                <w:sz w:val="18"/>
                <w:szCs w:val="18"/>
              </w:rPr>
              <w:t>15.148.607.694</w:t>
            </w:r>
          </w:p>
        </w:tc>
      </w:tr>
      <w:tr w:rsidR="00D25896" w:rsidTr="00575116">
        <w:trPr>
          <w:trHeight w:val="20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D25896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lastRenderedPageBreak/>
              <w:t>C</w:t>
            </w:r>
            <w:r w:rsidRPr="00C4732D">
              <w:rPr>
                <w:rFonts w:eastAsia="Calibri"/>
                <w:b/>
                <w:bCs/>
                <w:sz w:val="18"/>
                <w:szCs w:val="18"/>
              </w:rPr>
              <w:t xml:space="preserve"> = A </w:t>
            </w:r>
            <w:r>
              <w:rPr>
                <w:rFonts w:eastAsia="Calibri"/>
                <w:b/>
                <w:bCs/>
                <w:sz w:val="18"/>
                <w:szCs w:val="18"/>
              </w:rPr>
              <w:t>-</w:t>
            </w:r>
            <w:r w:rsidRPr="00C4732D">
              <w:rPr>
                <w:rFonts w:eastAsia="Calibri"/>
                <w:b/>
                <w:bCs/>
                <w:sz w:val="18"/>
                <w:szCs w:val="18"/>
              </w:rPr>
              <w:t xml:space="preserve"> B </w:t>
            </w:r>
          </w:p>
        </w:tc>
        <w:tc>
          <w:tcPr>
            <w:tcW w:w="5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C4732D" w:rsidRDefault="00D25896" w:rsidP="00575116">
            <w:pPr>
              <w:rPr>
                <w:sz w:val="18"/>
                <w:szCs w:val="18"/>
              </w:rPr>
            </w:pPr>
            <w:r w:rsidRPr="00C4732D">
              <w:rPr>
                <w:rFonts w:eastAsia="Calibri"/>
                <w:b/>
                <w:bCs/>
                <w:sz w:val="18"/>
                <w:szCs w:val="18"/>
              </w:rPr>
              <w:t>Valor de la adición presupuestal requerida para el ítem AMB9-1 "Provisión para Obras Adicionales y Extras" del AMB 9</w:t>
            </w:r>
          </w:p>
        </w:tc>
        <w:tc>
          <w:tcPr>
            <w:tcW w:w="21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5896" w:rsidRPr="00AE4FB4" w:rsidRDefault="00D25896" w:rsidP="00575116">
            <w:pPr>
              <w:jc w:val="right"/>
              <w:rPr>
                <w:b/>
                <w:sz w:val="18"/>
                <w:szCs w:val="18"/>
              </w:rPr>
            </w:pPr>
            <w:r w:rsidRPr="00AE4FB4">
              <w:rPr>
                <w:b/>
                <w:sz w:val="18"/>
                <w:szCs w:val="18"/>
              </w:rPr>
              <w:t>170.319.465.940</w:t>
            </w:r>
          </w:p>
        </w:tc>
      </w:tr>
    </w:tbl>
    <w:p w:rsidR="00D25896" w:rsidRDefault="00D25896" w:rsidP="00D25896">
      <w:pPr>
        <w:shd w:val="clear" w:color="auto" w:fill="FFFFFF"/>
      </w:pPr>
    </w:p>
    <w:p w:rsidR="00D25896" w:rsidRDefault="00D25896" w:rsidP="00D25896">
      <w:pPr>
        <w:shd w:val="clear" w:color="auto" w:fill="FFFFFF"/>
      </w:pPr>
      <w:r>
        <w:t xml:space="preserve">En concordancia con el valor indicado en la Tabla 2 y teniendo cuenta el saldo disponible a la fecha, del ítem AMB9-1, </w:t>
      </w:r>
      <w:r w:rsidR="008B695E">
        <w:t>la Interventoría presentó a EPM en la siguiente</w:t>
      </w:r>
      <w:r>
        <w:t xml:space="preserve"> Tabla 4</w:t>
      </w:r>
      <w:r w:rsidR="008B695E">
        <w:t>,</w:t>
      </w:r>
      <w:r>
        <w:t xml:space="preserve"> la actualización del valor proyectado por adicionar a este ítem, para las vigencias 2026 y 2027:</w:t>
      </w: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pStyle w:val="Sinespaciado"/>
        <w:tabs>
          <w:tab w:val="left" w:pos="3195"/>
        </w:tabs>
        <w:rPr>
          <w:rFonts w:ascii="Arial" w:hAnsi="Arial" w:cs="Arial"/>
        </w:rPr>
      </w:pPr>
    </w:p>
    <w:p w:rsidR="00D25896" w:rsidRDefault="00D25896" w:rsidP="00D25896">
      <w:pPr>
        <w:shd w:val="clear" w:color="auto" w:fill="FFFFFF"/>
        <w:jc w:val="center"/>
        <w:rPr>
          <w:sz w:val="18"/>
          <w:szCs w:val="18"/>
        </w:rPr>
      </w:pPr>
      <w:r w:rsidRPr="006F55CD">
        <w:rPr>
          <w:sz w:val="18"/>
          <w:szCs w:val="18"/>
        </w:rPr>
        <w:t xml:space="preserve">Tabla </w:t>
      </w:r>
      <w:r>
        <w:rPr>
          <w:sz w:val="18"/>
          <w:szCs w:val="18"/>
        </w:rPr>
        <w:t>4</w:t>
      </w:r>
      <w:r w:rsidRPr="006F55CD">
        <w:rPr>
          <w:sz w:val="18"/>
          <w:szCs w:val="18"/>
        </w:rPr>
        <w:t xml:space="preserve">. </w:t>
      </w:r>
      <w:r>
        <w:rPr>
          <w:sz w:val="18"/>
          <w:szCs w:val="18"/>
        </w:rPr>
        <w:t>Valor proyectado</w:t>
      </w:r>
      <w:r w:rsidRPr="006F55C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por </w:t>
      </w:r>
      <w:r w:rsidRPr="006F55CD">
        <w:rPr>
          <w:sz w:val="18"/>
          <w:szCs w:val="18"/>
        </w:rPr>
        <w:t xml:space="preserve">adicionar </w:t>
      </w:r>
      <w:r>
        <w:rPr>
          <w:sz w:val="18"/>
          <w:szCs w:val="18"/>
        </w:rPr>
        <w:t>en</w:t>
      </w:r>
      <w:r w:rsidRPr="006F55CD">
        <w:rPr>
          <w:sz w:val="18"/>
          <w:szCs w:val="18"/>
        </w:rPr>
        <w:t xml:space="preserve"> AMB9</w:t>
      </w:r>
      <w:r>
        <w:rPr>
          <w:sz w:val="18"/>
          <w:szCs w:val="18"/>
        </w:rPr>
        <w:t xml:space="preserve"> por vigencia 2026 y 2027, teniendo en cuenta el saldo actual del ítem AMB9-1</w:t>
      </w:r>
    </w:p>
    <w:p w:rsidR="00D25896" w:rsidRDefault="00D25896" w:rsidP="00D25896">
      <w:pPr>
        <w:shd w:val="clear" w:color="auto" w:fill="FFFFFF"/>
        <w:jc w:val="center"/>
        <w:rPr>
          <w:sz w:val="18"/>
          <w:szCs w:val="18"/>
        </w:rPr>
      </w:pPr>
    </w:p>
    <w:tbl>
      <w:tblPr>
        <w:tblW w:w="45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751"/>
      </w:tblGrid>
      <w:tr w:rsidR="00D25896" w:rsidRPr="00E01123" w:rsidTr="00575116">
        <w:trPr>
          <w:trHeight w:val="285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25896" w:rsidRPr="00E01123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01123">
              <w:rPr>
                <w:b/>
                <w:bCs/>
                <w:color w:val="000000"/>
                <w:sz w:val="18"/>
                <w:szCs w:val="18"/>
              </w:rPr>
              <w:t>VIGENCIA</w:t>
            </w:r>
          </w:p>
        </w:tc>
        <w:tc>
          <w:tcPr>
            <w:tcW w:w="2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D25896" w:rsidRPr="00E01123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01123">
              <w:rPr>
                <w:b/>
                <w:bCs/>
                <w:color w:val="000000"/>
                <w:sz w:val="18"/>
                <w:szCs w:val="18"/>
              </w:rPr>
              <w:t>VALOR PROYECTADO AMB9</w:t>
            </w:r>
          </w:p>
        </w:tc>
      </w:tr>
      <w:tr w:rsidR="00D25896" w:rsidRPr="00E01123" w:rsidTr="00575116">
        <w:trPr>
          <w:trHeight w:val="285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01123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01123"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01123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01123">
              <w:rPr>
                <w:color w:val="000000"/>
                <w:sz w:val="18"/>
                <w:szCs w:val="18"/>
              </w:rPr>
              <w:t>$ 133.649.127.326</w:t>
            </w:r>
          </w:p>
        </w:tc>
      </w:tr>
      <w:tr w:rsidR="00D25896" w:rsidRPr="00E01123" w:rsidTr="00575116">
        <w:trPr>
          <w:trHeight w:val="285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01123" w:rsidRDefault="00D25896" w:rsidP="00575116">
            <w:pPr>
              <w:jc w:val="center"/>
              <w:rPr>
                <w:color w:val="000000"/>
                <w:sz w:val="18"/>
                <w:szCs w:val="18"/>
              </w:rPr>
            </w:pPr>
            <w:r w:rsidRPr="00E01123">
              <w:rPr>
                <w:color w:val="000000"/>
                <w:sz w:val="18"/>
                <w:szCs w:val="18"/>
              </w:rPr>
              <w:t>2027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01123" w:rsidRDefault="00D25896" w:rsidP="00575116">
            <w:pPr>
              <w:jc w:val="right"/>
              <w:rPr>
                <w:color w:val="000000"/>
                <w:sz w:val="18"/>
                <w:szCs w:val="18"/>
              </w:rPr>
            </w:pPr>
            <w:r w:rsidRPr="00E01123">
              <w:rPr>
                <w:color w:val="000000"/>
                <w:sz w:val="18"/>
                <w:szCs w:val="18"/>
              </w:rPr>
              <w:t>$ 36.670.338.614</w:t>
            </w:r>
          </w:p>
        </w:tc>
      </w:tr>
      <w:tr w:rsidR="00D25896" w:rsidRPr="00E01123" w:rsidTr="00575116">
        <w:trPr>
          <w:trHeight w:val="285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5896" w:rsidRPr="00E01123" w:rsidRDefault="00D25896" w:rsidP="0057511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01123">
              <w:rPr>
                <w:b/>
                <w:bCs/>
                <w:color w:val="000000"/>
                <w:sz w:val="18"/>
                <w:szCs w:val="18"/>
              </w:rPr>
              <w:t xml:space="preserve">TOTAL 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5896" w:rsidRPr="00E01123" w:rsidRDefault="00D25896" w:rsidP="00575116">
            <w:pPr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E01123">
              <w:rPr>
                <w:b/>
                <w:bCs/>
                <w:color w:val="000000"/>
                <w:sz w:val="18"/>
                <w:szCs w:val="18"/>
              </w:rPr>
              <w:t>$ 170.319.465.940</w:t>
            </w:r>
          </w:p>
        </w:tc>
      </w:tr>
    </w:tbl>
    <w:p w:rsidR="00D25896" w:rsidRDefault="00D25896" w:rsidP="00D25896">
      <w:pPr>
        <w:shd w:val="clear" w:color="auto" w:fill="FFFFFF"/>
        <w:jc w:val="center"/>
        <w:rPr>
          <w:sz w:val="18"/>
          <w:szCs w:val="18"/>
        </w:rPr>
      </w:pPr>
    </w:p>
    <w:p w:rsidR="008B695E" w:rsidRDefault="008B695E" w:rsidP="00D25896">
      <w:pPr>
        <w:shd w:val="clear" w:color="auto" w:fill="FFFFFF"/>
      </w:pPr>
      <w:r>
        <w:t>La interventoría solicitó</w:t>
      </w:r>
      <w:r w:rsidR="00D25896">
        <w:t xml:space="preserve"> a EPM revisar la información presentada</w:t>
      </w:r>
      <w:r>
        <w:t xml:space="preserve"> en la comunicación </w:t>
      </w:r>
      <w:r w:rsidRPr="008B695E">
        <w:rPr>
          <w:highlight w:val="yellow"/>
        </w:rPr>
        <w:t>xxx</w:t>
      </w:r>
      <w:r w:rsidR="00D25896">
        <w:t xml:space="preserve"> y adelantar el trámite de adición de recursos al ítem AMB9-1 "Provisión para Obras Adicionales y Extras" del AMB 9, con el fin de contar con la disponibilidad presupuestal necesaria para la formalización de las obras adicionales y extras identificadas, para garantizar así la continuidad en la ejecución de las actividades del </w:t>
      </w:r>
      <w:r>
        <w:t xml:space="preserve">proyecto. </w:t>
      </w:r>
    </w:p>
    <w:p w:rsidR="008B695E" w:rsidRDefault="008B695E" w:rsidP="00D25896">
      <w:pPr>
        <w:shd w:val="clear" w:color="auto" w:fill="FFFFFF"/>
      </w:pPr>
    </w:p>
    <w:p w:rsidR="00D25896" w:rsidRDefault="008B695E" w:rsidP="00D25896">
      <w:pPr>
        <w:shd w:val="clear" w:color="auto" w:fill="FFFFFF"/>
      </w:pPr>
      <w:r>
        <w:t xml:space="preserve">Una vez EPM de respuesta a la comunicación </w:t>
      </w:r>
      <w:r w:rsidRPr="008B695E">
        <w:rPr>
          <w:highlight w:val="yellow"/>
        </w:rPr>
        <w:t>xxx</w:t>
      </w:r>
      <w:r>
        <w:t xml:space="preserve"> o en caso de requerir información adicional por parte el Contratista, le será informado oportunamente.</w:t>
      </w:r>
    </w:p>
    <w:p w:rsidR="00B441FC" w:rsidRDefault="00B441FC" w:rsidP="00D25896">
      <w:pPr>
        <w:rPr>
          <w:rFonts w:cs="Arial"/>
          <w:szCs w:val="22"/>
        </w:rPr>
      </w:pPr>
    </w:p>
    <w:p w:rsidR="00BE6F30" w:rsidRDefault="00BE6F30" w:rsidP="00386A57">
      <w:pPr>
        <w:jc w:val="left"/>
        <w:rPr>
          <w:rFonts w:cs="Arial"/>
          <w:szCs w:val="22"/>
        </w:rPr>
      </w:pPr>
      <w:bookmarkStart w:id="1" w:name="_GoBack"/>
      <w:bookmarkEnd w:id="1"/>
    </w:p>
    <w:p w:rsidR="00386A57" w:rsidRPr="00B907F6" w:rsidRDefault="00386A57" w:rsidP="00386A57">
      <w:pPr>
        <w:jc w:val="left"/>
        <w:rPr>
          <w:rFonts w:cs="Arial"/>
          <w:szCs w:val="22"/>
        </w:rPr>
      </w:pPr>
      <w:r w:rsidRPr="00B907F6">
        <w:rPr>
          <w:rFonts w:cs="Arial"/>
          <w:szCs w:val="22"/>
        </w:rPr>
        <w:t>Atentamente,</w:t>
      </w:r>
      <w:bookmarkEnd w:id="0"/>
    </w:p>
    <w:p w:rsidR="00386A57" w:rsidRPr="00B907F6" w:rsidRDefault="00386A57" w:rsidP="00386A57">
      <w:pPr>
        <w:jc w:val="left"/>
        <w:rPr>
          <w:rFonts w:cs="Arial"/>
          <w:color w:val="FF0000"/>
          <w:szCs w:val="22"/>
        </w:rPr>
      </w:pPr>
    </w:p>
    <w:p w:rsidR="00386A57" w:rsidRPr="00B907F6" w:rsidRDefault="00386A57" w:rsidP="00386A57">
      <w:pPr>
        <w:jc w:val="center"/>
        <w:rPr>
          <w:rFonts w:cs="Arial"/>
          <w:b/>
          <w:bCs/>
          <w:szCs w:val="22"/>
        </w:rPr>
      </w:pPr>
      <w:bookmarkStart w:id="2" w:name="_Toc307827028"/>
      <w:r w:rsidRPr="00B907F6">
        <w:rPr>
          <w:rFonts w:cs="Arial"/>
          <w:b/>
          <w:bCs/>
          <w:szCs w:val="22"/>
        </w:rPr>
        <w:t>CONSORCIO</w:t>
      </w:r>
      <w:bookmarkEnd w:id="2"/>
    </w:p>
    <w:p w:rsidR="00386A57" w:rsidRPr="00B907F6" w:rsidRDefault="00386A57" w:rsidP="00386A57">
      <w:pPr>
        <w:jc w:val="center"/>
        <w:rPr>
          <w:rFonts w:cs="Arial"/>
          <w:b/>
          <w:bCs/>
          <w:szCs w:val="22"/>
        </w:rPr>
      </w:pPr>
      <w:bookmarkStart w:id="3" w:name="_Toc307827029"/>
      <w:r w:rsidRPr="00B907F6">
        <w:rPr>
          <w:rFonts w:cs="Arial"/>
          <w:b/>
          <w:bCs/>
          <w:szCs w:val="22"/>
        </w:rPr>
        <w:t>INGETEC - SEDIC</w:t>
      </w:r>
      <w:bookmarkEnd w:id="3"/>
    </w:p>
    <w:p w:rsidR="00386A57" w:rsidRPr="00B907F6" w:rsidRDefault="00386A57" w:rsidP="00386A57">
      <w:pPr>
        <w:jc w:val="center"/>
        <w:rPr>
          <w:rFonts w:cs="Arial"/>
          <w:b/>
          <w:bCs/>
          <w:color w:val="FF0000"/>
          <w:szCs w:val="22"/>
        </w:rPr>
      </w:pPr>
    </w:p>
    <w:p w:rsidR="00386A57" w:rsidRPr="00B907F6" w:rsidRDefault="00386A57" w:rsidP="00386A57">
      <w:pPr>
        <w:jc w:val="center"/>
        <w:rPr>
          <w:rFonts w:cs="Arial"/>
          <w:b/>
          <w:bCs/>
          <w:color w:val="FF0000"/>
          <w:szCs w:val="22"/>
        </w:rPr>
      </w:pPr>
    </w:p>
    <w:p w:rsidR="00386A57" w:rsidRPr="00B907F6" w:rsidRDefault="00386A57" w:rsidP="00386A57">
      <w:pPr>
        <w:jc w:val="center"/>
        <w:rPr>
          <w:rFonts w:cs="Arial"/>
          <w:b/>
          <w:bCs/>
          <w:color w:val="FF0000"/>
          <w:szCs w:val="22"/>
        </w:rPr>
      </w:pPr>
    </w:p>
    <w:p w:rsidR="00386A57" w:rsidRDefault="00386A57" w:rsidP="00386A57">
      <w:pPr>
        <w:jc w:val="center"/>
        <w:rPr>
          <w:rFonts w:cs="Arial"/>
          <w:b/>
          <w:bCs/>
          <w:szCs w:val="22"/>
        </w:rPr>
      </w:pPr>
      <w:bookmarkStart w:id="4" w:name="_Toc307827030"/>
      <w:r w:rsidRPr="00D82F42">
        <w:rPr>
          <w:rFonts w:cs="Arial"/>
          <w:b/>
          <w:bCs/>
          <w:szCs w:val="22"/>
        </w:rPr>
        <w:t>JOSÉ IVÁN BOHÓRQUEZ</w:t>
      </w:r>
      <w:r>
        <w:rPr>
          <w:rFonts w:cs="Arial"/>
          <w:b/>
          <w:bCs/>
          <w:szCs w:val="22"/>
        </w:rPr>
        <w:t xml:space="preserve"> Q.</w:t>
      </w:r>
      <w:bookmarkEnd w:id="4"/>
      <w:r>
        <w:rPr>
          <w:rFonts w:cs="Arial"/>
          <w:b/>
          <w:bCs/>
          <w:szCs w:val="22"/>
        </w:rPr>
        <w:t xml:space="preserve"> </w:t>
      </w:r>
    </w:p>
    <w:p w:rsidR="00386A57" w:rsidRDefault="00386A57" w:rsidP="00386A57">
      <w:pPr>
        <w:jc w:val="center"/>
        <w:rPr>
          <w:rFonts w:cs="Arial"/>
          <w:b/>
          <w:bCs/>
          <w:szCs w:val="22"/>
        </w:rPr>
      </w:pPr>
      <w:r>
        <w:rPr>
          <w:b/>
          <w:szCs w:val="22"/>
        </w:rPr>
        <w:t xml:space="preserve">Director Técnico de la Interventoría </w:t>
      </w:r>
    </w:p>
    <w:p w:rsidR="00386A57" w:rsidRPr="00502167" w:rsidRDefault="00386A57" w:rsidP="00386A57">
      <w:pPr>
        <w:shd w:val="clear" w:color="auto" w:fill="FFFFFF"/>
        <w:rPr>
          <w:rFonts w:cs="Arial"/>
          <w:color w:val="FF0000"/>
          <w:sz w:val="16"/>
          <w:szCs w:val="16"/>
          <w:lang w:eastAsia="es-CO"/>
        </w:rPr>
      </w:pPr>
    </w:p>
    <w:p w:rsidR="00386A57" w:rsidRPr="00B907F6" w:rsidRDefault="00386A57" w:rsidP="00386A57">
      <w:pPr>
        <w:shd w:val="clear" w:color="auto" w:fill="FFFFFF"/>
        <w:rPr>
          <w:rFonts w:cs="Arial"/>
          <w:sz w:val="16"/>
          <w:szCs w:val="16"/>
          <w:lang w:eastAsia="es-CO"/>
        </w:rPr>
      </w:pPr>
      <w:r w:rsidRPr="00B907F6">
        <w:rPr>
          <w:rFonts w:cs="Arial"/>
          <w:sz w:val="16"/>
          <w:szCs w:val="16"/>
          <w:lang w:eastAsia="es-CO"/>
        </w:rPr>
        <w:t>Copias:</w:t>
      </w:r>
      <w:r w:rsidRPr="00B907F6">
        <w:rPr>
          <w:rFonts w:cs="Arial"/>
          <w:sz w:val="16"/>
          <w:szCs w:val="16"/>
          <w:lang w:eastAsia="es-CO"/>
        </w:rPr>
        <w:tab/>
      </w:r>
      <w:r>
        <w:rPr>
          <w:rFonts w:cs="Arial"/>
          <w:sz w:val="16"/>
          <w:szCs w:val="16"/>
          <w:lang w:eastAsia="es-CO"/>
        </w:rPr>
        <w:t xml:space="preserve">Ing. </w:t>
      </w:r>
      <w:r w:rsidRPr="00071C97">
        <w:rPr>
          <w:rFonts w:cs="Arial"/>
          <w:sz w:val="16"/>
          <w:szCs w:val="16"/>
          <w:lang w:eastAsia="es-CO"/>
        </w:rPr>
        <w:t xml:space="preserve">Stefano Giovanni Di Ubaldo </w:t>
      </w:r>
      <w:proofErr w:type="spellStart"/>
      <w:r w:rsidRPr="00071C97">
        <w:rPr>
          <w:rFonts w:cs="Arial"/>
          <w:sz w:val="16"/>
          <w:szCs w:val="16"/>
          <w:lang w:eastAsia="es-CO"/>
        </w:rPr>
        <w:t>Cencioni</w:t>
      </w:r>
      <w:proofErr w:type="spellEnd"/>
      <w:r w:rsidRPr="00071C97">
        <w:rPr>
          <w:rFonts w:cs="Arial"/>
          <w:sz w:val="16"/>
          <w:szCs w:val="16"/>
          <w:lang w:eastAsia="es-CO"/>
        </w:rPr>
        <w:t>. - Director Desarrollo Proyecto Ituango</w:t>
      </w:r>
      <w:r>
        <w:rPr>
          <w:rFonts w:cs="Arial"/>
          <w:sz w:val="16"/>
          <w:szCs w:val="16"/>
          <w:lang w:eastAsia="es-CO"/>
        </w:rPr>
        <w:t xml:space="preserve"> (E) – EPM </w:t>
      </w:r>
    </w:p>
    <w:p w:rsidR="00386A57" w:rsidRDefault="00386A57" w:rsidP="00386A57">
      <w:pPr>
        <w:shd w:val="clear" w:color="auto" w:fill="FFFFFF"/>
        <w:ind w:firstLine="708"/>
        <w:rPr>
          <w:rFonts w:cs="Arial"/>
          <w:sz w:val="16"/>
          <w:szCs w:val="16"/>
          <w:lang w:eastAsia="es-CO"/>
        </w:rPr>
      </w:pPr>
      <w:r>
        <w:rPr>
          <w:rFonts w:cs="Arial"/>
          <w:sz w:val="16"/>
          <w:szCs w:val="16"/>
          <w:lang w:eastAsia="es-CO"/>
        </w:rPr>
        <w:t xml:space="preserve">Ing. </w:t>
      </w:r>
      <w:r w:rsidRPr="00D82F42">
        <w:rPr>
          <w:rFonts w:cs="Arial"/>
          <w:sz w:val="16"/>
          <w:szCs w:val="16"/>
          <w:lang w:eastAsia="es-CO"/>
        </w:rPr>
        <w:t>Andrés Marulanda Escobar</w:t>
      </w:r>
      <w:r w:rsidRPr="00B907F6">
        <w:rPr>
          <w:rFonts w:cs="Arial"/>
          <w:sz w:val="16"/>
          <w:szCs w:val="16"/>
          <w:lang w:eastAsia="es-CO"/>
        </w:rPr>
        <w:t>. - Gerente de Interventoría</w:t>
      </w:r>
    </w:p>
    <w:p w:rsidR="00386A57" w:rsidRPr="00B907F6" w:rsidRDefault="0016668B" w:rsidP="00386A57">
      <w:pPr>
        <w:shd w:val="clear" w:color="auto" w:fill="FFFFFF"/>
        <w:ind w:firstLine="708"/>
        <w:rPr>
          <w:rFonts w:cs="Arial"/>
          <w:sz w:val="16"/>
          <w:szCs w:val="16"/>
          <w:lang w:eastAsia="es-CO"/>
        </w:rPr>
      </w:pPr>
      <w:proofErr w:type="spellStart"/>
      <w:r>
        <w:rPr>
          <w:rFonts w:cs="Arial"/>
          <w:sz w:val="16"/>
          <w:szCs w:val="16"/>
          <w:lang w:val="es-ES" w:eastAsia="es-CO"/>
        </w:rPr>
        <w:t>adl</w:t>
      </w:r>
      <w:proofErr w:type="spellEnd"/>
    </w:p>
    <w:p w:rsidR="007F0320" w:rsidRPr="00CB2EAD" w:rsidRDefault="007F0320" w:rsidP="00BB4FF7">
      <w:pPr>
        <w:ind w:firstLine="708"/>
        <w:rPr>
          <w:szCs w:val="22"/>
        </w:rPr>
      </w:pPr>
    </w:p>
    <w:sectPr w:rsidR="007F0320" w:rsidRPr="00CB2EAD" w:rsidSect="0099338C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567" w:footer="8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CFE" w:rsidRDefault="00D70CFE" w:rsidP="0026460A">
      <w:r>
        <w:separator/>
      </w:r>
    </w:p>
  </w:endnote>
  <w:endnote w:type="continuationSeparator" w:id="0">
    <w:p w:rsidR="00D70CFE" w:rsidRDefault="00D70CFE" w:rsidP="0026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altName w:val="Times New Roman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Free Sans Obliq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CFE" w:rsidRPr="00B15EE6" w:rsidRDefault="00D70CFE" w:rsidP="00A7344D">
    <w:pPr>
      <w:pStyle w:val="Piedepgina"/>
      <w:jc w:val="right"/>
      <w:rPr>
        <w:sz w:val="16"/>
        <w:szCs w:val="16"/>
        <w:lang w:val="es-ES"/>
      </w:rPr>
    </w:pPr>
  </w:p>
  <w:p w:rsidR="00D70CFE" w:rsidRPr="00F16038" w:rsidRDefault="00D70CFE" w:rsidP="00A7344D">
    <w:pPr>
      <w:pStyle w:val="Piedepgina"/>
      <w:jc w:val="right"/>
      <w:rPr>
        <w:b/>
        <w:bCs/>
        <w:sz w:val="16"/>
        <w:szCs w:val="16"/>
      </w:rPr>
    </w:pPr>
    <w:r w:rsidRPr="00B15EE6">
      <w:rPr>
        <w:sz w:val="16"/>
        <w:szCs w:val="16"/>
        <w:lang w:val="es-ES"/>
      </w:rPr>
      <w:t xml:space="preserve">Página </w:t>
    </w:r>
    <w:r w:rsidRPr="00E3379A">
      <w:rPr>
        <w:b/>
        <w:bCs/>
        <w:sz w:val="16"/>
        <w:szCs w:val="16"/>
      </w:rPr>
      <w:fldChar w:fldCharType="begin"/>
    </w:r>
    <w:r w:rsidRPr="00E3379A">
      <w:rPr>
        <w:b/>
        <w:bCs/>
        <w:sz w:val="16"/>
        <w:szCs w:val="16"/>
      </w:rPr>
      <w:instrText>PAGE</w:instrText>
    </w:r>
    <w:r w:rsidRPr="00E3379A">
      <w:rPr>
        <w:b/>
        <w:bCs/>
        <w:sz w:val="16"/>
        <w:szCs w:val="16"/>
      </w:rPr>
      <w:fldChar w:fldCharType="separate"/>
    </w:r>
    <w:r w:rsidR="0016668B">
      <w:rPr>
        <w:b/>
        <w:bCs/>
        <w:noProof/>
        <w:sz w:val="16"/>
        <w:szCs w:val="16"/>
      </w:rPr>
      <w:t>2</w:t>
    </w:r>
    <w:r w:rsidRPr="00E3379A">
      <w:rPr>
        <w:b/>
        <w:bCs/>
        <w:sz w:val="16"/>
        <w:szCs w:val="16"/>
      </w:rPr>
      <w:fldChar w:fldCharType="end"/>
    </w:r>
    <w:r w:rsidRPr="00E3379A">
      <w:rPr>
        <w:b/>
        <w:sz w:val="16"/>
        <w:szCs w:val="16"/>
        <w:lang w:val="es-ES"/>
      </w:rPr>
      <w:t xml:space="preserve"> </w:t>
    </w:r>
    <w:r w:rsidRPr="00B15EE6">
      <w:rPr>
        <w:sz w:val="16"/>
        <w:szCs w:val="16"/>
        <w:lang w:val="es-ES"/>
      </w:rPr>
      <w:t xml:space="preserve">de </w:t>
    </w:r>
    <w:r w:rsidRPr="00F16038">
      <w:rPr>
        <w:b/>
        <w:bCs/>
        <w:sz w:val="16"/>
        <w:szCs w:val="16"/>
      </w:rPr>
      <w:fldChar w:fldCharType="begin"/>
    </w:r>
    <w:r w:rsidRPr="00F16038">
      <w:rPr>
        <w:b/>
        <w:bCs/>
        <w:sz w:val="16"/>
        <w:szCs w:val="16"/>
      </w:rPr>
      <w:instrText>NUMPAGES</w:instrText>
    </w:r>
    <w:r w:rsidRPr="00F16038">
      <w:rPr>
        <w:b/>
        <w:bCs/>
        <w:sz w:val="16"/>
        <w:szCs w:val="16"/>
      </w:rPr>
      <w:fldChar w:fldCharType="separate"/>
    </w:r>
    <w:r w:rsidR="0016668B">
      <w:rPr>
        <w:b/>
        <w:bCs/>
        <w:noProof/>
        <w:sz w:val="16"/>
        <w:szCs w:val="16"/>
      </w:rPr>
      <w:t>5</w:t>
    </w:r>
    <w:r w:rsidRPr="00F16038">
      <w:rPr>
        <w:b/>
        <w:bCs/>
        <w:sz w:val="16"/>
        <w:szCs w:val="16"/>
      </w:rPr>
      <w:fldChar w:fldCharType="end"/>
    </w:r>
  </w:p>
  <w:p w:rsidR="00D70CFE" w:rsidRPr="0018502E" w:rsidRDefault="00D70CFE" w:rsidP="00F16038">
    <w:pPr>
      <w:pStyle w:val="Piedepgina"/>
      <w:jc w:val="right"/>
      <w:rPr>
        <w:sz w:val="16"/>
        <w:szCs w:val="16"/>
      </w:rPr>
    </w:pPr>
  </w:p>
  <w:p w:rsidR="00D70CFE" w:rsidRPr="0018502E" w:rsidRDefault="00D70CFE" w:rsidP="00A7344D">
    <w:pPr>
      <w:pStyle w:val="Piedepgina"/>
      <w:jc w:val="right"/>
      <w:rPr>
        <w:sz w:val="16"/>
        <w:szCs w:val="16"/>
      </w:rPr>
    </w:pPr>
  </w:p>
  <w:p w:rsidR="00D70CFE" w:rsidRDefault="00D70C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CFE" w:rsidRPr="0018502E" w:rsidRDefault="00D70CFE" w:rsidP="00A56560">
    <w:pPr>
      <w:pStyle w:val="Piedepgina"/>
      <w:jc w:val="right"/>
      <w:rPr>
        <w:sz w:val="16"/>
        <w:szCs w:val="16"/>
      </w:rPr>
    </w:pPr>
    <w:r w:rsidRPr="0018502E">
      <w:rPr>
        <w:sz w:val="16"/>
        <w:szCs w:val="16"/>
        <w:lang w:val="es-ES"/>
      </w:rPr>
      <w:t xml:space="preserve">Página </w:t>
    </w:r>
    <w:r w:rsidRPr="0018502E">
      <w:rPr>
        <w:b/>
        <w:bCs/>
        <w:sz w:val="16"/>
        <w:szCs w:val="16"/>
      </w:rPr>
      <w:fldChar w:fldCharType="begin"/>
    </w:r>
    <w:r w:rsidRPr="0018502E">
      <w:rPr>
        <w:b/>
        <w:bCs/>
        <w:sz w:val="16"/>
        <w:szCs w:val="16"/>
      </w:rPr>
      <w:instrText>PAGE</w:instrText>
    </w:r>
    <w:r w:rsidRPr="0018502E">
      <w:rPr>
        <w:b/>
        <w:bCs/>
        <w:sz w:val="16"/>
        <w:szCs w:val="16"/>
      </w:rPr>
      <w:fldChar w:fldCharType="separate"/>
    </w:r>
    <w:r w:rsidR="0060139F">
      <w:rPr>
        <w:b/>
        <w:bCs/>
        <w:noProof/>
        <w:sz w:val="16"/>
        <w:szCs w:val="16"/>
      </w:rPr>
      <w:t>1</w:t>
    </w:r>
    <w:r w:rsidRPr="0018502E">
      <w:rPr>
        <w:b/>
        <w:bCs/>
        <w:sz w:val="16"/>
        <w:szCs w:val="16"/>
      </w:rPr>
      <w:fldChar w:fldCharType="end"/>
    </w:r>
    <w:r w:rsidRPr="0018502E">
      <w:rPr>
        <w:sz w:val="16"/>
        <w:szCs w:val="16"/>
        <w:lang w:val="es-ES"/>
      </w:rPr>
      <w:t xml:space="preserve"> de </w:t>
    </w:r>
    <w:r w:rsidRPr="0018502E">
      <w:rPr>
        <w:b/>
        <w:bCs/>
        <w:sz w:val="16"/>
        <w:szCs w:val="16"/>
      </w:rPr>
      <w:fldChar w:fldCharType="begin"/>
    </w:r>
    <w:r w:rsidRPr="0018502E">
      <w:rPr>
        <w:b/>
        <w:bCs/>
        <w:sz w:val="16"/>
        <w:szCs w:val="16"/>
      </w:rPr>
      <w:instrText>NUMPAGES</w:instrText>
    </w:r>
    <w:r w:rsidRPr="0018502E">
      <w:rPr>
        <w:b/>
        <w:bCs/>
        <w:sz w:val="16"/>
        <w:szCs w:val="16"/>
      </w:rPr>
      <w:fldChar w:fldCharType="separate"/>
    </w:r>
    <w:r w:rsidR="0060139F">
      <w:rPr>
        <w:b/>
        <w:bCs/>
        <w:noProof/>
        <w:sz w:val="16"/>
        <w:szCs w:val="16"/>
      </w:rPr>
      <w:t>5</w:t>
    </w:r>
    <w:r w:rsidRPr="0018502E">
      <w:rPr>
        <w:b/>
        <w:bCs/>
        <w:sz w:val="16"/>
        <w:szCs w:val="16"/>
      </w:rPr>
      <w:fldChar w:fldCharType="end"/>
    </w:r>
  </w:p>
  <w:p w:rsidR="00D70CFE" w:rsidRDefault="00D70C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CFE" w:rsidRDefault="00D70CFE" w:rsidP="0026460A">
      <w:r>
        <w:separator/>
      </w:r>
    </w:p>
  </w:footnote>
  <w:footnote w:type="continuationSeparator" w:id="0">
    <w:p w:rsidR="00D70CFE" w:rsidRDefault="00D70CFE" w:rsidP="00264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CFE" w:rsidRPr="007F6209" w:rsidRDefault="00D70CFE" w:rsidP="007F6209">
    <w:pPr>
      <w:rPr>
        <w:lang w:val="en-US"/>
      </w:rPr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148590</wp:posOffset>
          </wp:positionH>
          <wp:positionV relativeFrom="paragraph">
            <wp:posOffset>186690</wp:posOffset>
          </wp:positionV>
          <wp:extent cx="3197860" cy="360045"/>
          <wp:effectExtent l="0" t="0" r="0" b="0"/>
          <wp:wrapSquare wrapText="bothSides"/>
          <wp:docPr id="27" name="Imagen 27" descr="LOGOS INGETEC - SEDIC - COLO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LOGOS INGETEC - SEDIC - COLO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8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541020</wp:posOffset>
              </wp:positionH>
              <wp:positionV relativeFrom="paragraph">
                <wp:posOffset>-38100</wp:posOffset>
              </wp:positionV>
              <wp:extent cx="2472690" cy="224790"/>
              <wp:effectExtent l="0" t="0" r="0" b="0"/>
              <wp:wrapTopAndBottom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2690" cy="224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0CFE" w:rsidRPr="00986D1D" w:rsidRDefault="00D70CFE" w:rsidP="003D3302">
                          <w:pPr>
                            <w:jc w:val="center"/>
                            <w:rPr>
                              <w:b/>
                              <w:color w:val="003366"/>
                            </w:rPr>
                          </w:pPr>
                          <w:r w:rsidRPr="00986D1D">
                            <w:rPr>
                              <w:b/>
                              <w:color w:val="003366"/>
                            </w:rPr>
                            <w:t>CONSORCIO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2.6pt;margin-top:-3pt;width:194.7pt;height:1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" o:allowincell="f" stroked="f">
              <v:textbox>
                <w:txbxContent>
                  <w:p w:rsidR="00D70CFE" w:rsidRPr="00986D1D" w:rsidRDefault="00D70CFE" w:rsidP="003D3302">
                    <w:pPr>
                      <w:jc w:val="center"/>
                      <w:rPr>
                        <w:b/>
                        <w:color w:val="003366"/>
                      </w:rPr>
                    </w:pPr>
                    <w:r w:rsidRPr="00986D1D">
                      <w:rPr>
                        <w:b/>
                        <w:color w:val="003366"/>
                      </w:rPr>
                      <w:t>CONSORCIO</w:t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>
              <wp:simplePos x="0" y="0"/>
              <wp:positionH relativeFrom="column">
                <wp:posOffset>3891915</wp:posOffset>
              </wp:positionH>
              <wp:positionV relativeFrom="paragraph">
                <wp:posOffset>-16510</wp:posOffset>
              </wp:positionV>
              <wp:extent cx="2324100" cy="541655"/>
              <wp:effectExtent l="0" t="0" r="0" b="0"/>
              <wp:wrapTopAndBottom/>
              <wp:docPr id="3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0CFE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Calle 7 Sur No. 42-70 oficina 619 – Edificio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Forum</w:t>
                          </w:r>
                          <w:proofErr w:type="spellEnd"/>
                        </w:p>
                        <w:p w:rsidR="00D70CFE" w:rsidRPr="004C15CA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TEL: 6048095</w:t>
                          </w:r>
                        </w:p>
                        <w:p w:rsidR="00D70CFE" w:rsidRPr="00E555F2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E555F2">
                            <w:rPr>
                              <w:sz w:val="14"/>
                              <w:szCs w:val="14"/>
                            </w:rPr>
                            <w:t>NIT. 860.001.986-1</w:t>
                          </w:r>
                        </w:p>
                        <w:p w:rsidR="00D70CFE" w:rsidRDefault="00D70CFE" w:rsidP="0022482F">
                          <w:pPr>
                            <w:jc w:val="center"/>
                          </w:pPr>
                          <w:r>
                            <w:rPr>
                              <w:sz w:val="14"/>
                              <w:szCs w:val="14"/>
                            </w:rPr>
                            <w:t>MEDELLÍN</w:t>
                          </w:r>
                          <w:r w:rsidRPr="00E555F2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4C15CA">
                            <w:rPr>
                              <w:sz w:val="14"/>
                              <w:szCs w:val="14"/>
                            </w:rPr>
                            <w:t>- COLOMBIA</w:t>
                          </w:r>
                        </w:p>
                        <w:p w:rsidR="00D70CFE" w:rsidRDefault="00D70CFE" w:rsidP="005E32B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1" o:spid="_x0000_s1027" type="#_x0000_t202" style="position:absolute;left:0;text-align:left;margin-left:306.45pt;margin-top:-1.3pt;width:183pt;height:42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" o:allowincell="f" stroked="f">
              <v:textbox>
                <w:txbxContent>
                  <w:p w:rsidR="00D70CFE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Calle 7 Sur No. 42-70 oficina 619 – Edificio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Forum</w:t>
                    </w:r>
                    <w:proofErr w:type="spellEnd"/>
                  </w:p>
                  <w:p w:rsidR="00D70CFE" w:rsidRPr="004C15CA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TEL: 6048095</w:t>
                    </w:r>
                  </w:p>
                  <w:p w:rsidR="00D70CFE" w:rsidRPr="00E555F2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E555F2">
                      <w:rPr>
                        <w:sz w:val="14"/>
                        <w:szCs w:val="14"/>
                      </w:rPr>
                      <w:t>NIT. 860.001.986-1</w:t>
                    </w:r>
                  </w:p>
                  <w:p w:rsidR="00D70CFE" w:rsidRDefault="00D70CFE" w:rsidP="0022482F">
                    <w:pPr>
                      <w:jc w:val="center"/>
                    </w:pPr>
                    <w:r>
                      <w:rPr>
                        <w:sz w:val="14"/>
                        <w:szCs w:val="14"/>
                      </w:rPr>
                      <w:t>MEDELLÍN</w:t>
                    </w:r>
                    <w:r w:rsidRPr="00E555F2">
                      <w:rPr>
                        <w:sz w:val="14"/>
                        <w:szCs w:val="14"/>
                      </w:rPr>
                      <w:t xml:space="preserve"> </w:t>
                    </w:r>
                    <w:r w:rsidRPr="004C15CA">
                      <w:rPr>
                        <w:sz w:val="14"/>
                        <w:szCs w:val="14"/>
                      </w:rPr>
                      <w:t>- COLOMBIA</w:t>
                    </w:r>
                  </w:p>
                  <w:p w:rsidR="00D70CFE" w:rsidRDefault="00D70CFE" w:rsidP="005E32B7">
                    <w:pPr>
                      <w:jc w:val="center"/>
                    </w:pPr>
                  </w:p>
                </w:txbxContent>
              </v:textbox>
              <w10:wrap type="topAndBottom"/>
            </v:shape>
          </w:pict>
        </mc:Fallback>
      </mc:AlternateContent>
    </w:r>
  </w:p>
  <w:p w:rsidR="00D70CFE" w:rsidRPr="00BB4FF7" w:rsidRDefault="00D70CFE" w:rsidP="00C35BC0">
    <w:pPr>
      <w:pStyle w:val="Encabezado"/>
      <w:jc w:val="right"/>
      <w:rPr>
        <w:b/>
        <w:sz w:val="16"/>
        <w:szCs w:val="16"/>
        <w:lang w:val="en-US"/>
      </w:rPr>
    </w:pPr>
    <w:r w:rsidRPr="00BB4FF7">
      <w:rPr>
        <w:b/>
        <w:sz w:val="16"/>
        <w:szCs w:val="16"/>
        <w:lang w:val="en-US"/>
      </w:rPr>
      <w:t>INT-OC-CYS</w:t>
    </w:r>
    <w:r w:rsidRPr="00BB4FF7">
      <w:rPr>
        <w:b/>
        <w:sz w:val="16"/>
        <w:szCs w:val="16"/>
        <w:highlight w:val="yellow"/>
        <w:lang w:val="en-US"/>
      </w:rPr>
      <w:t>-XXX</w:t>
    </w:r>
    <w:r w:rsidR="002C4312">
      <w:rPr>
        <w:b/>
        <w:sz w:val="16"/>
        <w:szCs w:val="16"/>
        <w:lang w:val="en-US"/>
      </w:rPr>
      <w:t>/26</w:t>
    </w:r>
  </w:p>
  <w:p w:rsidR="00D70CFE" w:rsidRPr="007D4E04" w:rsidRDefault="00D70CFE" w:rsidP="00F92462">
    <w:pPr>
      <w:tabs>
        <w:tab w:val="left" w:pos="1605"/>
      </w:tabs>
      <w:jc w:val="left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CFE" w:rsidRPr="00BE54EF" w:rsidRDefault="00D70CFE" w:rsidP="00B56871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388620</wp:posOffset>
              </wp:positionH>
              <wp:positionV relativeFrom="paragraph">
                <wp:posOffset>-95250</wp:posOffset>
              </wp:positionV>
              <wp:extent cx="2472690" cy="224790"/>
              <wp:effectExtent l="0" t="0" r="0" b="0"/>
              <wp:wrapTopAndBottom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2690" cy="224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0CFE" w:rsidRPr="00986D1D" w:rsidRDefault="00D70CFE" w:rsidP="003D3302">
                          <w:pPr>
                            <w:jc w:val="center"/>
                            <w:rPr>
                              <w:b/>
                              <w:color w:val="003366"/>
                            </w:rPr>
                          </w:pPr>
                          <w:r w:rsidRPr="00986D1D">
                            <w:rPr>
                              <w:b/>
                              <w:color w:val="003366"/>
                            </w:rPr>
                            <w:t>CONSORCIO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0.6pt;margin-top:-7.5pt;width:194.7pt;height:1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" o:allowincell="f" stroked="f">
              <v:textbox>
                <w:txbxContent>
                  <w:p w:rsidR="00D70CFE" w:rsidRPr="00986D1D" w:rsidRDefault="00D70CFE" w:rsidP="003D3302">
                    <w:pPr>
                      <w:jc w:val="center"/>
                      <w:rPr>
                        <w:b/>
                        <w:color w:val="003366"/>
                      </w:rPr>
                    </w:pPr>
                    <w:r w:rsidRPr="00986D1D">
                      <w:rPr>
                        <w:b/>
                        <w:color w:val="003366"/>
                      </w:rPr>
                      <w:t>CONSORCIO</w:t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  <w:lang w:eastAsia="es-CO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-3810</wp:posOffset>
          </wp:positionH>
          <wp:positionV relativeFrom="paragraph">
            <wp:posOffset>151130</wp:posOffset>
          </wp:positionV>
          <wp:extent cx="3197860" cy="360045"/>
          <wp:effectExtent l="0" t="0" r="0" b="0"/>
          <wp:wrapSquare wrapText="bothSides"/>
          <wp:docPr id="21" name="Imagen 21" descr="LOGOS INGETEC - SEDIC - COLO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S INGETEC - SEDIC - COLO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78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column">
                <wp:posOffset>3953510</wp:posOffset>
              </wp:positionH>
              <wp:positionV relativeFrom="paragraph">
                <wp:posOffset>-73660</wp:posOffset>
              </wp:positionV>
              <wp:extent cx="2225040" cy="574040"/>
              <wp:effectExtent l="0" t="0" r="0" b="0"/>
              <wp:wrapTopAndBottom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574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0CFE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Calle 7 Sur No. 42-70 oficina 619 – Edificio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Forum</w:t>
                          </w:r>
                          <w:proofErr w:type="spellEnd"/>
                        </w:p>
                        <w:p w:rsidR="00D70CFE" w:rsidRPr="004C15CA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TEL: 6048095</w:t>
                          </w:r>
                        </w:p>
                        <w:p w:rsidR="00D70CFE" w:rsidRPr="00E555F2" w:rsidRDefault="00D70CFE" w:rsidP="0022482F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E555F2">
                            <w:rPr>
                              <w:sz w:val="14"/>
                              <w:szCs w:val="14"/>
                            </w:rPr>
                            <w:t>NIT. 860.001.986-1</w:t>
                          </w:r>
                        </w:p>
                        <w:p w:rsidR="00D70CFE" w:rsidRDefault="00D70CFE" w:rsidP="0022482F">
                          <w:pPr>
                            <w:jc w:val="center"/>
                          </w:pPr>
                          <w:r>
                            <w:rPr>
                              <w:sz w:val="14"/>
                              <w:szCs w:val="14"/>
                            </w:rPr>
                            <w:t>MEDELLÍN</w:t>
                          </w:r>
                          <w:r w:rsidRPr="00E555F2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4C15CA">
                            <w:rPr>
                              <w:sz w:val="14"/>
                              <w:szCs w:val="14"/>
                            </w:rPr>
                            <w:t>- COLOMBIA</w:t>
                          </w:r>
                        </w:p>
                        <w:p w:rsidR="00D70CFE" w:rsidRDefault="00D70CFE" w:rsidP="00B5687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9" type="#_x0000_t202" style="position:absolute;left:0;text-align:left;margin-left:311.3pt;margin-top:-5.8pt;width:175.2pt;height:45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" o:allowincell="f" stroked="f">
              <v:textbox>
                <w:txbxContent>
                  <w:p w:rsidR="00D70CFE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Calle 7 Sur No. 42-70 oficina 619 – Edificio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Forum</w:t>
                    </w:r>
                    <w:proofErr w:type="spellEnd"/>
                  </w:p>
                  <w:p w:rsidR="00D70CFE" w:rsidRPr="004C15CA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TEL: 6048095</w:t>
                    </w:r>
                  </w:p>
                  <w:p w:rsidR="00D70CFE" w:rsidRPr="00E555F2" w:rsidRDefault="00D70CFE" w:rsidP="0022482F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E555F2">
                      <w:rPr>
                        <w:sz w:val="14"/>
                        <w:szCs w:val="14"/>
                      </w:rPr>
                      <w:t>NIT. 860.001.986-1</w:t>
                    </w:r>
                  </w:p>
                  <w:p w:rsidR="00D70CFE" w:rsidRDefault="00D70CFE" w:rsidP="0022482F">
                    <w:pPr>
                      <w:jc w:val="center"/>
                    </w:pPr>
                    <w:r>
                      <w:rPr>
                        <w:sz w:val="14"/>
                        <w:szCs w:val="14"/>
                      </w:rPr>
                      <w:t>MEDELLÍN</w:t>
                    </w:r>
                    <w:r w:rsidRPr="00E555F2">
                      <w:rPr>
                        <w:sz w:val="14"/>
                        <w:szCs w:val="14"/>
                      </w:rPr>
                      <w:t xml:space="preserve"> </w:t>
                    </w:r>
                    <w:r w:rsidRPr="004C15CA">
                      <w:rPr>
                        <w:sz w:val="14"/>
                        <w:szCs w:val="14"/>
                      </w:rPr>
                      <w:t>- COLOMBIA</w:t>
                    </w:r>
                  </w:p>
                  <w:p w:rsidR="00D70CFE" w:rsidRDefault="00D70CFE" w:rsidP="00B56871">
                    <w:pPr>
                      <w:jc w:val="center"/>
                    </w:pPr>
                  </w:p>
                </w:txbxContent>
              </v:textbox>
              <w10:wrap type="topAndBotto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7184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0163B5"/>
    <w:multiLevelType w:val="hybridMultilevel"/>
    <w:tmpl w:val="E952A4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92E9F"/>
    <w:multiLevelType w:val="hybridMultilevel"/>
    <w:tmpl w:val="82A80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876A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AF2D3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7C2EA4"/>
    <w:multiLevelType w:val="hybridMultilevel"/>
    <w:tmpl w:val="A776EA62"/>
    <w:lvl w:ilvl="0" w:tplc="4CB6633E">
      <w:start w:val="1"/>
      <w:numFmt w:val="decimal"/>
      <w:lvlText w:val="(%1)"/>
      <w:lvlJc w:val="left"/>
      <w:pPr>
        <w:ind w:left="20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60" w:hanging="360"/>
      </w:pPr>
    </w:lvl>
    <w:lvl w:ilvl="2" w:tplc="240A001B" w:tentative="1">
      <w:start w:val="1"/>
      <w:numFmt w:val="lowerRoman"/>
      <w:lvlText w:val="%3."/>
      <w:lvlJc w:val="right"/>
      <w:pPr>
        <w:ind w:left="3480" w:hanging="180"/>
      </w:pPr>
    </w:lvl>
    <w:lvl w:ilvl="3" w:tplc="240A000F" w:tentative="1">
      <w:start w:val="1"/>
      <w:numFmt w:val="decimal"/>
      <w:lvlText w:val="%4."/>
      <w:lvlJc w:val="left"/>
      <w:pPr>
        <w:ind w:left="4200" w:hanging="360"/>
      </w:pPr>
    </w:lvl>
    <w:lvl w:ilvl="4" w:tplc="240A0019" w:tentative="1">
      <w:start w:val="1"/>
      <w:numFmt w:val="lowerLetter"/>
      <w:lvlText w:val="%5."/>
      <w:lvlJc w:val="left"/>
      <w:pPr>
        <w:ind w:left="4920" w:hanging="360"/>
      </w:pPr>
    </w:lvl>
    <w:lvl w:ilvl="5" w:tplc="240A001B" w:tentative="1">
      <w:start w:val="1"/>
      <w:numFmt w:val="lowerRoman"/>
      <w:lvlText w:val="%6."/>
      <w:lvlJc w:val="right"/>
      <w:pPr>
        <w:ind w:left="5640" w:hanging="180"/>
      </w:pPr>
    </w:lvl>
    <w:lvl w:ilvl="6" w:tplc="240A000F" w:tentative="1">
      <w:start w:val="1"/>
      <w:numFmt w:val="decimal"/>
      <w:lvlText w:val="%7."/>
      <w:lvlJc w:val="left"/>
      <w:pPr>
        <w:ind w:left="6360" w:hanging="360"/>
      </w:pPr>
    </w:lvl>
    <w:lvl w:ilvl="7" w:tplc="240A0019" w:tentative="1">
      <w:start w:val="1"/>
      <w:numFmt w:val="lowerLetter"/>
      <w:lvlText w:val="%8."/>
      <w:lvlJc w:val="left"/>
      <w:pPr>
        <w:ind w:left="7080" w:hanging="360"/>
      </w:pPr>
    </w:lvl>
    <w:lvl w:ilvl="8" w:tplc="240A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6" w15:restartNumberingAfterBreak="0">
    <w:nsid w:val="4E82235E"/>
    <w:multiLevelType w:val="hybridMultilevel"/>
    <w:tmpl w:val="F99EC98C"/>
    <w:lvl w:ilvl="0" w:tplc="5E7659D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15F08"/>
    <w:multiLevelType w:val="hybridMultilevel"/>
    <w:tmpl w:val="83525F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79873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60A"/>
    <w:rsid w:val="0000630B"/>
    <w:rsid w:val="00006554"/>
    <w:rsid w:val="00006859"/>
    <w:rsid w:val="0001174C"/>
    <w:rsid w:val="000122D4"/>
    <w:rsid w:val="00021052"/>
    <w:rsid w:val="0002167F"/>
    <w:rsid w:val="000222C2"/>
    <w:rsid w:val="000328B2"/>
    <w:rsid w:val="0003749C"/>
    <w:rsid w:val="00042A0D"/>
    <w:rsid w:val="00054AE4"/>
    <w:rsid w:val="000663F7"/>
    <w:rsid w:val="00074E0D"/>
    <w:rsid w:val="00075A61"/>
    <w:rsid w:val="0009532E"/>
    <w:rsid w:val="000A0920"/>
    <w:rsid w:val="000A4731"/>
    <w:rsid w:val="000C2A72"/>
    <w:rsid w:val="000D355C"/>
    <w:rsid w:val="000D3960"/>
    <w:rsid w:val="000D5372"/>
    <w:rsid w:val="000D7CAB"/>
    <w:rsid w:val="000F147F"/>
    <w:rsid w:val="000F6DD7"/>
    <w:rsid w:val="0010326F"/>
    <w:rsid w:val="00111E4B"/>
    <w:rsid w:val="001233EE"/>
    <w:rsid w:val="00140585"/>
    <w:rsid w:val="001431AE"/>
    <w:rsid w:val="00147558"/>
    <w:rsid w:val="001515FE"/>
    <w:rsid w:val="001626DA"/>
    <w:rsid w:val="0016668B"/>
    <w:rsid w:val="00172502"/>
    <w:rsid w:val="001743F1"/>
    <w:rsid w:val="0018502E"/>
    <w:rsid w:val="001876B8"/>
    <w:rsid w:val="001A21E8"/>
    <w:rsid w:val="001A28B2"/>
    <w:rsid w:val="001A5ADF"/>
    <w:rsid w:val="001B7700"/>
    <w:rsid w:val="001C779B"/>
    <w:rsid w:val="001D1862"/>
    <w:rsid w:val="001E4B6C"/>
    <w:rsid w:val="001F77CE"/>
    <w:rsid w:val="00204215"/>
    <w:rsid w:val="002065D2"/>
    <w:rsid w:val="00207F13"/>
    <w:rsid w:val="00210CA9"/>
    <w:rsid w:val="00210F5D"/>
    <w:rsid w:val="0022482F"/>
    <w:rsid w:val="002332BD"/>
    <w:rsid w:val="00247FCB"/>
    <w:rsid w:val="00250862"/>
    <w:rsid w:val="002559C7"/>
    <w:rsid w:val="00264197"/>
    <w:rsid w:val="0026460A"/>
    <w:rsid w:val="00285D7F"/>
    <w:rsid w:val="00291A39"/>
    <w:rsid w:val="002C4312"/>
    <w:rsid w:val="002E351D"/>
    <w:rsid w:val="002F41DF"/>
    <w:rsid w:val="002F7EF2"/>
    <w:rsid w:val="00306C76"/>
    <w:rsid w:val="003146D2"/>
    <w:rsid w:val="0032050A"/>
    <w:rsid w:val="00325A34"/>
    <w:rsid w:val="00325EE0"/>
    <w:rsid w:val="00330739"/>
    <w:rsid w:val="00342F19"/>
    <w:rsid w:val="00343CB3"/>
    <w:rsid w:val="0035203D"/>
    <w:rsid w:val="003538A0"/>
    <w:rsid w:val="00353E41"/>
    <w:rsid w:val="0036264F"/>
    <w:rsid w:val="00366596"/>
    <w:rsid w:val="003719B1"/>
    <w:rsid w:val="00372B7B"/>
    <w:rsid w:val="003833B5"/>
    <w:rsid w:val="003845AC"/>
    <w:rsid w:val="003868DF"/>
    <w:rsid w:val="00386A57"/>
    <w:rsid w:val="00392D1E"/>
    <w:rsid w:val="003A7473"/>
    <w:rsid w:val="003B6FCB"/>
    <w:rsid w:val="003C543E"/>
    <w:rsid w:val="003D3302"/>
    <w:rsid w:val="003D6675"/>
    <w:rsid w:val="003F22EC"/>
    <w:rsid w:val="003F54DF"/>
    <w:rsid w:val="00402181"/>
    <w:rsid w:val="004062CD"/>
    <w:rsid w:val="00416733"/>
    <w:rsid w:val="00423C0F"/>
    <w:rsid w:val="00425CCE"/>
    <w:rsid w:val="0043258A"/>
    <w:rsid w:val="00435EC1"/>
    <w:rsid w:val="00436233"/>
    <w:rsid w:val="00461449"/>
    <w:rsid w:val="00461903"/>
    <w:rsid w:val="00470BCA"/>
    <w:rsid w:val="00475708"/>
    <w:rsid w:val="00490356"/>
    <w:rsid w:val="004A46DA"/>
    <w:rsid w:val="004B3900"/>
    <w:rsid w:val="004B39A5"/>
    <w:rsid w:val="004B692D"/>
    <w:rsid w:val="004B750C"/>
    <w:rsid w:val="004C1DE6"/>
    <w:rsid w:val="004D21BB"/>
    <w:rsid w:val="004E1970"/>
    <w:rsid w:val="004E2E2F"/>
    <w:rsid w:val="004E3F14"/>
    <w:rsid w:val="004F3E44"/>
    <w:rsid w:val="00511EBB"/>
    <w:rsid w:val="0052250E"/>
    <w:rsid w:val="0053567B"/>
    <w:rsid w:val="0054286C"/>
    <w:rsid w:val="00542FFA"/>
    <w:rsid w:val="00544DD1"/>
    <w:rsid w:val="00555987"/>
    <w:rsid w:val="00555CAF"/>
    <w:rsid w:val="00567DD6"/>
    <w:rsid w:val="005721D3"/>
    <w:rsid w:val="00575698"/>
    <w:rsid w:val="00587808"/>
    <w:rsid w:val="00587B02"/>
    <w:rsid w:val="00597CC4"/>
    <w:rsid w:val="005D18E5"/>
    <w:rsid w:val="005D6A6D"/>
    <w:rsid w:val="005E32B7"/>
    <w:rsid w:val="005E5BB7"/>
    <w:rsid w:val="005F39D5"/>
    <w:rsid w:val="005F50BC"/>
    <w:rsid w:val="006003C7"/>
    <w:rsid w:val="0060139F"/>
    <w:rsid w:val="00606120"/>
    <w:rsid w:val="006144D6"/>
    <w:rsid w:val="006522AD"/>
    <w:rsid w:val="0065290A"/>
    <w:rsid w:val="0065553D"/>
    <w:rsid w:val="00655EDA"/>
    <w:rsid w:val="006627DD"/>
    <w:rsid w:val="00663217"/>
    <w:rsid w:val="0066341C"/>
    <w:rsid w:val="0066633A"/>
    <w:rsid w:val="00672E0E"/>
    <w:rsid w:val="0067464A"/>
    <w:rsid w:val="0068473E"/>
    <w:rsid w:val="00695DAE"/>
    <w:rsid w:val="006A1393"/>
    <w:rsid w:val="006B3994"/>
    <w:rsid w:val="006B7DA4"/>
    <w:rsid w:val="006C10AA"/>
    <w:rsid w:val="006D04FB"/>
    <w:rsid w:val="006D6917"/>
    <w:rsid w:val="006E692D"/>
    <w:rsid w:val="006F0086"/>
    <w:rsid w:val="00704C39"/>
    <w:rsid w:val="0071020A"/>
    <w:rsid w:val="0071072A"/>
    <w:rsid w:val="00721B18"/>
    <w:rsid w:val="00722625"/>
    <w:rsid w:val="00722A7D"/>
    <w:rsid w:val="007473E6"/>
    <w:rsid w:val="0075145F"/>
    <w:rsid w:val="0075390F"/>
    <w:rsid w:val="00755014"/>
    <w:rsid w:val="00757178"/>
    <w:rsid w:val="00760D4F"/>
    <w:rsid w:val="007637A8"/>
    <w:rsid w:val="00763DD3"/>
    <w:rsid w:val="00766F8E"/>
    <w:rsid w:val="00767FAF"/>
    <w:rsid w:val="007747C8"/>
    <w:rsid w:val="00777D48"/>
    <w:rsid w:val="00780D22"/>
    <w:rsid w:val="00791447"/>
    <w:rsid w:val="00795AC5"/>
    <w:rsid w:val="007B3BD9"/>
    <w:rsid w:val="007C7917"/>
    <w:rsid w:val="007D3A56"/>
    <w:rsid w:val="007E12E0"/>
    <w:rsid w:val="007E25F8"/>
    <w:rsid w:val="007E2891"/>
    <w:rsid w:val="007E30DF"/>
    <w:rsid w:val="007F0320"/>
    <w:rsid w:val="007F6209"/>
    <w:rsid w:val="007F6FE3"/>
    <w:rsid w:val="00805F70"/>
    <w:rsid w:val="00807E25"/>
    <w:rsid w:val="008176B5"/>
    <w:rsid w:val="00825A89"/>
    <w:rsid w:val="00840040"/>
    <w:rsid w:val="00846305"/>
    <w:rsid w:val="008506B6"/>
    <w:rsid w:val="00865B1C"/>
    <w:rsid w:val="00865DF4"/>
    <w:rsid w:val="00867334"/>
    <w:rsid w:val="00880FE0"/>
    <w:rsid w:val="008825E2"/>
    <w:rsid w:val="008A2099"/>
    <w:rsid w:val="008A7B19"/>
    <w:rsid w:val="008B1A4B"/>
    <w:rsid w:val="008B695E"/>
    <w:rsid w:val="008C1D0F"/>
    <w:rsid w:val="008C21DD"/>
    <w:rsid w:val="008D2F61"/>
    <w:rsid w:val="008D5B08"/>
    <w:rsid w:val="008D7144"/>
    <w:rsid w:val="008E6C71"/>
    <w:rsid w:val="008E7815"/>
    <w:rsid w:val="008F430D"/>
    <w:rsid w:val="00915D13"/>
    <w:rsid w:val="00925998"/>
    <w:rsid w:val="00926916"/>
    <w:rsid w:val="00936B0F"/>
    <w:rsid w:val="00937064"/>
    <w:rsid w:val="009412FB"/>
    <w:rsid w:val="00944C2F"/>
    <w:rsid w:val="00963036"/>
    <w:rsid w:val="00972E10"/>
    <w:rsid w:val="00973DB3"/>
    <w:rsid w:val="00976B63"/>
    <w:rsid w:val="009804E4"/>
    <w:rsid w:val="00986B10"/>
    <w:rsid w:val="00990E44"/>
    <w:rsid w:val="0099338C"/>
    <w:rsid w:val="009A4C46"/>
    <w:rsid w:val="009A71CB"/>
    <w:rsid w:val="009B262F"/>
    <w:rsid w:val="009D0789"/>
    <w:rsid w:val="009D60D2"/>
    <w:rsid w:val="009E1A06"/>
    <w:rsid w:val="00A07044"/>
    <w:rsid w:val="00A13E6C"/>
    <w:rsid w:val="00A17735"/>
    <w:rsid w:val="00A20DBC"/>
    <w:rsid w:val="00A212E9"/>
    <w:rsid w:val="00A234AE"/>
    <w:rsid w:val="00A431EA"/>
    <w:rsid w:val="00A56560"/>
    <w:rsid w:val="00A56A81"/>
    <w:rsid w:val="00A65E71"/>
    <w:rsid w:val="00A67B24"/>
    <w:rsid w:val="00A71B6E"/>
    <w:rsid w:val="00A7344D"/>
    <w:rsid w:val="00A737A3"/>
    <w:rsid w:val="00A83C2B"/>
    <w:rsid w:val="00A84C2E"/>
    <w:rsid w:val="00A8610D"/>
    <w:rsid w:val="00A928E6"/>
    <w:rsid w:val="00A9518A"/>
    <w:rsid w:val="00AA451A"/>
    <w:rsid w:val="00AB1B95"/>
    <w:rsid w:val="00AB1C6A"/>
    <w:rsid w:val="00AB38AD"/>
    <w:rsid w:val="00AC069F"/>
    <w:rsid w:val="00AC51DF"/>
    <w:rsid w:val="00AD1AE2"/>
    <w:rsid w:val="00AE5CCF"/>
    <w:rsid w:val="00AF4727"/>
    <w:rsid w:val="00AF58D5"/>
    <w:rsid w:val="00AF68BC"/>
    <w:rsid w:val="00AF68EC"/>
    <w:rsid w:val="00B02313"/>
    <w:rsid w:val="00B15EE6"/>
    <w:rsid w:val="00B167F0"/>
    <w:rsid w:val="00B40BFE"/>
    <w:rsid w:val="00B441FC"/>
    <w:rsid w:val="00B4785E"/>
    <w:rsid w:val="00B51622"/>
    <w:rsid w:val="00B53F96"/>
    <w:rsid w:val="00B56871"/>
    <w:rsid w:val="00B74257"/>
    <w:rsid w:val="00B861AA"/>
    <w:rsid w:val="00B86211"/>
    <w:rsid w:val="00BA0DC2"/>
    <w:rsid w:val="00BA6A7A"/>
    <w:rsid w:val="00BA703B"/>
    <w:rsid w:val="00BB4FF7"/>
    <w:rsid w:val="00BC00DB"/>
    <w:rsid w:val="00BC47E7"/>
    <w:rsid w:val="00BC4E66"/>
    <w:rsid w:val="00BC67D5"/>
    <w:rsid w:val="00BD713E"/>
    <w:rsid w:val="00BD7BF1"/>
    <w:rsid w:val="00BE0697"/>
    <w:rsid w:val="00BE1670"/>
    <w:rsid w:val="00BE18CB"/>
    <w:rsid w:val="00BE19F8"/>
    <w:rsid w:val="00BE6A47"/>
    <w:rsid w:val="00BE6F30"/>
    <w:rsid w:val="00BE7A6C"/>
    <w:rsid w:val="00BE7C46"/>
    <w:rsid w:val="00C036EA"/>
    <w:rsid w:val="00C13AC2"/>
    <w:rsid w:val="00C27B92"/>
    <w:rsid w:val="00C319D3"/>
    <w:rsid w:val="00C35BC0"/>
    <w:rsid w:val="00C42C24"/>
    <w:rsid w:val="00C47029"/>
    <w:rsid w:val="00C5012D"/>
    <w:rsid w:val="00C55298"/>
    <w:rsid w:val="00C81C2E"/>
    <w:rsid w:val="00C8681D"/>
    <w:rsid w:val="00C86C7D"/>
    <w:rsid w:val="00CA04B1"/>
    <w:rsid w:val="00CA1072"/>
    <w:rsid w:val="00CB2EAD"/>
    <w:rsid w:val="00CD0D47"/>
    <w:rsid w:val="00CD3CD9"/>
    <w:rsid w:val="00CD6CA7"/>
    <w:rsid w:val="00CE06E7"/>
    <w:rsid w:val="00D01D74"/>
    <w:rsid w:val="00D03CAA"/>
    <w:rsid w:val="00D04A0C"/>
    <w:rsid w:val="00D05EAF"/>
    <w:rsid w:val="00D05F55"/>
    <w:rsid w:val="00D1372A"/>
    <w:rsid w:val="00D144AC"/>
    <w:rsid w:val="00D25896"/>
    <w:rsid w:val="00D32997"/>
    <w:rsid w:val="00D40294"/>
    <w:rsid w:val="00D500A8"/>
    <w:rsid w:val="00D516AB"/>
    <w:rsid w:val="00D60694"/>
    <w:rsid w:val="00D64405"/>
    <w:rsid w:val="00D67A43"/>
    <w:rsid w:val="00D70CFE"/>
    <w:rsid w:val="00D869C2"/>
    <w:rsid w:val="00D91C24"/>
    <w:rsid w:val="00D922DC"/>
    <w:rsid w:val="00D95B58"/>
    <w:rsid w:val="00DB12F8"/>
    <w:rsid w:val="00DB37D8"/>
    <w:rsid w:val="00DB4EBE"/>
    <w:rsid w:val="00DF39A5"/>
    <w:rsid w:val="00DF4AD2"/>
    <w:rsid w:val="00DF557E"/>
    <w:rsid w:val="00E00068"/>
    <w:rsid w:val="00E10F2F"/>
    <w:rsid w:val="00E24DCA"/>
    <w:rsid w:val="00E3379A"/>
    <w:rsid w:val="00E34544"/>
    <w:rsid w:val="00E44076"/>
    <w:rsid w:val="00E444BE"/>
    <w:rsid w:val="00E45711"/>
    <w:rsid w:val="00E542EC"/>
    <w:rsid w:val="00E63B18"/>
    <w:rsid w:val="00E70134"/>
    <w:rsid w:val="00E80EA6"/>
    <w:rsid w:val="00E812DC"/>
    <w:rsid w:val="00E86544"/>
    <w:rsid w:val="00E91BC2"/>
    <w:rsid w:val="00EC162D"/>
    <w:rsid w:val="00ED0C11"/>
    <w:rsid w:val="00ED15B7"/>
    <w:rsid w:val="00ED376C"/>
    <w:rsid w:val="00ED5791"/>
    <w:rsid w:val="00EE26AE"/>
    <w:rsid w:val="00EE6CF0"/>
    <w:rsid w:val="00EF126C"/>
    <w:rsid w:val="00F01201"/>
    <w:rsid w:val="00F16038"/>
    <w:rsid w:val="00F20121"/>
    <w:rsid w:val="00F2611D"/>
    <w:rsid w:val="00F319C1"/>
    <w:rsid w:val="00F31C29"/>
    <w:rsid w:val="00F3243F"/>
    <w:rsid w:val="00F453FC"/>
    <w:rsid w:val="00F475FA"/>
    <w:rsid w:val="00F50150"/>
    <w:rsid w:val="00F5356E"/>
    <w:rsid w:val="00F659F0"/>
    <w:rsid w:val="00F72145"/>
    <w:rsid w:val="00F7330D"/>
    <w:rsid w:val="00F74803"/>
    <w:rsid w:val="00F74CE5"/>
    <w:rsid w:val="00F84B76"/>
    <w:rsid w:val="00F873F0"/>
    <w:rsid w:val="00F92462"/>
    <w:rsid w:val="00F94966"/>
    <w:rsid w:val="00FA46DC"/>
    <w:rsid w:val="00FB45E2"/>
    <w:rsid w:val="00FB5253"/>
    <w:rsid w:val="00FB6416"/>
    <w:rsid w:val="00FC0389"/>
    <w:rsid w:val="00FC2CA0"/>
    <w:rsid w:val="00FD3E53"/>
    <w:rsid w:val="00FD53D1"/>
    <w:rsid w:val="00FE0DE0"/>
    <w:rsid w:val="00FE7D5C"/>
    <w:rsid w:val="00FF3378"/>
    <w:rsid w:val="00FF36BB"/>
    <w:rsid w:val="00FF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28A339C"/>
  <w15:chartTrackingRefBased/>
  <w15:docId w15:val="{128E9A49-30DD-4049-88E4-E8110D8E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60A"/>
    <w:pPr>
      <w:jc w:val="both"/>
    </w:pPr>
    <w:rPr>
      <w:rFonts w:ascii="Arial" w:eastAsia="Times New Roman" w:hAnsi="Arial"/>
      <w:sz w:val="22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46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6460A"/>
    <w:rPr>
      <w:rFonts w:ascii="Arial" w:eastAsia="Times New Roman" w:hAnsi="Arial" w:cs="Times New Roman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646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6460A"/>
    <w:rPr>
      <w:rFonts w:ascii="Arial" w:eastAsia="Times New Roman" w:hAnsi="Arial" w:cs="Times New Roman"/>
      <w:szCs w:val="24"/>
    </w:rPr>
  </w:style>
  <w:style w:type="paragraph" w:styleId="Sinespaciado">
    <w:name w:val="No Spacing"/>
    <w:uiPriority w:val="1"/>
    <w:qFormat/>
    <w:rsid w:val="005F50BC"/>
    <w:rPr>
      <w:sz w:val="22"/>
      <w:szCs w:val="22"/>
      <w:lang w:eastAsia="en-US"/>
    </w:rPr>
  </w:style>
  <w:style w:type="paragraph" w:customStyle="1" w:styleId="Epigrafe16">
    <w:name w:val="Epigrafe 16"/>
    <w:basedOn w:val="Normal"/>
    <w:next w:val="Normal"/>
    <w:qFormat/>
    <w:rsid w:val="001233EE"/>
    <w:pPr>
      <w:jc w:val="center"/>
    </w:pPr>
    <w:rPr>
      <w:rFonts w:ascii="Arial Negrita" w:hAnsi="Arial Negrita"/>
      <w:b/>
      <w:caps/>
      <w:sz w:val="32"/>
    </w:rPr>
  </w:style>
  <w:style w:type="paragraph" w:customStyle="1" w:styleId="Epgrafe">
    <w:name w:val="Epígrafe"/>
    <w:basedOn w:val="Normal"/>
    <w:next w:val="Normal"/>
    <w:qFormat/>
    <w:rsid w:val="0018502E"/>
    <w:pPr>
      <w:spacing w:after="120"/>
      <w:jc w:val="center"/>
    </w:pPr>
    <w:rPr>
      <w:rFonts w:ascii="Arial Negrita" w:eastAsia="Calibri" w:hAnsi="Arial Negrita"/>
      <w:b/>
      <w:bCs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D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24DCA"/>
    <w:rPr>
      <w:rFonts w:ascii="Tahoma" w:eastAsia="Times New Roman" w:hAnsi="Tahoma" w:cs="Tahoma"/>
      <w:sz w:val="16"/>
      <w:szCs w:val="16"/>
      <w:lang w:eastAsia="en-US"/>
    </w:rPr>
  </w:style>
  <w:style w:type="character" w:styleId="Hipervnculo">
    <w:name w:val="Hyperlink"/>
    <w:uiPriority w:val="99"/>
    <w:unhideWhenUsed/>
    <w:rsid w:val="001515FE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7B3BD9"/>
    <w:rPr>
      <w:b/>
      <w:bCs/>
    </w:rPr>
  </w:style>
  <w:style w:type="paragraph" w:customStyle="1" w:styleId="Default">
    <w:name w:val="Default"/>
    <w:rsid w:val="00973DB3"/>
    <w:pPr>
      <w:autoSpaceDE w:val="0"/>
      <w:autoSpaceDN w:val="0"/>
      <w:adjustRightInd w:val="0"/>
    </w:pPr>
    <w:rPr>
      <w:rFonts w:ascii="FreeSans" w:hAnsi="FreeSans" w:cs="FreeSans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D69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F30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A200A-D823-449D-A64B-C3E2C842E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1669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INGETEC-SEDIC</dc:creator>
  <cp:keywords/>
  <cp:lastModifiedBy>ANDRES LEONARDO DIAZ LINDO</cp:lastModifiedBy>
  <cp:revision>8</cp:revision>
  <cp:lastPrinted>2021-07-16T12:23:00Z</cp:lastPrinted>
  <dcterms:created xsi:type="dcterms:W3CDTF">2026-08-09T15:53:00Z</dcterms:created>
  <dcterms:modified xsi:type="dcterms:W3CDTF">2026-08-20T14:19:00Z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6bb131-2344-48ed-84db-fe1e84a9fae2_Enabled">
    <vt:lpwstr>true</vt:lpwstr>
  </property>
  <property fmtid="{D5CDD505-2E9C-101B-9397-08002B2CF9AE}" pid="3" name="MSIP_Label_666bb131-2344-48ed-84db-fe1e84a9fae2_SetDate">
    <vt:lpwstr>2021-07-15T22:34:54Z</vt:lpwstr>
  </property>
  <property fmtid="{D5CDD505-2E9C-101B-9397-08002B2CF9AE}" pid="4" name="MSIP_Label_666bb131-2344-48ed-84db-fe1e84a9fae2_Method">
    <vt:lpwstr>Standard</vt:lpwstr>
  </property>
  <property fmtid="{D5CDD505-2E9C-101B-9397-08002B2CF9AE}" pid="5" name="MSIP_Label_666bb131-2344-48ed-84db-fe1e84a9fae2_Name">
    <vt:lpwstr>666bb131-2344-48ed-84db-fe1e84a9fae2</vt:lpwstr>
  </property>
  <property fmtid="{D5CDD505-2E9C-101B-9397-08002B2CF9AE}" pid="6" name="MSIP_Label_666bb131-2344-48ed-84db-fe1e84a9fae2_SiteId">
    <vt:lpwstr>bf1ce8b5-5d39-4bc5-ad6e-07b3e4d7d67a</vt:lpwstr>
  </property>
  <property fmtid="{D5CDD505-2E9C-101B-9397-08002B2CF9AE}" pid="7" name="MSIP_Label_666bb131-2344-48ed-84db-fe1e84a9fae2_ActionId">
    <vt:lpwstr>f0e425d6-7663-4be3-9f67-039aae7ed189</vt:lpwstr>
  </property>
  <property fmtid="{D5CDD505-2E9C-101B-9397-08002B2CF9AE}" pid="8" name="MSIP_Label_666bb131-2344-48ed-84db-fe1e84a9fae2_ContentBits">
    <vt:lpwstr>0</vt:lpwstr>
  </property>
</Properties>
</file>