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pPr w:leftFromText="181" w:rightFromText="181" w:horzAnchor="margin" w:tblpYSpec="top"/>
        <w:tblW w:w="9685" w:type="dxa"/>
        <w:tblLayout w:type="fixed"/>
        <w:tblLook w:val="0400" w:firstRow="0" w:lastRow="0" w:firstColumn="0" w:lastColumn="0" w:noHBand="0" w:noVBand="1"/>
      </w:tblPr>
      <w:tblGrid>
        <w:gridCol w:w="7040"/>
        <w:gridCol w:w="2645"/>
      </w:tblGrid>
      <w:tr w:rsidR="00C75C80" w:rsidRPr="00255770" w14:paraId="715917F2" w14:textId="77777777" w:rsidTr="00C7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tcW w:w="9685" w:type="dxa"/>
            <w:gridSpan w:val="2"/>
            <w:tcBorders>
              <w:top w:val="nil"/>
            </w:tcBorders>
            <w:vAlign w:val="center"/>
          </w:tcPr>
          <w:p w14:paraId="758B0559" w14:textId="77777777" w:rsidR="00C75C80" w:rsidRPr="00255770" w:rsidRDefault="00C75C80" w:rsidP="001205D2">
            <w:pPr>
              <w:rPr>
                <w:sz w:val="16"/>
                <w:szCs w:val="16"/>
              </w:rPr>
            </w:pPr>
            <w:r w:rsidRPr="00255770">
              <w:rPr>
                <w:b/>
                <w:bCs/>
                <w:sz w:val="16"/>
                <w:szCs w:val="16"/>
              </w:rPr>
              <w:t xml:space="preserve">Table 1 </w:t>
            </w:r>
            <w:r w:rsidRPr="00255770">
              <w:rPr>
                <w:sz w:val="16"/>
                <w:szCs w:val="16"/>
              </w:rPr>
              <w:t>Selection criteria applied to Binding DB for generating the negative dataset</w:t>
            </w:r>
          </w:p>
        </w:tc>
      </w:tr>
      <w:tr w:rsidR="00C75C80" w:rsidRPr="00255770" w14:paraId="760128DC" w14:textId="77777777" w:rsidTr="00C75C80">
        <w:trPr>
          <w:trHeight w:val="344"/>
        </w:trPr>
        <w:tc>
          <w:tcPr>
            <w:tcW w:w="7040" w:type="dxa"/>
            <w:vAlign w:val="center"/>
          </w:tcPr>
          <w:p w14:paraId="01F89F6C" w14:textId="77777777" w:rsidR="00C75C80" w:rsidRPr="00255770" w:rsidRDefault="00C75C80" w:rsidP="001205D2">
            <w:pPr>
              <w:rPr>
                <w:b/>
                <w:bCs/>
                <w:sz w:val="16"/>
                <w:szCs w:val="16"/>
              </w:rPr>
            </w:pPr>
            <w:bookmarkStart w:id="0" w:name="_Hlk93007249"/>
            <w:r w:rsidRPr="00255770">
              <w:rPr>
                <w:b/>
                <w:bCs/>
                <w:sz w:val="16"/>
                <w:szCs w:val="16"/>
              </w:rPr>
              <w:t>Selection Criteria</w:t>
            </w:r>
          </w:p>
        </w:tc>
        <w:tc>
          <w:tcPr>
            <w:tcW w:w="2644" w:type="dxa"/>
            <w:vAlign w:val="center"/>
          </w:tcPr>
          <w:p w14:paraId="3A089321" w14:textId="77777777" w:rsidR="00C75C80" w:rsidRPr="00255770" w:rsidRDefault="00C75C80" w:rsidP="001205D2">
            <w:pPr>
              <w:rPr>
                <w:b/>
                <w:bCs/>
                <w:sz w:val="16"/>
                <w:szCs w:val="16"/>
              </w:rPr>
            </w:pPr>
            <w:r w:rsidRPr="00255770">
              <w:rPr>
                <w:b/>
                <w:bCs/>
                <w:sz w:val="16"/>
                <w:szCs w:val="16"/>
              </w:rPr>
              <w:t>Total examples</w:t>
            </w:r>
          </w:p>
        </w:tc>
      </w:tr>
      <w:tr w:rsidR="00C75C80" w:rsidRPr="00255770" w14:paraId="70702B34" w14:textId="77777777" w:rsidTr="00C7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tcW w:w="7040" w:type="dxa"/>
            <w:vAlign w:val="center"/>
          </w:tcPr>
          <w:p w14:paraId="258988E5" w14:textId="77777777" w:rsidR="00C75C80" w:rsidRPr="00255770" w:rsidRDefault="00C75C80" w:rsidP="001205D2">
            <w:pPr>
              <w:rPr>
                <w:sz w:val="16"/>
                <w:szCs w:val="16"/>
              </w:rPr>
            </w:pPr>
            <w:bookmarkStart w:id="1" w:name="_gjdgxs" w:colFirst="0" w:colLast="0"/>
            <w:bookmarkEnd w:id="1"/>
            <w:r w:rsidRPr="00255770">
              <w:rPr>
                <w:sz w:val="16"/>
                <w:szCs w:val="16"/>
              </w:rPr>
              <w:t>Number of Compound-Protein Pairs in Binding-DB (June 2021)</w:t>
            </w:r>
          </w:p>
        </w:tc>
        <w:tc>
          <w:tcPr>
            <w:tcW w:w="2644" w:type="dxa"/>
            <w:vAlign w:val="center"/>
          </w:tcPr>
          <w:p w14:paraId="28556E2B" w14:textId="77777777" w:rsidR="00C75C80" w:rsidRPr="00255770" w:rsidRDefault="00C75C80" w:rsidP="001205D2">
            <w:pPr>
              <w:jc w:val="center"/>
              <w:rPr>
                <w:sz w:val="16"/>
                <w:szCs w:val="16"/>
              </w:rPr>
            </w:pPr>
            <w:r w:rsidRPr="00255770">
              <w:rPr>
                <w:sz w:val="16"/>
                <w:szCs w:val="16"/>
              </w:rPr>
              <w:t>22,782,226</w:t>
            </w:r>
          </w:p>
        </w:tc>
      </w:tr>
      <w:tr w:rsidR="00C75C80" w:rsidRPr="00255770" w14:paraId="643E868D" w14:textId="77777777" w:rsidTr="00C75C80">
        <w:trPr>
          <w:trHeight w:val="344"/>
        </w:trPr>
        <w:tc>
          <w:tcPr>
            <w:tcW w:w="7040" w:type="dxa"/>
            <w:vAlign w:val="center"/>
          </w:tcPr>
          <w:p w14:paraId="1A3663F4" w14:textId="77777777" w:rsidR="00C75C80" w:rsidRPr="00255770" w:rsidRDefault="00C75C80" w:rsidP="001205D2">
            <w:pPr>
              <w:rPr>
                <w:sz w:val="16"/>
                <w:szCs w:val="16"/>
              </w:rPr>
            </w:pPr>
            <w:r w:rsidRPr="00255770">
              <w:rPr>
                <w:sz w:val="16"/>
                <w:szCs w:val="16"/>
              </w:rPr>
              <w:t>Examples with single-chain protein targets</w:t>
            </w:r>
          </w:p>
        </w:tc>
        <w:tc>
          <w:tcPr>
            <w:tcW w:w="2644" w:type="dxa"/>
            <w:vAlign w:val="center"/>
          </w:tcPr>
          <w:p w14:paraId="33A53712" w14:textId="77777777" w:rsidR="00C75C80" w:rsidRPr="00255770" w:rsidRDefault="00C75C80" w:rsidP="001205D2">
            <w:pPr>
              <w:jc w:val="center"/>
              <w:rPr>
                <w:sz w:val="16"/>
                <w:szCs w:val="16"/>
              </w:rPr>
            </w:pPr>
            <w:r w:rsidRPr="00255770">
              <w:rPr>
                <w:sz w:val="16"/>
                <w:szCs w:val="16"/>
              </w:rPr>
              <w:t>2,169,607</w:t>
            </w:r>
          </w:p>
        </w:tc>
      </w:tr>
      <w:tr w:rsidR="00C75C80" w:rsidRPr="00255770" w14:paraId="21D53644" w14:textId="77777777" w:rsidTr="00C7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tcW w:w="7040" w:type="dxa"/>
            <w:vAlign w:val="center"/>
          </w:tcPr>
          <w:p w14:paraId="4DBCC755" w14:textId="77777777" w:rsidR="00C75C80" w:rsidRPr="00255770" w:rsidRDefault="00C75C80" w:rsidP="001205D2">
            <w:pPr>
              <w:rPr>
                <w:sz w:val="16"/>
                <w:szCs w:val="16"/>
              </w:rPr>
            </w:pPr>
            <w:r w:rsidRPr="00255770">
              <w:rPr>
                <w:sz w:val="16"/>
                <w:szCs w:val="16"/>
              </w:rPr>
              <w:t xml:space="preserve">Examples with Binding Affinity measured in terms of </w:t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/>
                      <w:sz w:val="16"/>
                      <w:szCs w:val="16"/>
                    </w:rPr>
                    <m:t>i</m:t>
                  </m:r>
                </m:sub>
              </m:sSub>
            </m:oMath>
          </w:p>
        </w:tc>
        <w:tc>
          <w:tcPr>
            <w:tcW w:w="2644" w:type="dxa"/>
            <w:vAlign w:val="center"/>
          </w:tcPr>
          <w:p w14:paraId="5E37E83C" w14:textId="77777777" w:rsidR="00C75C80" w:rsidRPr="00255770" w:rsidRDefault="00C75C80" w:rsidP="001205D2">
            <w:pPr>
              <w:jc w:val="center"/>
              <w:rPr>
                <w:sz w:val="16"/>
                <w:szCs w:val="16"/>
              </w:rPr>
            </w:pPr>
            <w:r w:rsidRPr="00255770">
              <w:rPr>
                <w:sz w:val="16"/>
                <w:szCs w:val="16"/>
              </w:rPr>
              <w:t>490,605</w:t>
            </w:r>
          </w:p>
        </w:tc>
      </w:tr>
      <w:tr w:rsidR="00C75C80" w:rsidRPr="00255770" w14:paraId="1B6DCF06" w14:textId="77777777" w:rsidTr="00C75C80">
        <w:trPr>
          <w:trHeight w:val="344"/>
        </w:trPr>
        <w:tc>
          <w:tcPr>
            <w:tcW w:w="7040" w:type="dxa"/>
            <w:vAlign w:val="center"/>
          </w:tcPr>
          <w:p w14:paraId="0B8F9AD5" w14:textId="77777777" w:rsidR="00C75C80" w:rsidRPr="00255770" w:rsidRDefault="00C75C80" w:rsidP="001205D2">
            <w:pPr>
              <w:rPr>
                <w:sz w:val="16"/>
                <w:szCs w:val="16"/>
              </w:rPr>
            </w:pPr>
            <w:r w:rsidRPr="00255770">
              <w:rPr>
                <w:sz w:val="16"/>
                <w:szCs w:val="16"/>
              </w:rPr>
              <w:t>Examples with valid Uniport identifiers</w:t>
            </w:r>
          </w:p>
        </w:tc>
        <w:tc>
          <w:tcPr>
            <w:tcW w:w="2644" w:type="dxa"/>
            <w:vAlign w:val="center"/>
          </w:tcPr>
          <w:p w14:paraId="1F33A5D6" w14:textId="77777777" w:rsidR="00C75C80" w:rsidRPr="00255770" w:rsidRDefault="00C75C80" w:rsidP="001205D2">
            <w:pPr>
              <w:jc w:val="center"/>
              <w:rPr>
                <w:sz w:val="16"/>
                <w:szCs w:val="16"/>
              </w:rPr>
            </w:pPr>
            <w:r w:rsidRPr="00255770">
              <w:rPr>
                <w:sz w:val="16"/>
                <w:szCs w:val="16"/>
              </w:rPr>
              <w:t>487,732</w:t>
            </w:r>
          </w:p>
        </w:tc>
      </w:tr>
      <w:tr w:rsidR="00C75C80" w:rsidRPr="00255770" w14:paraId="29813DD0" w14:textId="77777777" w:rsidTr="00C7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7040" w:type="dxa"/>
            <w:vAlign w:val="center"/>
          </w:tcPr>
          <w:p w14:paraId="5EABC935" w14:textId="77777777" w:rsidR="00C75C80" w:rsidRPr="00255770" w:rsidRDefault="00C75C80" w:rsidP="001205D2">
            <w:pPr>
              <w:rPr>
                <w:sz w:val="16"/>
                <w:szCs w:val="16"/>
              </w:rPr>
            </w:pPr>
            <w:r w:rsidRPr="00255770">
              <w:rPr>
                <w:sz w:val="16"/>
                <w:szCs w:val="16"/>
              </w:rPr>
              <w:t>Examples with valid SMILES strings</w:t>
            </w:r>
          </w:p>
        </w:tc>
        <w:tc>
          <w:tcPr>
            <w:tcW w:w="2644" w:type="dxa"/>
            <w:vAlign w:val="center"/>
          </w:tcPr>
          <w:p w14:paraId="7F52E0A6" w14:textId="77777777" w:rsidR="00C75C80" w:rsidRPr="00255770" w:rsidRDefault="00C75C80" w:rsidP="001205D2">
            <w:pPr>
              <w:jc w:val="center"/>
              <w:rPr>
                <w:sz w:val="16"/>
                <w:szCs w:val="16"/>
              </w:rPr>
            </w:pPr>
            <w:r w:rsidRPr="00255770">
              <w:rPr>
                <w:sz w:val="16"/>
                <w:szCs w:val="16"/>
              </w:rPr>
              <w:t>485,550</w:t>
            </w:r>
          </w:p>
        </w:tc>
      </w:tr>
      <w:tr w:rsidR="00C75C80" w:rsidRPr="00255770" w14:paraId="5ACA30BB" w14:textId="77777777" w:rsidTr="00C75C80">
        <w:trPr>
          <w:trHeight w:val="665"/>
        </w:trPr>
        <w:tc>
          <w:tcPr>
            <w:tcW w:w="7040" w:type="dxa"/>
            <w:vAlign w:val="center"/>
          </w:tcPr>
          <w:p w14:paraId="5E2D11A1" w14:textId="77777777" w:rsidR="00C75C80" w:rsidRPr="00255770" w:rsidRDefault="00C75C80" w:rsidP="001205D2">
            <w:pPr>
              <w:rPr>
                <w:sz w:val="16"/>
                <w:szCs w:val="16"/>
              </w:rPr>
            </w:pPr>
            <w:r w:rsidRPr="00255770">
              <w:rPr>
                <w:sz w:val="16"/>
                <w:szCs w:val="16"/>
              </w:rPr>
              <w:t xml:space="preserve">Examples with valid Inhibition constant </w:t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/>
                      <w:sz w:val="16"/>
                      <w:szCs w:val="16"/>
                    </w:rPr>
                    <m:t>i</m:t>
                  </m:r>
                </m:sub>
              </m:sSub>
            </m:oMath>
            <w:r w:rsidRPr="00255770">
              <w:rPr>
                <w:sz w:val="16"/>
                <w:szCs w:val="16"/>
              </w:rPr>
              <w:t xml:space="preserve"> values</w:t>
            </w:r>
          </w:p>
        </w:tc>
        <w:tc>
          <w:tcPr>
            <w:tcW w:w="2644" w:type="dxa"/>
            <w:vAlign w:val="center"/>
          </w:tcPr>
          <w:p w14:paraId="020A28C1" w14:textId="77777777" w:rsidR="00C75C80" w:rsidRPr="00255770" w:rsidRDefault="00C75C80" w:rsidP="001205D2">
            <w:pPr>
              <w:jc w:val="center"/>
              <w:rPr>
                <w:sz w:val="16"/>
                <w:szCs w:val="16"/>
              </w:rPr>
            </w:pPr>
            <w:r w:rsidRPr="00255770">
              <w:rPr>
                <w:sz w:val="16"/>
                <w:szCs w:val="16"/>
              </w:rPr>
              <w:t>479,802</w:t>
            </w:r>
          </w:p>
        </w:tc>
      </w:tr>
      <w:tr w:rsidR="00C75C80" w:rsidRPr="00255770" w14:paraId="5653AA95" w14:textId="77777777" w:rsidTr="00C75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tcW w:w="7040" w:type="dxa"/>
            <w:vAlign w:val="center"/>
          </w:tcPr>
          <w:p w14:paraId="19BC4DC1" w14:textId="77777777" w:rsidR="00C75C80" w:rsidRPr="00255770" w:rsidRDefault="00C75C80" w:rsidP="001205D2">
            <w:pPr>
              <w:rPr>
                <w:sz w:val="16"/>
                <w:szCs w:val="16"/>
              </w:rPr>
            </w:pPr>
            <w:r w:rsidRPr="00255770">
              <w:rPr>
                <w:sz w:val="16"/>
                <w:szCs w:val="16"/>
              </w:rPr>
              <w:t xml:space="preserve">Compound-protein pairs with </w:t>
            </w:r>
            <m:oMath>
              <m:sSub>
                <m:sSubPr>
                  <m:ctrlPr>
                    <w:rPr>
                      <w:rFonts w:ascii="Cambria Math" w:eastAsia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Cambria Math" w:hAnsi="Cambria Math"/>
                  <w:sz w:val="16"/>
                  <w:szCs w:val="16"/>
                </w:rPr>
                <m:t xml:space="preserve">≥1783000 </m:t>
              </m:r>
              <m:r>
                <w:rPr>
                  <w:rFonts w:ascii="Cambria Math" w:eastAsia="Cambria Math" w:hAnsi="Cambria Math"/>
                  <w:sz w:val="16"/>
                  <w:szCs w:val="16"/>
                </w:rPr>
                <m:t>nM</m:t>
              </m:r>
            </m:oMath>
          </w:p>
        </w:tc>
        <w:tc>
          <w:tcPr>
            <w:tcW w:w="2644" w:type="dxa"/>
            <w:vAlign w:val="center"/>
          </w:tcPr>
          <w:p w14:paraId="67FFAB18" w14:textId="77777777" w:rsidR="00C75C80" w:rsidRPr="00255770" w:rsidRDefault="00C75C80" w:rsidP="001205D2">
            <w:pPr>
              <w:jc w:val="center"/>
              <w:rPr>
                <w:sz w:val="16"/>
                <w:szCs w:val="16"/>
              </w:rPr>
            </w:pPr>
            <w:r w:rsidRPr="00255770">
              <w:rPr>
                <w:sz w:val="16"/>
                <w:szCs w:val="16"/>
              </w:rPr>
              <w:t>4,355</w:t>
            </w:r>
          </w:p>
        </w:tc>
      </w:tr>
      <w:tr w:rsidR="00C75C80" w:rsidRPr="00255770" w14:paraId="49F46F1E" w14:textId="77777777" w:rsidTr="00C75C80">
        <w:trPr>
          <w:trHeight w:val="665"/>
        </w:trPr>
        <w:tc>
          <w:tcPr>
            <w:tcW w:w="7040" w:type="dxa"/>
            <w:tcBorders>
              <w:bottom w:val="single" w:sz="4" w:space="0" w:color="7F7F7F" w:themeColor="text1" w:themeTint="80"/>
            </w:tcBorders>
            <w:vAlign w:val="center"/>
          </w:tcPr>
          <w:p w14:paraId="62C4016D" w14:textId="77777777" w:rsidR="00C75C80" w:rsidRPr="00255770" w:rsidRDefault="00C75C80" w:rsidP="001205D2">
            <w:pPr>
              <w:rPr>
                <w:b/>
                <w:bCs/>
                <w:sz w:val="16"/>
                <w:szCs w:val="16"/>
              </w:rPr>
            </w:pPr>
            <w:r w:rsidRPr="00255770">
              <w:rPr>
                <w:b/>
                <w:bCs/>
                <w:sz w:val="16"/>
                <w:szCs w:val="16"/>
              </w:rPr>
              <w:t>Final Negative set after removal of duplicate examples</w:t>
            </w:r>
          </w:p>
        </w:tc>
        <w:tc>
          <w:tcPr>
            <w:tcW w:w="2644" w:type="dxa"/>
            <w:tcBorders>
              <w:bottom w:val="single" w:sz="4" w:space="0" w:color="7F7F7F" w:themeColor="text1" w:themeTint="80"/>
            </w:tcBorders>
            <w:vAlign w:val="center"/>
          </w:tcPr>
          <w:p w14:paraId="147790A3" w14:textId="77777777" w:rsidR="00C75C80" w:rsidRPr="00255770" w:rsidRDefault="00C75C80" w:rsidP="001205D2">
            <w:pPr>
              <w:jc w:val="center"/>
              <w:rPr>
                <w:b/>
                <w:bCs/>
                <w:sz w:val="16"/>
                <w:szCs w:val="16"/>
              </w:rPr>
            </w:pPr>
            <w:r w:rsidRPr="00255770">
              <w:rPr>
                <w:b/>
                <w:bCs/>
                <w:sz w:val="16"/>
                <w:szCs w:val="16"/>
              </w:rPr>
              <w:t>3,657</w:t>
            </w:r>
          </w:p>
        </w:tc>
      </w:tr>
      <w:bookmarkEnd w:id="0"/>
    </w:tbl>
    <w:p w14:paraId="45BCCF70" w14:textId="77777777" w:rsidR="00F04923" w:rsidRDefault="00C75C80"/>
    <w:sectPr w:rsidR="00F04923" w:rsidSect="00C75C80">
      <w:type w:val="continuous"/>
      <w:pgSz w:w="11340" w:h="15480" w:code="1"/>
      <w:pgMar w:top="1195" w:right="605" w:bottom="357" w:left="720" w:header="607" w:footer="74" w:gutter="0"/>
      <w:cols w:space="24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hideSpellingErrors/>
  <w:hideGrammaticalErrors/>
  <w:proofState w:spelling="clean" w:grammar="clean"/>
  <w:defaultTabStop w:val="720"/>
  <w:evenAndOddHeaders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xNzI1MzIxNDMyM7NQ0lEKTi0uzszPAykwrAUA9mI57CwAAAA="/>
  </w:docVars>
  <w:rsids>
    <w:rsidRoot w:val="00720ABE"/>
    <w:rsid w:val="002B634F"/>
    <w:rsid w:val="00586B89"/>
    <w:rsid w:val="006367E5"/>
    <w:rsid w:val="00720ABE"/>
    <w:rsid w:val="009D2D3C"/>
    <w:rsid w:val="00B1434C"/>
    <w:rsid w:val="00C75C80"/>
    <w:rsid w:val="00F8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D566"/>
  <w15:chartTrackingRefBased/>
  <w15:docId w15:val="{70A20B86-A770-4699-87D6-90E266F3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C75C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Adiba Yaseen</dc:creator>
  <cp:keywords/>
  <dc:description/>
  <cp:lastModifiedBy>Adiba Yaseen</cp:lastModifiedBy>
  <cp:revision>3</cp:revision>
  <dcterms:created xsi:type="dcterms:W3CDTF">2022-04-15T05:00:00Z</dcterms:created>
  <dcterms:modified xsi:type="dcterms:W3CDTF">2022-04-15T07:13:00Z</dcterms:modified>
</cp:coreProperties>
</file>