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br{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color: #ff4d4d;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strong{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color:#000033;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.grid-container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display: grid;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grid-template-columns: auto auto auto;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background-color: #000033;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color: black;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grid-column-gap: 30px;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grid-row-gap: 30px;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.grid-item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background-color: white;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border: 7px solid #ff4d4d;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font-size: 20px;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text-align: left;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div{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color: #000033;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header{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background-color: #ff4d4d;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padding: 15px;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font-size: 35px;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background: #000033;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font-family: Impact, "Charcoal", sans-serif;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letter-spacing: normal|length|initial|inherit;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.topnav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background-color: #ff4d4d;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.topnav a{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float: left;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color: white;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text-align: center;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padding: 14px 65px;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text-decoration: none;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font-size: 17px;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.topnav a:hover{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background-color: white;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color: black;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.topnav a.active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background-color: #ff4d4d;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color: white;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center{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padding: 30px}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.a{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color: #000033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head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height: 10px;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width: 50px;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color: #000033;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&lt;header&gt;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&lt;br&gt;&lt;h2&gt;&lt;center&gt; Resources&lt;/h2&gt;&lt;/center&gt;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&lt;div class="topnav"&gt;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&lt;a class="active" href="#home"&gt;Home&lt;/a&gt;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&lt;a href="#National"&gt;National&lt;/a&gt;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&lt;a href="international.html"&gt;International&lt;/a&gt;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&lt;a href="#Get Connected"&gt;Get Connected&lt;/a&gt;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&lt;a href="#Resources"&gt;Resources&lt;/sa&gt;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&lt;a href="#About Us"&gt;About Us&lt;/a&gt;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&lt;br&gt;&lt;h3&gt;&lt;strong&gt;&lt;center&gt;Don't just read about these movements! Get involved!&lt;/center&gt;&lt;/strong&gt;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&lt;center&gt;&lt;img src="http://unfoundationblog.org/wp-content/uploads/2015/08/Unknown-1.png" width="300" height="300"&gt;&lt;/center&gt;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&lt;link href="resources.css" rel="stylesheet" type="text/css"&gt;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&lt;h1&gt;&lt;center&gt;National Movements in America&lt;/center&gt;&lt;/h1&gt;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&lt;body&gt;&lt;p&gt;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&lt;div class="grid-container"&gt;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&lt;div class="grid-item"&gt;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&lt;br&gt;&lt;h3&gt;&lt;strong&gt;#Metoo&lt;/strong&gt;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&lt;br&gt;&lt;h4&gt;&lt;a href="https://metoomvmt.org/"&gt;Me Too Movement&lt;/a&gt;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&lt;div class="grid-item"&gt;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&lt;br&gt;&lt;h3&gt;&lt;strong&gt;#SayHerName&lt;/strong&gt;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&lt;br&gt;&lt;h4&gt;&lt;a href="http://www.aapf.org/sayhername/"&gt;#SayHerName [Old] — AAPF&lt;/a&gt;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&lt;div class="grid-item"&gt;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&lt;br&gt;&lt;h3&gt;&lt;strong&gt;#LoveWins&lt;/strong&gt;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&lt;br&gt;&lt;h4&gt;&lt;a href="https://www.hrc.org/campaigns/stand-for-marriage1"&gt;Love Wins! | Human Rights Campaign&lt;/a&gt;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&lt;div class="grid-item"&gt;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&lt;br&gt;&lt;h3&gt;&lt;strong&gt;#SaveDaca&lt;/strong&gt;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&lt;br&gt;&lt;h4&gt;&lt;a href="https://www.nytimes.com/interactive/projects/storywall/american-dreamers?action=click&amp;contentCollection=Opinion&amp;module=RelatedCoverage&amp;region=Marginalia&amp;pgtype=article"&gt;American Dreamers - NYTimes.com&lt;/a&gt;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&lt;br&gt;&lt;h4&gt;&lt;a href="https://www.uscis.gov/archive/consideration-deferred-action-childhood-arrivals-daca"&gt;Consideration of Deferred Action for Childhood Arrivals (DACA) | USCIS&lt;/a&gt;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&lt;div class="grid-item"&gt;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&lt;br&gt;&lt;h3&gt;&lt;strong&gt;#BlackLivesMatter&lt;/strong&gt;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&lt;br&gt;&lt;h4&gt;&lt;a href="https://blacklivesmatter.com/"&gt;Upcoming Actions – Black Lives Matter&lt;/a&gt;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&lt;div class="grid-item"&gt;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&lt;br&gt;&lt;h3&gt;&lt;strong&gt;#MarchForOurLives&lt;/strong&gt;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&lt;br&gt;&lt;h4&gt;&lt;a href="https://marchforourlives.com/policy/"&gt;March for our Lives: How We Save Lives&lt;/a&gt;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&lt;div class="grid-item"&gt;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&lt;br&gt;&lt;h3&gt;&lt;strong&gt;#Idontmind&lt;/strong&gt;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&lt;br&gt;&lt;h4&gt;&lt;a href="https://www.nami.org/learn-more/mental-health-by-the-numbers"&gt;Mental Health By the Numbers | NAMI: National Alliance on Mental Illness&lt;/a&gt;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&lt;div class="grid-item"&gt;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&lt;br&gt;&lt;h3&gt;&lt;strong&gt;#DefendROE&lt;/strong&gt;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&lt;br&gt;&lt;h4&gt;&lt;a href="http://abort73.com/abortion_facts/us_abortion_statistics/"&gt;Facts About Abortion: U.S. Abortion Statistics&lt;/a&gt;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&lt;div class="grid-item"&gt;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&lt;br&gt;&lt;h3&gt;&lt;strong&gt;#Takeaknee&lt;/strong&gt;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&lt;br&gt;&lt;h4&gt;&lt;a href="https://www.nytimes.com/2018/01/26/learning/teaching-with-taking-a-knee-and-taking-down-a-monument.html"&gt; NY Times: Teaching With: ‘Taking a Knee and Taking Down A Monument’&lt;/a&gt;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&lt;div class="grid-item"&gt;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&lt;br&gt;&lt;h3&gt;&lt;strong&gt;#RedforEd&lt;/strong&gt;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&lt;br&gt;&lt;h4&gt;&lt;a href="http://neatoday.org/redfored/"&gt;neaToday: RedforEd&lt;/a&gt;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&lt;div class="grid-item"&gt;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&lt;br&gt;&lt;h3&gt;&lt;strong&gt;#Fem2&lt;/strong&gt;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&lt;br&gt;&lt;h4&gt;&lt;a href="http://www.fem2pt0.com/?page_id=2"&gt;Fem2pt0 | About Fem 2.0&lt;/a&gt;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&lt;div class="grid-item"&gt;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&lt;p&gt;&lt;h1&gt;&lt;center&gt;International Movements(Globally)&lt;/center&gt;&lt;/h1&gt;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&lt;div class="grid-container"&gt;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&lt;div class="grid-item"&gt;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&lt;br&gt;&lt;h3&gt;&lt;strong&gt;#EndGenocides&lt;/strong&gt;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&lt;br&gt;&lt;h4&gt;&lt;a href=" https://www.youtube.com/watch?v=JIJB7cv97Dg"&gt;Zain Ramadan 2018 Commercial&lt;/a&gt;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&lt;br&gt;&lt;h4&gt;&lt;a href="https://www.businessinsider.com/genocides-still-going-on-today-bosnia-2017-11#the-nuer-and-other-ethnic-groups-in-south-sudan-2"&gt;Business Insider: Modern Genocides&lt;/a&gt;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&lt;br&gt;&lt;h4&gt;&lt;a href="http://genocidewatch.net/alerts-2/new-alerts/"&gt;Genocide Watch: Countries at Risk&lt;/a&gt;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&lt;br&gt;&lt;h4&gt;&lt;a href="http://worldwithoutgenocide.org/resources/articles/religion-and-genocide"&gt;World Without Genocide: Religion and Genocide, Dr. Ellen Kennedy&lt;/a&gt;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&lt;br&gt;&lt;h4&gt;&lt;a href="http://www.genocide.org/the-war-on-racism-will-cause-collapse-and-genocide/"&gt;The War On Racism Will Cause Collapse And Genocide – GENOCIDE REPORT&lt;/a&gt;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&lt;div class="grid-item"&gt;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&lt;br&gt;&lt;h3&gt;&lt;strong&gt;#OverPopulation&lt;/strong&gt;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&lt;br&gt;&lt;h4&gt;&lt;a href="https://www.businessinsider.com/population-growth-must-stop-2010-7"&gt;Population Growth Is Still The Biggest Problem Facing Humanity - Business Insider&lt;/a&gt;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&lt;br&gt;&lt;h4&gt;&lt;a href="https://www.science.org.au/curious/earth-environment/population-environment"&gt;Population and Environment: A Global Challenge - Curious&lt;/a&gt;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&lt;br&gt;&lt;h4&gt;&lt;a href="http://www.everythingconnects.org/overpopulation-effects.html"&gt;Overpopulation Effects - Everything Connects&lt;/a&gt;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&lt;br&gt;&lt;h4&gt;&lt;a href="https://www.ncbi.nlm.nih.gov/pmc/articles/PMC2792934/"&gt;NCBI:Population and Environment&lt;/a&gt;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&lt;div class="grid-item"&gt;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&lt;br&gt;&lt;h3&gt;&lt;strong&gt;#EndPoverty&lt;/strong&gt;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&lt;br&gt;&lt;h4&gt;&lt;a href="https://ourworldindata.org/extreme-poverty"&gt;Our World in Data: Extreme Poverty&lt;/a&gt;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&lt;br&gt;&lt;h4&gt;&lt;a href="https://www.dosomething.org/us/facts/11-facts-about-global-poverty"&gt;11 Facts About Global Poverty | DoSomething.org&lt;/a&gt;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&lt;br&gt;&lt;h4&gt;&lt;a href="https://www.focus-economics.com/blog/the-poorest-countries-in-the-world"&gt;Focus Economics: The Poorest Countries in the World&lt;/a&gt;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&lt;br&gt;&lt;h4&gt;&lt;a href="http://www.apa.org/pi/families/poverty.aspx"&gt;Effects of Poverty, Hunger and Homelessness on Children and Youth&lt;/a&gt;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&lt;div class="grid-item"&gt;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&lt;br&gt;&lt;h3&gt;&lt;strong&gt;#OverPopulation&lt;/strong&gt;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&lt;br&gt;&lt;h4&gt;&lt;a href="https://www.businessinsider.com/population-growth-must-stop-2010-7"&gt;Population Growth Is Still The Biggest Problem Facing Humanity - Business Insider&lt;/a&gt;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&lt;br&gt;&lt;h4&gt;&lt;a href="https://www.science.org.au/curious/earth-environment/population-environment"&gt;Population and Environment: A Global Challenge - Curious&lt;/a&gt;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&lt;br&gt;&lt;h4&gt;&lt;a href="http://www.everythingconnects.org/overpopulation-effects.html"&gt;Overpopulation Effects - Everything Connects&lt;/a&gt;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&lt;br&gt;&lt;h4&gt;&lt;a href="https://www.ncbi.nlm.nih.gov/pmc/articles/PMC2792934/"&gt;NCBI:Population and Environment&lt;/a&gt;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&lt;div class="grid-item"&gt;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&lt;br&gt;&lt;h3&gt;&lt;strong&gt;#NoChildLabor&lt;/strong&gt;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&lt;br&gt;&lt;h4&gt;&lt;a href="https://www.history.com/topics/child-labor"&gt;Child Labor - Facts &amp; Summary - HISTORY.com&lt;/a&gt;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&lt;br&gt;&lt;h4&gt;&lt;a href="https://www.nytimes.com/topic/subject/child-labor"&gt;Child Labor - The New York Times&lt;/a&gt;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&lt;br&gt;&lt;h4&gt;&lt;a href="http://www.newlanark.org/uploads/Reasons%20for%20CHILD%20LABOUR.pdf"&gt;Reasons for CHILD LABOUR.pdf&lt;/a&gt;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&lt;br&gt;&lt;h4&gt;&lt;a href="https://www.cnn.com/2013/10/15/world/child-labor-index-2014/index.html"&gt;The 10 worst countries for child labor - CNN&lt;/a&gt;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&lt;div class="grid-item"&gt;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&lt;br&gt;&lt;h3&gt;&lt;strong&gt;#WomensHumanRights&lt;/strong&gt;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&lt;br&gt;&lt;h4&gt;#EndForcedMarriages: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&lt;br&gt;&lt;h4&gt;&lt;a href="https://www.girlsnotbrides.org/about-child-marriage/"&gt;Girls Not Brides: About Child Marriage&lt;/a&gt;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&lt;br&gt;&lt;h4&gt;&lt;a href="https://www.globalcitizen.org/en/content/5-countries-with-highest-child-marriage/"&gt;Global Citizen: Countries with Highest Child Marriage&lt;/a&gt;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&lt;br&gt;&lt;h4&gt;(related)&lt;a href="https://www.news.com.au/lifestyle/real-life/news-life/its-hard-to-believe-that-bride-kidnapping-exists-in-2017/news-story/9e7a445078231d94da67be33e3bb9157"&gt;News.com: Bride Kidnappings&lt;/a&gt;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&lt;br&gt;&lt;h4&gt;(related)&lt;a href="https://www.news.com.au/lifestyle/real-life/news-life/inside-bulgarias-traditional-bridal-market-where-teen-girls-are-sold-for-hundreds-of-dollars/news-story/f1e6eb4460b5bf1806bff9602ad527a0"&gt;News.com: Bridal Markets&lt;/a&gt;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&lt;br&gt;&lt;h4&gt;#EndViolenceAgainstWomen: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&lt;br&gt;&lt;h4&gt;&lt;a href="https://www.cnn.com/2018/08/09/africa/south-african-student-suicide-rape/index.html"&gt;CNN: South African Student Commits Suicide after Being Raped&lt;/a&gt;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&lt;br&gt;&lt;h4&gt;&lt;a href="https://www.youtube.com/watch?v=Pgom8LRF8hQ"&gt;Yotube: "Rape is Consensual": Inside Haryana's Rape Culture | Documentary&lt;/a&gt;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&lt;br&gt;&lt;h4&gt;&lt;a href="https://www.newsweek.com/honor-killings-rape-acid-attacks-and-child-abuse-rampant-pakistan-reports-842324"&gt;World Economic Forum: Honor Killings and Violence in Pakistan&lt;/a&gt;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&lt;br&gt;&lt;h4&gt;&lt;a href="https://www.weforum.org/agenda/2016/07/honour-killings-pakistan-qandeel-baloch/"&gt;World Economic Forum - Honor Killings in Pakistan: Qandeel Baloch&lt;/a&gt;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&lt;br&gt;&lt;h4&gt;&lt;a href="https://www.bbc.com/news/blogs-trending-42646151"&gt;BBC:#JusticeforZainab&lt;/a&gt;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&lt;br&gt;&lt;h4&gt;&lt;a href="https://www.change.org/p/justice-for-noura-maritalrape-deathsentence-sudan"&gt;Change.org: #JusticeforNoura&lt;/a&gt;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&lt;br&gt;&lt;h4&gt;#Equality: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&lt;br&gt;&lt;h4&gt;&lt;a href="https://www.nationalgeographic.com/magazine/2016/03/3-questions-malala-yousafzai/"&gt;National Geographic - Malala Yousafzai: Why I Fight for Education&lt;/a&gt;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&lt;br&gt;&lt;h4&gt;&lt;a href="https://www.dw.com/en/womens-rights-in-the-islamic-world/a-40714427"&gt;DW: Women's Rights in the Middle East&lt;/a&gt;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&lt;div class="grid-item"&gt;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&lt;br&gt;&lt;h3&gt;&lt;strong&gt;#HealthandDiseases&lt;/strong&gt;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&lt;br&gt;&lt;h4&gt;&lt;a href=" http://www.who.int/heli/risks/ehindevcoun/en/"&gt;WHO | Environment and health in developing countries&lt;/a&gt;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&lt;br&gt;&lt;h4&gt;&lt;a href="https://www.gsk.com/en-gb/responsibility/health-for-all/tackling-diseases-in-developing-countries/#tab-6755"&gt;Tackling diseases in developing countries | GSK&lt;/a&gt;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&lt;div class="grid-item"&gt;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&lt;br&gt;&lt;h3&gt;&lt;strong&gt;#EndHumanTrafficking&lt;/strong&gt;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&lt;br&gt;&lt;h4&gt;&lt;a href="https://www.antislavery.org/slavery-today/human-trafficking/"&gt;Antislavery.org: What is Human Trafficking?&lt;/a&gt;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&lt;br&gt;&lt;h4&gt;&lt;a href="https://variety.com/2016/film/news/lion-heart-campaign-india-1201924715/"&gt;Variety: Lion Heart Campaign(India)&lt;/a&gt;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&lt;div class="grid-item"&gt;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&lt;br&gt;&lt;h3&gt;&lt;strong&gt;#EndPoliticalCorruption&lt;/strong&gt;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&lt;br&gt;&lt;h4&gt;&lt;a href="https://www.sciencedaily.com/terms/political_corruption.htm"&gt;Science Daily:What is Political Corruption?&lt;/a&gt;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&lt;br&gt;&lt;h4&gt;&lt;a href="https://scholar.harvard.edu/files/rpande/files/understanding_political_corruption_in_low_income_countries.pdf"&gt;Understanding Political Corruption in Low Income Countries&lt;/a&gt;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&lt;br&gt;&lt;h4&gt;&lt;a href="https://www.imf.org/external/pubs/ft/wp/wp9863.pdf"&gt;Corruption Around the World: Causes, Consequences, Scope, and Cures&lt;/a&gt;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&lt;div class="grid-item"&gt;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&lt;br&gt;&lt;h3&gt;&lt;strong&gt;#InternetFreedom&lt;/strong&gt;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&lt;br&gt;&lt;h4&gt;&lt;a href="https://prezi.com/-ekv3v4jdau3/703-social-movement-presentation/"&gt;Social Movement Presentation by Leland Johansen on Prezi&lt;/a&gt;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&lt;br&gt;&lt;h4&gt;&lt;a href="https://learning.blogs.nytimes.com/2010/01/29/google-vs-china-considering-threats-to-internet-freedom/"&gt;The New York Times - Google vs. China: Considering Threats to Internet Freedom&lt;/a&gt;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&lt;br&gt;&lt;h4&gt;&lt;a href="https://freedomhouse.org/issues/internet-freedom"&gt;Freedom House: Internet Freedom&lt;/a&gt;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&lt;br&gt;&lt;h4&gt;&lt;a href="http://www.internetfreedom.org/"&gt;Global Internet Freedom Consortium&lt;/a&gt;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&lt;br&gt;&lt;h4&gt;&lt;a href="https://internetfreedom.blog/"&gt;Internet Freedom Platform&lt;/a&gt;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&lt;div class="grid-item"&gt;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&lt;br&gt;&lt;h3&gt;&lt;strong&gt;#Refugees&lt;/strong&gt;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&lt;br&gt;&lt;h4&gt;&lt;a href= "http://www.unhcr.org/en-us/news/stories/2018/6/5b222c494/forced-displacement-record-685-million.html"&gt;UNHCR - Forced displacement at record 68.5 million&lt;/a&gt;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&lt;br&gt;&lt;h4&gt;&lt;a href= "https://www.actionagainsthunger.org/story/world-refugee-day-2018-number-forcibly-displaced-people-reaches-record-high?ch_google_adwords|trg_kwd-323468862609|grp_60605723401|crt_279747667636|kwmt_b|ps_1t1|srct_g|trgt_|src_|devt_c|devm_|cid_1463262433|lcl_9060351|fdi_|mrlid_0s|dop_&amp;gclid=CjwKCAjw-8nbBRBnEiwAqWt1zeePa7wvYv3eq0-On2TRxkSqc9PeaxTsjWjOk9cqy93ZRR8INVfqrBoC_ucQAvD_BwE"&gt;World Refugee Day 2018: Number of Forcibly Displaced People Reaches Record High | Action Against Hunger&lt;/a&gt;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&lt;br&gt;&lt;h4&gt;&lt;a href="https://www.theguardian.com/commentisfree/2018/jun/28/migrants-europe-eu-italy-matteo-salvini"&gt;The Guardian: The irrational fear of migrants carries a deadly price for Europe&lt;/a&gt;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&lt;br&gt;&lt;h4&gt;&lt;a href="https://www.hrw.org/report/2018/08/05/bangladesh-not-my-country/plight-rohingya-refugees-myanmar"&gt; The Plight of Rohingya Refugees from Myanmar | HRW&lt;/a&gt;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