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D612" w14:textId="3948D301" w:rsidR="00861C1D" w:rsidRDefault="006331DD" w:rsidP="00861C1D">
      <w:pPr>
        <w:jc w:val="center"/>
        <w:rPr>
          <w:sz w:val="56"/>
          <w:szCs w:val="56"/>
          <w:u w:val="single"/>
        </w:rPr>
      </w:pPr>
      <w:r>
        <w:rPr>
          <w:sz w:val="56"/>
          <w:szCs w:val="56"/>
          <w:u w:val="single"/>
        </w:rPr>
        <w:t>Task</w:t>
      </w:r>
      <w:r w:rsidR="00861C1D" w:rsidRPr="00861C1D">
        <w:rPr>
          <w:sz w:val="56"/>
          <w:szCs w:val="56"/>
          <w:u w:val="single"/>
        </w:rPr>
        <w:t xml:space="preserve"> No.1</w:t>
      </w:r>
    </w:p>
    <w:p w14:paraId="50F0C5E9" w14:textId="4BC17D85" w:rsidR="00861C1D" w:rsidRDefault="00861C1D" w:rsidP="00861C1D">
      <w:pPr>
        <w:rPr>
          <w:sz w:val="32"/>
          <w:szCs w:val="32"/>
        </w:rPr>
      </w:pPr>
      <w:r w:rsidRPr="00861C1D">
        <w:rPr>
          <w:sz w:val="32"/>
          <w:szCs w:val="32"/>
        </w:rPr>
        <w:t>Q.1) Difference between HTTP1.1 vs HTTP2</w:t>
      </w:r>
      <w:r w:rsidR="006331DD">
        <w:rPr>
          <w:sz w:val="32"/>
          <w:szCs w:val="32"/>
        </w:rPr>
        <w:t>.</w:t>
      </w:r>
    </w:p>
    <w:tbl>
      <w:tblPr>
        <w:tblStyle w:val="TableGrid"/>
        <w:tblW w:w="0" w:type="auto"/>
        <w:tblLook w:val="04A0" w:firstRow="1" w:lastRow="0" w:firstColumn="1" w:lastColumn="0" w:noHBand="0" w:noVBand="1"/>
      </w:tblPr>
      <w:tblGrid>
        <w:gridCol w:w="2168"/>
        <w:gridCol w:w="3424"/>
        <w:gridCol w:w="3424"/>
      </w:tblGrid>
      <w:tr w:rsidR="00905ADE" w14:paraId="6CE4CEBE" w14:textId="77777777" w:rsidTr="00905ADE">
        <w:tc>
          <w:tcPr>
            <w:tcW w:w="2168" w:type="dxa"/>
          </w:tcPr>
          <w:p w14:paraId="1F2596B8" w14:textId="039BA579" w:rsidR="00905ADE" w:rsidRDefault="00905ADE" w:rsidP="00861C1D">
            <w:pPr>
              <w:rPr>
                <w:sz w:val="32"/>
                <w:szCs w:val="32"/>
              </w:rPr>
            </w:pPr>
            <w:r>
              <w:rPr>
                <w:sz w:val="32"/>
                <w:szCs w:val="32"/>
              </w:rPr>
              <w:t>Parameters</w:t>
            </w:r>
          </w:p>
        </w:tc>
        <w:tc>
          <w:tcPr>
            <w:tcW w:w="3424" w:type="dxa"/>
          </w:tcPr>
          <w:p w14:paraId="5F72CCBA" w14:textId="2EEB97A6" w:rsidR="00905ADE" w:rsidRDefault="00905ADE" w:rsidP="00861C1D">
            <w:pPr>
              <w:rPr>
                <w:sz w:val="32"/>
                <w:szCs w:val="32"/>
              </w:rPr>
            </w:pPr>
            <w:r>
              <w:rPr>
                <w:sz w:val="32"/>
                <w:szCs w:val="32"/>
              </w:rPr>
              <w:t>HTTP 1.1</w:t>
            </w:r>
          </w:p>
        </w:tc>
        <w:tc>
          <w:tcPr>
            <w:tcW w:w="3424" w:type="dxa"/>
          </w:tcPr>
          <w:p w14:paraId="5224E7FE" w14:textId="07D808F3" w:rsidR="00905ADE" w:rsidRDefault="00905ADE" w:rsidP="00861C1D">
            <w:pPr>
              <w:rPr>
                <w:sz w:val="32"/>
                <w:szCs w:val="32"/>
              </w:rPr>
            </w:pPr>
            <w:r>
              <w:rPr>
                <w:sz w:val="32"/>
                <w:szCs w:val="32"/>
              </w:rPr>
              <w:t>HTTP 2</w:t>
            </w:r>
          </w:p>
        </w:tc>
      </w:tr>
      <w:tr w:rsidR="00905ADE" w14:paraId="27B74BCE" w14:textId="77777777" w:rsidTr="00905ADE">
        <w:tc>
          <w:tcPr>
            <w:tcW w:w="2168" w:type="dxa"/>
          </w:tcPr>
          <w:p w14:paraId="14D4A7A2" w14:textId="1AE615EB" w:rsidR="00905ADE" w:rsidRDefault="00905ADE" w:rsidP="00861C1D">
            <w:pPr>
              <w:rPr>
                <w:sz w:val="32"/>
                <w:szCs w:val="32"/>
              </w:rPr>
            </w:pPr>
            <w:r>
              <w:rPr>
                <w:rFonts w:ascii="roboto_slabregular" w:hAnsi="roboto_slabregular"/>
                <w:color w:val="58534F"/>
                <w:sz w:val="21"/>
                <w:szCs w:val="21"/>
              </w:rPr>
              <w:t>Key Features</w:t>
            </w:r>
          </w:p>
        </w:tc>
        <w:tc>
          <w:tcPr>
            <w:tcW w:w="3424" w:type="dxa"/>
          </w:tcPr>
          <w:p w14:paraId="20DC3634" w14:textId="15011A5C" w:rsidR="00905ADE" w:rsidRPr="00905ADE" w:rsidRDefault="00905ADE" w:rsidP="00861C1D">
            <w:pPr>
              <w:rPr>
                <w:rFonts w:cstheme="minorHAnsi"/>
                <w:sz w:val="32"/>
                <w:szCs w:val="32"/>
              </w:rPr>
            </w:pPr>
            <w:r w:rsidRPr="00905ADE">
              <w:rPr>
                <w:rFonts w:cstheme="minorHAnsi"/>
                <w:color w:val="58534F"/>
                <w:sz w:val="21"/>
                <w:szCs w:val="21"/>
              </w:rPr>
              <w:t xml:space="preserve">It supports connection reuse </w:t>
            </w:r>
            <w:proofErr w:type="gramStart"/>
            <w:r w:rsidRPr="00905ADE">
              <w:rPr>
                <w:rFonts w:cstheme="minorHAnsi"/>
                <w:color w:val="58534F"/>
                <w:sz w:val="21"/>
                <w:szCs w:val="21"/>
              </w:rPr>
              <w:t>i.e.</w:t>
            </w:r>
            <w:proofErr w:type="gramEnd"/>
            <w:r w:rsidRPr="00905ADE">
              <w:rPr>
                <w:rFonts w:cstheme="minorHAnsi"/>
                <w:color w:val="58534F"/>
                <w:sz w:val="21"/>
                <w:szCs w:val="21"/>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424" w:type="dxa"/>
          </w:tcPr>
          <w:p w14:paraId="3B182103" w14:textId="2CD2A870" w:rsidR="00905ADE" w:rsidRPr="00905ADE" w:rsidRDefault="00905ADE" w:rsidP="00861C1D">
            <w:pPr>
              <w:rPr>
                <w:rFonts w:cstheme="minorHAnsi"/>
                <w:sz w:val="32"/>
                <w:szCs w:val="32"/>
              </w:rPr>
            </w:pPr>
            <w:r w:rsidRPr="00905ADE">
              <w:rPr>
                <w:rFonts w:cstheme="minorHAnsi"/>
                <w:color w:val="58534F"/>
                <w:sz w:val="21"/>
                <w:szCs w:val="21"/>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905ADE" w14:paraId="38217252" w14:textId="77777777" w:rsidTr="00905ADE">
        <w:tc>
          <w:tcPr>
            <w:tcW w:w="2168" w:type="dxa"/>
          </w:tcPr>
          <w:p w14:paraId="6756AD4F" w14:textId="325A6711" w:rsidR="00905ADE" w:rsidRDefault="00905ADE" w:rsidP="00861C1D">
            <w:pPr>
              <w:rPr>
                <w:sz w:val="32"/>
                <w:szCs w:val="32"/>
              </w:rPr>
            </w:pPr>
            <w:r>
              <w:rPr>
                <w:rFonts w:ascii="roboto_slabregular" w:hAnsi="roboto_slabregular"/>
                <w:color w:val="58534F"/>
                <w:sz w:val="21"/>
                <w:szCs w:val="21"/>
              </w:rPr>
              <w:t>Status Code</w:t>
            </w:r>
          </w:p>
        </w:tc>
        <w:tc>
          <w:tcPr>
            <w:tcW w:w="3424" w:type="dxa"/>
          </w:tcPr>
          <w:p w14:paraId="3DE3DDE6" w14:textId="5D41CEE2" w:rsidR="00905ADE" w:rsidRDefault="00905ADE" w:rsidP="00861C1D">
            <w:pPr>
              <w:rPr>
                <w:sz w:val="32"/>
                <w:szCs w:val="32"/>
              </w:rPr>
            </w:pPr>
            <w:r>
              <w:rPr>
                <w:rFonts w:ascii="roboto_slabregular" w:hAnsi="roboto_slabregular"/>
                <w:color w:val="58534F"/>
                <w:sz w:val="21"/>
                <w:szCs w:val="21"/>
              </w:rPr>
              <w:t>Introduces a warning header field to carry additional information about the status of a message. Can define 24 status codes, error reporting is quicker and more efficient.</w:t>
            </w:r>
          </w:p>
        </w:tc>
        <w:tc>
          <w:tcPr>
            <w:tcW w:w="3424" w:type="dxa"/>
          </w:tcPr>
          <w:p w14:paraId="69C4A601" w14:textId="7D199060" w:rsidR="00905ADE" w:rsidRDefault="00905ADE" w:rsidP="00861C1D">
            <w:pPr>
              <w:rPr>
                <w:sz w:val="32"/>
                <w:szCs w:val="32"/>
              </w:rPr>
            </w:pPr>
            <w:r>
              <w:rPr>
                <w:rFonts w:ascii="roboto_slabregular" w:hAnsi="roboto_slabregular"/>
                <w:color w:val="58534F"/>
                <w:sz w:val="21"/>
                <w:szCs w:val="21"/>
              </w:rPr>
              <w:t xml:space="preserve">Underlying semantics of HTTP such as headers, status codes </w:t>
            </w:r>
            <w:proofErr w:type="gramStart"/>
            <w:r>
              <w:rPr>
                <w:rFonts w:ascii="roboto_slabregular" w:hAnsi="roboto_slabregular"/>
                <w:color w:val="58534F"/>
                <w:sz w:val="21"/>
                <w:szCs w:val="21"/>
              </w:rPr>
              <w:t>remains</w:t>
            </w:r>
            <w:proofErr w:type="gramEnd"/>
            <w:r>
              <w:rPr>
                <w:rFonts w:ascii="roboto_slabregular" w:hAnsi="roboto_slabregular"/>
                <w:color w:val="58534F"/>
                <w:sz w:val="21"/>
                <w:szCs w:val="21"/>
              </w:rPr>
              <w:t xml:space="preserve"> the same.</w:t>
            </w:r>
          </w:p>
        </w:tc>
      </w:tr>
      <w:tr w:rsidR="00905ADE" w14:paraId="0E77646D" w14:textId="77777777" w:rsidTr="00905ADE">
        <w:tc>
          <w:tcPr>
            <w:tcW w:w="2168" w:type="dxa"/>
          </w:tcPr>
          <w:p w14:paraId="523996B5" w14:textId="14610C68" w:rsidR="00905ADE" w:rsidRDefault="00905ADE" w:rsidP="00861C1D">
            <w:pPr>
              <w:rPr>
                <w:sz w:val="32"/>
                <w:szCs w:val="32"/>
              </w:rPr>
            </w:pPr>
            <w:r>
              <w:rPr>
                <w:rFonts w:ascii="roboto_slabregular" w:hAnsi="roboto_slabregular"/>
                <w:color w:val="58534F"/>
                <w:sz w:val="21"/>
                <w:szCs w:val="21"/>
              </w:rPr>
              <w:t>Authentication Mechanism</w:t>
            </w:r>
          </w:p>
        </w:tc>
        <w:tc>
          <w:tcPr>
            <w:tcW w:w="3424" w:type="dxa"/>
          </w:tcPr>
          <w:p w14:paraId="762B7439" w14:textId="7CF489D0" w:rsidR="00905ADE" w:rsidRDefault="00905ADE" w:rsidP="00861C1D">
            <w:pPr>
              <w:rPr>
                <w:sz w:val="32"/>
                <w:szCs w:val="32"/>
              </w:rPr>
            </w:pPr>
            <w:r>
              <w:rPr>
                <w:rFonts w:ascii="roboto_slabregular" w:hAnsi="roboto_slabregular"/>
                <w:color w:val="58534F"/>
                <w:sz w:val="21"/>
                <w:szCs w:val="21"/>
              </w:rPr>
              <w:t>It is relatively secure since it uses digest authentication, NTLM authentication.</w:t>
            </w:r>
          </w:p>
        </w:tc>
        <w:tc>
          <w:tcPr>
            <w:tcW w:w="3424" w:type="dxa"/>
          </w:tcPr>
          <w:p w14:paraId="7C16B700" w14:textId="5E3E7727" w:rsidR="00905ADE" w:rsidRDefault="00905ADE" w:rsidP="00861C1D">
            <w:pPr>
              <w:rPr>
                <w:sz w:val="32"/>
                <w:szCs w:val="32"/>
              </w:rPr>
            </w:pPr>
            <w:r>
              <w:rPr>
                <w:rFonts w:ascii="roboto_slabregular" w:hAnsi="roboto_slabregular"/>
                <w:color w:val="58534F"/>
                <w:sz w:val="21"/>
                <w:szCs w:val="21"/>
              </w:rPr>
              <w:t xml:space="preserve">Security concerns from previous versions will continue to be seen in HTTP/2. However, it is better equipped to deal with them due to new TLS features like connection error of type </w:t>
            </w:r>
            <w:proofErr w:type="spellStart"/>
            <w:r>
              <w:rPr>
                <w:rFonts w:ascii="roboto_slabregular" w:hAnsi="roboto_slabregular"/>
                <w:color w:val="58534F"/>
                <w:sz w:val="21"/>
                <w:szCs w:val="21"/>
              </w:rPr>
              <w:t>Inadequate_Security</w:t>
            </w:r>
            <w:proofErr w:type="spellEnd"/>
            <w:r>
              <w:rPr>
                <w:rFonts w:ascii="roboto_slabregular" w:hAnsi="roboto_slabregular"/>
                <w:color w:val="58534F"/>
                <w:sz w:val="21"/>
                <w:szCs w:val="21"/>
              </w:rPr>
              <w:t>.</w:t>
            </w:r>
          </w:p>
        </w:tc>
      </w:tr>
      <w:tr w:rsidR="00905ADE" w14:paraId="76466FDD" w14:textId="77777777" w:rsidTr="00905ADE">
        <w:tc>
          <w:tcPr>
            <w:tcW w:w="2168" w:type="dxa"/>
          </w:tcPr>
          <w:p w14:paraId="662EF866" w14:textId="2D2F5FD5" w:rsidR="00905ADE" w:rsidRDefault="00905ADE" w:rsidP="00861C1D">
            <w:pPr>
              <w:rPr>
                <w:sz w:val="32"/>
                <w:szCs w:val="32"/>
              </w:rPr>
            </w:pPr>
            <w:r>
              <w:rPr>
                <w:rFonts w:ascii="roboto_slabregular" w:hAnsi="roboto_slabregular"/>
                <w:color w:val="58534F"/>
                <w:sz w:val="21"/>
                <w:szCs w:val="21"/>
              </w:rPr>
              <w:t>Caching</w:t>
            </w:r>
          </w:p>
        </w:tc>
        <w:tc>
          <w:tcPr>
            <w:tcW w:w="3424" w:type="dxa"/>
          </w:tcPr>
          <w:p w14:paraId="155472F5" w14:textId="7F48BAF6" w:rsidR="00905ADE" w:rsidRDefault="00905ADE" w:rsidP="00861C1D">
            <w:pPr>
              <w:rPr>
                <w:sz w:val="32"/>
                <w:szCs w:val="32"/>
              </w:rPr>
            </w:pPr>
            <w:r>
              <w:rPr>
                <w:rFonts w:ascii="roboto_slabregular" w:hAnsi="roboto_slabregular"/>
                <w:color w:val="58534F"/>
                <w:sz w:val="21"/>
                <w:szCs w:val="21"/>
              </w:rPr>
              <w:t>Expands on the caching support by using additional headers like cache-control, conditional headers like If-Match and by using entity tags.</w:t>
            </w:r>
          </w:p>
        </w:tc>
        <w:tc>
          <w:tcPr>
            <w:tcW w:w="3424" w:type="dxa"/>
          </w:tcPr>
          <w:p w14:paraId="63CACDCF" w14:textId="3149A666" w:rsidR="00905ADE" w:rsidRDefault="00905ADE" w:rsidP="00861C1D">
            <w:pPr>
              <w:rPr>
                <w:sz w:val="32"/>
                <w:szCs w:val="32"/>
              </w:rPr>
            </w:pPr>
            <w:r>
              <w:rPr>
                <w:rFonts w:ascii="roboto_slabregular" w:hAnsi="roboto_slabregular"/>
                <w:color w:val="58534F"/>
                <w:sz w:val="21"/>
                <w:szCs w:val="21"/>
              </w:rPr>
              <w:t>HTTP/2 does not change much in terms of caching. With the server push feature if the client finds the resources are already present in the cache, it can cancel the pushed stream.</w:t>
            </w:r>
          </w:p>
        </w:tc>
      </w:tr>
      <w:tr w:rsidR="00905ADE" w14:paraId="3B5E6447" w14:textId="77777777" w:rsidTr="00905ADE">
        <w:tc>
          <w:tcPr>
            <w:tcW w:w="2168" w:type="dxa"/>
          </w:tcPr>
          <w:p w14:paraId="13AB1B00" w14:textId="58805EED" w:rsidR="00905ADE" w:rsidRDefault="00905ADE" w:rsidP="00861C1D">
            <w:pPr>
              <w:rPr>
                <w:sz w:val="32"/>
                <w:szCs w:val="32"/>
              </w:rPr>
            </w:pPr>
            <w:r>
              <w:rPr>
                <w:rFonts w:ascii="roboto_slabregular" w:hAnsi="roboto_slabregular"/>
                <w:color w:val="58534F"/>
                <w:sz w:val="21"/>
                <w:szCs w:val="21"/>
              </w:rPr>
              <w:t>Performance Optimization</w:t>
            </w:r>
          </w:p>
        </w:tc>
        <w:tc>
          <w:tcPr>
            <w:tcW w:w="3424" w:type="dxa"/>
          </w:tcPr>
          <w:p w14:paraId="073E602F" w14:textId="09AEE310" w:rsidR="00905ADE" w:rsidRDefault="00905ADE" w:rsidP="00861C1D">
            <w:pPr>
              <w:rPr>
                <w:sz w:val="32"/>
                <w:szCs w:val="32"/>
              </w:rPr>
            </w:pPr>
            <w:proofErr w:type="spellStart"/>
            <w:r>
              <w:rPr>
                <w:rFonts w:ascii="roboto_slabregular" w:hAnsi="roboto_slabregular"/>
                <w:color w:val="58534F"/>
                <w:sz w:val="21"/>
                <w:szCs w:val="21"/>
              </w:rPr>
              <w:t>Spriting</w:t>
            </w:r>
            <w:proofErr w:type="spellEnd"/>
            <w:r>
              <w:rPr>
                <w:rFonts w:ascii="roboto_slabregular" w:hAnsi="roboto_slabregular"/>
                <w:color w:val="58534F"/>
                <w:sz w:val="21"/>
                <w:szCs w:val="21"/>
              </w:rPr>
              <w:t xml:space="preserve">, concatenating, </w:t>
            </w:r>
            <w:proofErr w:type="spellStart"/>
            <w:r>
              <w:rPr>
                <w:rFonts w:ascii="roboto_slabregular" w:hAnsi="roboto_slabregular"/>
                <w:color w:val="58534F"/>
                <w:sz w:val="21"/>
                <w:szCs w:val="21"/>
              </w:rPr>
              <w:t>inlining</w:t>
            </w:r>
            <w:proofErr w:type="spellEnd"/>
            <w:r>
              <w:rPr>
                <w:rFonts w:ascii="roboto_slabregular" w:hAnsi="roboto_slabregular"/>
                <w:color w:val="58534F"/>
                <w:sz w:val="21"/>
                <w:szCs w:val="21"/>
              </w:rPr>
              <w:t xml:space="preserve">, domain </w:t>
            </w:r>
            <w:proofErr w:type="spellStart"/>
            <w:r>
              <w:rPr>
                <w:rFonts w:ascii="roboto_slabregular" w:hAnsi="roboto_slabregular"/>
                <w:color w:val="58534F"/>
                <w:sz w:val="21"/>
                <w:szCs w:val="21"/>
              </w:rPr>
              <w:t>sharding</w:t>
            </w:r>
            <w:proofErr w:type="spellEnd"/>
            <w:r>
              <w:rPr>
                <w:rFonts w:ascii="roboto_slabregular" w:hAnsi="roboto_slabregular"/>
                <w:color w:val="58534F"/>
                <w:sz w:val="21"/>
                <w:szCs w:val="21"/>
              </w:rPr>
              <w:t xml:space="preserve"> are some of the optimizations used as a workaround to the ‘six connections per host’ rule</w:t>
            </w:r>
          </w:p>
        </w:tc>
        <w:tc>
          <w:tcPr>
            <w:tcW w:w="3424" w:type="dxa"/>
          </w:tcPr>
          <w:p w14:paraId="7EFC97F4" w14:textId="2F77D9BB" w:rsidR="00905ADE" w:rsidRDefault="00905ADE" w:rsidP="00861C1D">
            <w:pPr>
              <w:rPr>
                <w:sz w:val="32"/>
                <w:szCs w:val="32"/>
              </w:rPr>
            </w:pPr>
            <w:r>
              <w:rPr>
                <w:rFonts w:ascii="roboto_slabregular" w:hAnsi="roboto_slabregular"/>
                <w:color w:val="58534F"/>
                <w:sz w:val="21"/>
                <w:szCs w:val="21"/>
              </w:rPr>
              <w:t>Removes the need for unnecessary optimization hacks</w:t>
            </w:r>
          </w:p>
        </w:tc>
      </w:tr>
      <w:tr w:rsidR="00905ADE" w14:paraId="587FC68D" w14:textId="77777777" w:rsidTr="00905ADE">
        <w:tc>
          <w:tcPr>
            <w:tcW w:w="2168" w:type="dxa"/>
          </w:tcPr>
          <w:p w14:paraId="08A8EC4D" w14:textId="03AE2C59" w:rsidR="00905ADE" w:rsidRDefault="00905ADE" w:rsidP="00861C1D">
            <w:pPr>
              <w:rPr>
                <w:sz w:val="32"/>
                <w:szCs w:val="32"/>
              </w:rPr>
            </w:pPr>
            <w:r>
              <w:rPr>
                <w:rFonts w:ascii="roboto_slabregular" w:hAnsi="roboto_slabregular"/>
                <w:color w:val="58534F"/>
                <w:sz w:val="21"/>
                <w:szCs w:val="21"/>
              </w:rPr>
              <w:t>Security</w:t>
            </w:r>
          </w:p>
        </w:tc>
        <w:tc>
          <w:tcPr>
            <w:tcW w:w="3424" w:type="dxa"/>
          </w:tcPr>
          <w:p w14:paraId="25F1EA2E" w14:textId="34F6806C" w:rsidR="00905ADE" w:rsidRDefault="00905ADE" w:rsidP="00861C1D">
            <w:pPr>
              <w:rPr>
                <w:sz w:val="32"/>
                <w:szCs w:val="32"/>
              </w:rPr>
            </w:pPr>
            <w:r>
              <w:rPr>
                <w:rFonts w:ascii="roboto_slabregular" w:hAnsi="roboto_slabregular"/>
                <w:color w:val="58534F"/>
                <w:sz w:val="21"/>
                <w:szCs w:val="21"/>
              </w:rPr>
              <w:t>SSL is not required but recommended. Digest authentication used in HTTP1.1 is an improvement over HTTP1.0. HTTPS uses SSL/TLS for secure encrypted communication.</w:t>
            </w:r>
          </w:p>
        </w:tc>
        <w:tc>
          <w:tcPr>
            <w:tcW w:w="3424" w:type="dxa"/>
          </w:tcPr>
          <w:p w14:paraId="4CB1B529" w14:textId="7E5BFC33" w:rsidR="00905ADE" w:rsidRDefault="00905ADE" w:rsidP="00861C1D">
            <w:pPr>
              <w:rPr>
                <w:sz w:val="32"/>
                <w:szCs w:val="32"/>
              </w:rPr>
            </w:pPr>
            <w:r>
              <w:rPr>
                <w:rFonts w:ascii="roboto_slabregular" w:hAnsi="roboto_slabregular"/>
                <w:color w:val="58534F"/>
                <w:sz w:val="21"/>
                <w:szCs w:val="21"/>
              </w:rPr>
              <w:t>Though security is still not mandatory, it is mostly encrypted (though it is not enforced) since almost all clients require traffic to be encrypted. It also has some minimum standards, such as minimum key size for encryption. TLS 1.2 etc.</w:t>
            </w:r>
          </w:p>
        </w:tc>
      </w:tr>
    </w:tbl>
    <w:p w14:paraId="2A96D3C7" w14:textId="707BF1A4" w:rsidR="00861C1D" w:rsidRDefault="00861C1D" w:rsidP="00861C1D">
      <w:pPr>
        <w:rPr>
          <w:sz w:val="32"/>
          <w:szCs w:val="32"/>
        </w:rPr>
      </w:pPr>
    </w:p>
    <w:p w14:paraId="5DF2043B" w14:textId="28993BC1" w:rsidR="00905ADE" w:rsidRDefault="00905ADE" w:rsidP="00861C1D">
      <w:pPr>
        <w:rPr>
          <w:sz w:val="32"/>
          <w:szCs w:val="32"/>
        </w:rPr>
      </w:pPr>
    </w:p>
    <w:p w14:paraId="1996194E" w14:textId="2E559609" w:rsidR="00905ADE" w:rsidRDefault="00905ADE" w:rsidP="00861C1D">
      <w:pPr>
        <w:rPr>
          <w:sz w:val="32"/>
          <w:szCs w:val="32"/>
        </w:rPr>
      </w:pPr>
    </w:p>
    <w:p w14:paraId="2469A2CD" w14:textId="52636FB6" w:rsidR="00905ADE" w:rsidRPr="006331DD" w:rsidRDefault="00905ADE" w:rsidP="00861C1D">
      <w:pPr>
        <w:rPr>
          <w:rFonts w:cstheme="minorHAnsi"/>
          <w:sz w:val="32"/>
          <w:szCs w:val="32"/>
        </w:rPr>
      </w:pPr>
      <w:r w:rsidRPr="006331DD">
        <w:rPr>
          <w:rFonts w:cstheme="minorHAnsi"/>
          <w:sz w:val="32"/>
          <w:szCs w:val="32"/>
        </w:rPr>
        <w:lastRenderedPageBreak/>
        <w:t>Q.2) http version history</w:t>
      </w:r>
      <w:r w:rsidR="006331DD">
        <w:rPr>
          <w:rFonts w:cstheme="minorHAnsi"/>
          <w:sz w:val="32"/>
          <w:szCs w:val="32"/>
        </w:rPr>
        <w:t>.</w:t>
      </w:r>
    </w:p>
    <w:p w14:paraId="126BD09E" w14:textId="1C6B0121" w:rsidR="008A7712" w:rsidRPr="006331DD" w:rsidRDefault="008A7712"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6331DD">
        <w:rPr>
          <w:rFonts w:asciiTheme="minorHAnsi" w:hAnsiTheme="minorHAnsi" w:cstheme="minorHAnsi"/>
          <w:color w:val="292929"/>
          <w:spacing w:val="-1"/>
          <w:sz w:val="28"/>
          <w:szCs w:val="28"/>
        </w:rPr>
        <w:t>1.HTTP/0.9</w:t>
      </w:r>
    </w:p>
    <w:p w14:paraId="4D2EE7CF" w14:textId="7E23450B"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Year of release 1991</w:t>
      </w:r>
      <w:r>
        <w:rPr>
          <w:rFonts w:asciiTheme="minorHAnsi" w:hAnsiTheme="minorHAnsi" w:cstheme="minorHAnsi"/>
          <w:color w:val="292929"/>
          <w:spacing w:val="-1"/>
          <w:sz w:val="28"/>
          <w:szCs w:val="28"/>
        </w:rPr>
        <w:t>.</w:t>
      </w:r>
    </w:p>
    <w:p w14:paraId="1B7FC2B3" w14:textId="7549247F" w:rsidR="008A7712" w:rsidRPr="006331DD" w:rsidRDefault="006331DD" w:rsidP="006331DD">
      <w:pPr>
        <w:pStyle w:val="hg"/>
        <w:shd w:val="clear" w:color="auto" w:fill="FFFFFF"/>
        <w:spacing w:before="0" w:beforeAutospacing="0" w:after="0" w:afterAutospacing="0" w:line="480" w:lineRule="atLeast"/>
        <w:ind w:left="142" w:hanging="142"/>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It is extremely simple requests consist of a single line and start with the only</w:t>
      </w:r>
      <w:r>
        <w:rPr>
          <w:rFonts w:asciiTheme="minorHAnsi" w:hAnsiTheme="minorHAnsi" w:cstheme="minorHAnsi"/>
          <w:color w:val="292929"/>
          <w:spacing w:val="-1"/>
          <w:sz w:val="28"/>
          <w:szCs w:val="28"/>
        </w:rPr>
        <w:t xml:space="preserve">           </w:t>
      </w:r>
      <w:r w:rsidR="008A7712" w:rsidRPr="006331DD">
        <w:rPr>
          <w:rFonts w:asciiTheme="minorHAnsi" w:hAnsiTheme="minorHAnsi" w:cstheme="minorHAnsi"/>
          <w:color w:val="292929"/>
          <w:spacing w:val="-1"/>
          <w:sz w:val="28"/>
          <w:szCs w:val="28"/>
        </w:rPr>
        <w:t xml:space="preserve"> </w:t>
      </w:r>
      <w:r>
        <w:rPr>
          <w:rFonts w:asciiTheme="minorHAnsi" w:hAnsiTheme="minorHAnsi" w:cstheme="minorHAnsi"/>
          <w:color w:val="292929"/>
          <w:spacing w:val="-1"/>
          <w:sz w:val="28"/>
          <w:szCs w:val="28"/>
        </w:rPr>
        <w:t xml:space="preserve">                             </w:t>
      </w:r>
      <w:r w:rsidR="008A7712" w:rsidRPr="006331DD">
        <w:rPr>
          <w:rFonts w:asciiTheme="minorHAnsi" w:hAnsiTheme="minorHAnsi" w:cstheme="minorHAnsi"/>
          <w:color w:val="292929"/>
          <w:spacing w:val="-1"/>
          <w:sz w:val="28"/>
          <w:szCs w:val="28"/>
        </w:rPr>
        <w:t>possible method GET followed by the path to the resource.</w:t>
      </w:r>
    </w:p>
    <w:p w14:paraId="0F5CFFFB" w14:textId="3434B348"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There were no status or error messages.</w:t>
      </w:r>
    </w:p>
    <w:p w14:paraId="333F997B" w14:textId="77777777" w:rsidR="006331DD"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p>
    <w:p w14:paraId="7DD50770" w14:textId="3284FF36" w:rsidR="008A7712" w:rsidRPr="006331DD" w:rsidRDefault="008A7712"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6331DD">
        <w:rPr>
          <w:rFonts w:asciiTheme="minorHAnsi" w:hAnsiTheme="minorHAnsi" w:cstheme="minorHAnsi"/>
          <w:color w:val="292929"/>
          <w:spacing w:val="-1"/>
          <w:sz w:val="28"/>
          <w:szCs w:val="28"/>
        </w:rPr>
        <w:t>2.HTTP/1.0</w:t>
      </w:r>
    </w:p>
    <w:p w14:paraId="708B49EC" w14:textId="2A1CA105"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Year of release is 1996</w:t>
      </w:r>
      <w:r>
        <w:rPr>
          <w:rFonts w:asciiTheme="minorHAnsi" w:hAnsiTheme="minorHAnsi" w:cstheme="minorHAnsi"/>
          <w:color w:val="292929"/>
          <w:spacing w:val="-1"/>
          <w:sz w:val="28"/>
          <w:szCs w:val="28"/>
        </w:rPr>
        <w:t>.</w:t>
      </w:r>
    </w:p>
    <w:p w14:paraId="2A9FD4DA" w14:textId="67F35C27"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Version information is now sent within each request.</w:t>
      </w:r>
    </w:p>
    <w:p w14:paraId="50B57B3F" w14:textId="275A178E"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A status code is also sent at the beginning of the response.</w:t>
      </w:r>
    </w:p>
    <w:p w14:paraId="5D4607BC" w14:textId="46467B27"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The HTTP headers has been introduced.</w:t>
      </w:r>
    </w:p>
    <w:p w14:paraId="62A3AE0E" w14:textId="18EF5579"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The transfer of other documents than plain HTML files has been added.</w:t>
      </w:r>
    </w:p>
    <w:p w14:paraId="6DCC708F" w14:textId="77777777" w:rsidR="006331DD"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p>
    <w:p w14:paraId="3C594B78" w14:textId="29EFC104" w:rsidR="008A7712" w:rsidRPr="006331DD" w:rsidRDefault="00E05139"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6331DD">
        <w:rPr>
          <w:rFonts w:asciiTheme="minorHAnsi" w:hAnsiTheme="minorHAnsi" w:cstheme="minorHAnsi"/>
          <w:color w:val="292929"/>
          <w:spacing w:val="-1"/>
          <w:sz w:val="28"/>
          <w:szCs w:val="28"/>
        </w:rPr>
        <w:t>3.</w:t>
      </w:r>
      <w:r w:rsidR="008A7712" w:rsidRPr="006331DD">
        <w:rPr>
          <w:rFonts w:asciiTheme="minorHAnsi" w:hAnsiTheme="minorHAnsi" w:cstheme="minorHAnsi"/>
          <w:color w:val="292929"/>
          <w:spacing w:val="-1"/>
          <w:sz w:val="28"/>
          <w:szCs w:val="28"/>
        </w:rPr>
        <w:t>HTTP/1.1</w:t>
      </w:r>
    </w:p>
    <w:p w14:paraId="48B10226" w14:textId="38887E48"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Year of release is 1997</w:t>
      </w:r>
      <w:r>
        <w:rPr>
          <w:rFonts w:asciiTheme="minorHAnsi" w:hAnsiTheme="minorHAnsi" w:cstheme="minorHAnsi"/>
          <w:color w:val="292929"/>
          <w:spacing w:val="-1"/>
          <w:sz w:val="28"/>
          <w:szCs w:val="28"/>
        </w:rPr>
        <w:t>.</w:t>
      </w:r>
    </w:p>
    <w:p w14:paraId="49AC578D" w14:textId="67617169"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A connection can be reused.</w:t>
      </w:r>
    </w:p>
    <w:p w14:paraId="73A79DB4" w14:textId="220DFC44" w:rsidR="008A7712" w:rsidRPr="006331DD" w:rsidRDefault="006331DD" w:rsidP="006331DD">
      <w:pPr>
        <w:pStyle w:val="hg"/>
        <w:shd w:val="clear" w:color="auto" w:fill="FFFFFF"/>
        <w:spacing w:before="0" w:beforeAutospacing="0" w:after="0" w:afterAutospacing="0" w:line="480" w:lineRule="atLeast"/>
        <w:ind w:left="142" w:hanging="142"/>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 xml:space="preserve">Pipelining has been added, allowing to send a second request before </w:t>
      </w:r>
      <w:proofErr w:type="gramStart"/>
      <w:r w:rsidR="008A7712" w:rsidRPr="006331DD">
        <w:rPr>
          <w:rFonts w:asciiTheme="minorHAnsi" w:hAnsiTheme="minorHAnsi" w:cstheme="minorHAnsi"/>
          <w:color w:val="292929"/>
          <w:spacing w:val="-1"/>
          <w:sz w:val="28"/>
          <w:szCs w:val="28"/>
        </w:rPr>
        <w:t xml:space="preserve">the </w:t>
      </w:r>
      <w:r>
        <w:rPr>
          <w:rFonts w:asciiTheme="minorHAnsi" w:hAnsiTheme="minorHAnsi" w:cstheme="minorHAnsi"/>
          <w:color w:val="292929"/>
          <w:spacing w:val="-1"/>
          <w:sz w:val="28"/>
          <w:szCs w:val="28"/>
        </w:rPr>
        <w:t xml:space="preserve"> </w:t>
      </w:r>
      <w:r w:rsidR="008A7712" w:rsidRPr="006331DD">
        <w:rPr>
          <w:rFonts w:asciiTheme="minorHAnsi" w:hAnsiTheme="minorHAnsi" w:cstheme="minorHAnsi"/>
          <w:color w:val="292929"/>
          <w:spacing w:val="-1"/>
          <w:sz w:val="28"/>
          <w:szCs w:val="28"/>
        </w:rPr>
        <w:t>answer</w:t>
      </w:r>
      <w:proofErr w:type="gramEnd"/>
      <w:r w:rsidR="008A7712" w:rsidRPr="006331DD">
        <w:rPr>
          <w:rFonts w:asciiTheme="minorHAnsi" w:hAnsiTheme="minorHAnsi" w:cstheme="minorHAnsi"/>
          <w:color w:val="292929"/>
          <w:spacing w:val="-1"/>
          <w:sz w:val="28"/>
          <w:szCs w:val="28"/>
        </w:rPr>
        <w:t xml:space="preserve"> for the first one is fully transmitted.</w:t>
      </w:r>
    </w:p>
    <w:p w14:paraId="0059E84C" w14:textId="2731BCEF"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 xml:space="preserve">Cache control mechanism </w:t>
      </w:r>
      <w:proofErr w:type="gramStart"/>
      <w:r w:rsidR="008A7712" w:rsidRPr="006331DD">
        <w:rPr>
          <w:rFonts w:asciiTheme="minorHAnsi" w:hAnsiTheme="minorHAnsi" w:cstheme="minorHAnsi"/>
          <w:color w:val="292929"/>
          <w:spacing w:val="-1"/>
          <w:sz w:val="28"/>
          <w:szCs w:val="28"/>
        </w:rPr>
        <w:t>have</w:t>
      </w:r>
      <w:proofErr w:type="gramEnd"/>
      <w:r w:rsidR="008A7712" w:rsidRPr="006331DD">
        <w:rPr>
          <w:rFonts w:asciiTheme="minorHAnsi" w:hAnsiTheme="minorHAnsi" w:cstheme="minorHAnsi"/>
          <w:color w:val="292929"/>
          <w:spacing w:val="-1"/>
          <w:sz w:val="28"/>
          <w:szCs w:val="28"/>
        </w:rPr>
        <w:t xml:space="preserve"> been introduced.</w:t>
      </w:r>
    </w:p>
    <w:p w14:paraId="43720A2D" w14:textId="77777777" w:rsidR="006331DD"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p>
    <w:p w14:paraId="14316049" w14:textId="570705B0" w:rsidR="008A7712" w:rsidRPr="006331DD" w:rsidRDefault="00E05139"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6331DD">
        <w:rPr>
          <w:rFonts w:asciiTheme="minorHAnsi" w:hAnsiTheme="minorHAnsi" w:cstheme="minorHAnsi"/>
          <w:color w:val="292929"/>
          <w:spacing w:val="-1"/>
          <w:sz w:val="28"/>
          <w:szCs w:val="28"/>
        </w:rPr>
        <w:t>4.</w:t>
      </w:r>
      <w:r w:rsidR="008A7712" w:rsidRPr="006331DD">
        <w:rPr>
          <w:rFonts w:asciiTheme="minorHAnsi" w:hAnsiTheme="minorHAnsi" w:cstheme="minorHAnsi"/>
          <w:color w:val="292929"/>
          <w:spacing w:val="-1"/>
          <w:sz w:val="28"/>
          <w:szCs w:val="28"/>
        </w:rPr>
        <w:t>HTTP/2</w:t>
      </w:r>
    </w:p>
    <w:p w14:paraId="45479E99" w14:textId="72B879AA"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Year of release is 2015</w:t>
      </w:r>
      <w:r>
        <w:rPr>
          <w:rFonts w:asciiTheme="minorHAnsi" w:hAnsiTheme="minorHAnsi" w:cstheme="minorHAnsi"/>
          <w:color w:val="292929"/>
          <w:spacing w:val="-1"/>
          <w:sz w:val="28"/>
          <w:szCs w:val="28"/>
        </w:rPr>
        <w:t>.</w:t>
      </w:r>
    </w:p>
    <w:p w14:paraId="679C1FC3" w14:textId="2A207122" w:rsidR="008A7712" w:rsidRPr="006331DD" w:rsidRDefault="006331DD"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It is a binary protocol rather than text.</w:t>
      </w:r>
    </w:p>
    <w:p w14:paraId="6B7B797E" w14:textId="5BE6AC49" w:rsidR="008A7712" w:rsidRPr="006331DD" w:rsidRDefault="006331DD" w:rsidP="006331DD">
      <w:pPr>
        <w:pStyle w:val="hg"/>
        <w:shd w:val="clear" w:color="auto" w:fill="FFFFFF"/>
        <w:spacing w:before="0" w:beforeAutospacing="0" w:after="0" w:afterAutospacing="0" w:line="480" w:lineRule="atLeast"/>
        <w:ind w:left="142" w:hanging="142"/>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 xml:space="preserve">It is a multiplexed protocol. Parallel requests can be handled over the same </w:t>
      </w:r>
      <w:r>
        <w:rPr>
          <w:rFonts w:asciiTheme="minorHAnsi" w:hAnsiTheme="minorHAnsi" w:cstheme="minorHAnsi"/>
          <w:color w:val="292929"/>
          <w:spacing w:val="-1"/>
          <w:sz w:val="28"/>
          <w:szCs w:val="28"/>
        </w:rPr>
        <w:t xml:space="preserve">  </w:t>
      </w:r>
      <w:r w:rsidR="008A7712" w:rsidRPr="006331DD">
        <w:rPr>
          <w:rFonts w:asciiTheme="minorHAnsi" w:hAnsiTheme="minorHAnsi" w:cstheme="minorHAnsi"/>
          <w:color w:val="292929"/>
          <w:spacing w:val="-1"/>
          <w:sz w:val="28"/>
          <w:szCs w:val="28"/>
        </w:rPr>
        <w:t>connection, removing the order and blocking issues of the HTTTP/1.1 protocol.</w:t>
      </w:r>
    </w:p>
    <w:p w14:paraId="7AF0C810" w14:textId="0EE23C91" w:rsidR="008A7712" w:rsidRPr="006331DD" w:rsidRDefault="006331DD" w:rsidP="006331DD">
      <w:pPr>
        <w:pStyle w:val="hg"/>
        <w:shd w:val="clear" w:color="auto" w:fill="FFFFFF"/>
        <w:spacing w:before="0" w:beforeAutospacing="0" w:after="0" w:afterAutospacing="0" w:line="480" w:lineRule="atLeast"/>
        <w:ind w:left="142" w:hanging="142"/>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t>
      </w:r>
      <w:r w:rsidR="008A7712" w:rsidRPr="006331DD">
        <w:rPr>
          <w:rFonts w:asciiTheme="minorHAnsi" w:hAnsiTheme="minorHAnsi" w:cstheme="minorHAnsi"/>
          <w:color w:val="292929"/>
          <w:spacing w:val="-1"/>
          <w:sz w:val="28"/>
          <w:szCs w:val="28"/>
        </w:rPr>
        <w:t xml:space="preserve">It compresses headers. As these are often similar among a set of requests, </w:t>
      </w:r>
      <w:proofErr w:type="gramStart"/>
      <w:r w:rsidR="008A7712" w:rsidRPr="006331DD">
        <w:rPr>
          <w:rFonts w:asciiTheme="minorHAnsi" w:hAnsiTheme="minorHAnsi" w:cstheme="minorHAnsi"/>
          <w:color w:val="292929"/>
          <w:spacing w:val="-1"/>
          <w:sz w:val="28"/>
          <w:szCs w:val="28"/>
        </w:rPr>
        <w:t xml:space="preserve">this </w:t>
      </w:r>
      <w:r>
        <w:rPr>
          <w:rFonts w:asciiTheme="minorHAnsi" w:hAnsiTheme="minorHAnsi" w:cstheme="minorHAnsi"/>
          <w:color w:val="292929"/>
          <w:spacing w:val="-1"/>
          <w:sz w:val="28"/>
          <w:szCs w:val="28"/>
        </w:rPr>
        <w:t xml:space="preserve"> </w:t>
      </w:r>
      <w:r w:rsidR="008A7712" w:rsidRPr="006331DD">
        <w:rPr>
          <w:rFonts w:asciiTheme="minorHAnsi" w:hAnsiTheme="minorHAnsi" w:cstheme="minorHAnsi"/>
          <w:color w:val="292929"/>
          <w:spacing w:val="-1"/>
          <w:sz w:val="28"/>
          <w:szCs w:val="28"/>
        </w:rPr>
        <w:t>removes</w:t>
      </w:r>
      <w:proofErr w:type="gramEnd"/>
      <w:r w:rsidR="008A7712" w:rsidRPr="006331DD">
        <w:rPr>
          <w:rFonts w:asciiTheme="minorHAnsi" w:hAnsiTheme="minorHAnsi" w:cstheme="minorHAnsi"/>
          <w:color w:val="292929"/>
          <w:spacing w:val="-1"/>
          <w:sz w:val="28"/>
          <w:szCs w:val="28"/>
        </w:rPr>
        <w:t xml:space="preserve"> duplication and overhead of data transmitted.</w:t>
      </w:r>
    </w:p>
    <w:p w14:paraId="04DD8654" w14:textId="29872C5B" w:rsidR="008A7712" w:rsidRPr="006331DD" w:rsidRDefault="008A7712" w:rsidP="006331DD">
      <w:pPr>
        <w:rPr>
          <w:sz w:val="28"/>
          <w:szCs w:val="28"/>
        </w:rPr>
      </w:pPr>
    </w:p>
    <w:p w14:paraId="6CD7B9A0" w14:textId="12333ACC" w:rsidR="008A7712" w:rsidRPr="006331DD" w:rsidRDefault="008A7712" w:rsidP="00861C1D">
      <w:pPr>
        <w:rPr>
          <w:rFonts w:cstheme="minorHAnsi"/>
          <w:sz w:val="28"/>
          <w:szCs w:val="28"/>
        </w:rPr>
      </w:pPr>
      <w:r w:rsidRPr="006331DD">
        <w:rPr>
          <w:rFonts w:cstheme="minorHAnsi"/>
          <w:sz w:val="28"/>
          <w:szCs w:val="28"/>
        </w:rPr>
        <w:lastRenderedPageBreak/>
        <w:t xml:space="preserve">Q.3) List 5 difference between Browser </w:t>
      </w:r>
      <w:proofErr w:type="gramStart"/>
      <w:r w:rsidRPr="006331DD">
        <w:rPr>
          <w:rFonts w:cstheme="minorHAnsi"/>
          <w:sz w:val="28"/>
          <w:szCs w:val="28"/>
        </w:rPr>
        <w:t>JS(</w:t>
      </w:r>
      <w:proofErr w:type="gramEnd"/>
      <w:r w:rsidRPr="006331DD">
        <w:rPr>
          <w:rFonts w:cstheme="minorHAnsi"/>
          <w:sz w:val="28"/>
          <w:szCs w:val="28"/>
        </w:rPr>
        <w:t>console) vs Nodejs</w:t>
      </w:r>
      <w:r w:rsidR="006331DD">
        <w:rPr>
          <w:rFonts w:cstheme="minorHAnsi"/>
          <w:sz w:val="28"/>
          <w:szCs w:val="28"/>
        </w:rPr>
        <w:t>.</w:t>
      </w:r>
    </w:p>
    <w:p w14:paraId="33C5BF81" w14:textId="70875728" w:rsidR="00E05139" w:rsidRPr="006331DD" w:rsidRDefault="00E05139"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6331DD">
        <w:rPr>
          <w:rFonts w:asciiTheme="minorHAnsi" w:hAnsiTheme="minorHAnsi" w:cstheme="minorHAnsi"/>
          <w:color w:val="292929"/>
          <w:spacing w:val="-1"/>
          <w:sz w:val="28"/>
          <w:szCs w:val="28"/>
        </w:rPr>
        <w:t xml:space="preserve">1. In browser “window” is a predefined global object which has functions and attributes, </w:t>
      </w:r>
      <w:r w:rsidR="006331DD" w:rsidRPr="006331DD">
        <w:rPr>
          <w:rFonts w:asciiTheme="minorHAnsi" w:hAnsiTheme="minorHAnsi" w:cstheme="minorHAnsi"/>
          <w:color w:val="292929"/>
          <w:spacing w:val="-1"/>
          <w:sz w:val="28"/>
          <w:szCs w:val="28"/>
        </w:rPr>
        <w:t>whereas</w:t>
      </w:r>
      <w:r w:rsidRPr="006331DD">
        <w:rPr>
          <w:rFonts w:asciiTheme="minorHAnsi" w:hAnsiTheme="minorHAnsi" w:cstheme="minorHAnsi"/>
          <w:color w:val="292929"/>
          <w:spacing w:val="-1"/>
          <w:sz w:val="28"/>
          <w:szCs w:val="28"/>
        </w:rPr>
        <w:t xml:space="preserve"> Nodejs doesn’t have it.</w:t>
      </w:r>
    </w:p>
    <w:p w14:paraId="4450899C" w14:textId="1327917F" w:rsidR="00E05139" w:rsidRPr="006331DD" w:rsidRDefault="00E05139"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6331DD">
        <w:rPr>
          <w:rFonts w:asciiTheme="minorHAnsi" w:hAnsiTheme="minorHAnsi" w:cstheme="minorHAnsi"/>
          <w:color w:val="292929"/>
          <w:spacing w:val="-1"/>
          <w:sz w:val="28"/>
          <w:szCs w:val="28"/>
        </w:rPr>
        <w:t>2. In browser “location” is another predefined object, whereas Nodejs doesn’t have it.</w:t>
      </w:r>
    </w:p>
    <w:p w14:paraId="60BC0607" w14:textId="70056144" w:rsidR="00E05139" w:rsidRPr="006331DD" w:rsidRDefault="00E05139"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6331DD">
        <w:rPr>
          <w:rFonts w:asciiTheme="minorHAnsi" w:hAnsiTheme="minorHAnsi" w:cstheme="minorHAnsi"/>
          <w:color w:val="292929"/>
          <w:spacing w:val="-1"/>
          <w:sz w:val="28"/>
          <w:szCs w:val="28"/>
        </w:rPr>
        <w:t>3. In browser “require” is not predefined object, whereas Nodejs has it.</w:t>
      </w:r>
    </w:p>
    <w:p w14:paraId="28402B03" w14:textId="2D1B0596" w:rsidR="00E05139" w:rsidRPr="006331DD" w:rsidRDefault="00E05139"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6331DD">
        <w:rPr>
          <w:rFonts w:asciiTheme="minorHAnsi" w:hAnsiTheme="minorHAnsi" w:cstheme="minorHAnsi"/>
          <w:color w:val="292929"/>
          <w:spacing w:val="-1"/>
          <w:sz w:val="28"/>
          <w:szCs w:val="28"/>
        </w:rPr>
        <w:t>4. In browser module is not required, where as in Nodejs you have to keep your code inside the module.</w:t>
      </w:r>
    </w:p>
    <w:p w14:paraId="40BEDE38" w14:textId="2F7E0FDC" w:rsidR="00E05139" w:rsidRPr="006331DD" w:rsidRDefault="00E05139" w:rsidP="006331DD">
      <w:pPr>
        <w:pStyle w:val="hg"/>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6331DD">
        <w:rPr>
          <w:rFonts w:asciiTheme="minorHAnsi" w:hAnsiTheme="minorHAnsi" w:cstheme="minorHAnsi"/>
          <w:color w:val="292929"/>
          <w:spacing w:val="-1"/>
          <w:sz w:val="28"/>
          <w:szCs w:val="28"/>
        </w:rPr>
        <w:t xml:space="preserve">5. In browser “document” is a predefined object, </w:t>
      </w:r>
      <w:r w:rsidR="006331DD" w:rsidRPr="006331DD">
        <w:rPr>
          <w:rFonts w:asciiTheme="minorHAnsi" w:hAnsiTheme="minorHAnsi" w:cstheme="minorHAnsi"/>
          <w:color w:val="292929"/>
          <w:spacing w:val="-1"/>
          <w:sz w:val="28"/>
          <w:szCs w:val="28"/>
        </w:rPr>
        <w:t>whereas</w:t>
      </w:r>
      <w:r w:rsidRPr="006331DD">
        <w:rPr>
          <w:rFonts w:asciiTheme="minorHAnsi" w:hAnsiTheme="minorHAnsi" w:cstheme="minorHAnsi"/>
          <w:color w:val="292929"/>
          <w:spacing w:val="-1"/>
          <w:sz w:val="28"/>
          <w:szCs w:val="28"/>
        </w:rPr>
        <w:t xml:space="preserve"> Nodejs doesn’t have it.</w:t>
      </w:r>
    </w:p>
    <w:p w14:paraId="1D36ADFA" w14:textId="5350B489" w:rsidR="008A7712" w:rsidRDefault="008A7712" w:rsidP="00861C1D">
      <w:pPr>
        <w:rPr>
          <w:sz w:val="32"/>
          <w:szCs w:val="32"/>
        </w:rPr>
      </w:pPr>
    </w:p>
    <w:p w14:paraId="5376F57F" w14:textId="36BBDFD6" w:rsidR="00E05139" w:rsidRPr="006331DD" w:rsidRDefault="00E05139" w:rsidP="00861C1D">
      <w:pPr>
        <w:rPr>
          <w:rFonts w:cstheme="minorHAnsi"/>
          <w:sz w:val="28"/>
          <w:szCs w:val="28"/>
        </w:rPr>
      </w:pPr>
      <w:r w:rsidRPr="006331DD">
        <w:rPr>
          <w:rFonts w:cstheme="minorHAnsi"/>
          <w:sz w:val="28"/>
          <w:szCs w:val="28"/>
        </w:rPr>
        <w:t xml:space="preserve">Q.4) </w:t>
      </w:r>
      <w:r w:rsidR="006331DD">
        <w:rPr>
          <w:rFonts w:cstheme="minorHAnsi"/>
          <w:sz w:val="28"/>
          <w:szCs w:val="28"/>
        </w:rPr>
        <w:t>W</w:t>
      </w:r>
      <w:r w:rsidRPr="006331DD">
        <w:rPr>
          <w:rFonts w:cstheme="minorHAnsi"/>
          <w:sz w:val="28"/>
          <w:szCs w:val="28"/>
        </w:rPr>
        <w:t>hat happens when you type a URL in the address bar in the browse</w:t>
      </w:r>
      <w:r w:rsidR="006331DD">
        <w:rPr>
          <w:rFonts w:cstheme="minorHAnsi"/>
          <w:sz w:val="28"/>
          <w:szCs w:val="28"/>
        </w:rPr>
        <w:t>?</w:t>
      </w:r>
    </w:p>
    <w:p w14:paraId="14BC0D42" w14:textId="77777777" w:rsidR="00E05139" w:rsidRPr="006331DD" w:rsidRDefault="00E05139" w:rsidP="006331DD">
      <w:pPr>
        <w:numPr>
          <w:ilvl w:val="0"/>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Browser checks cache for DNS entry to find the corresponding </w:t>
      </w:r>
      <w:hyperlink r:id="rId5" w:tgtFrame="_blank" w:history="1">
        <w:r w:rsidRPr="006331DD">
          <w:rPr>
            <w:rFonts w:eastAsia="Times New Roman" w:cstheme="minorHAnsi"/>
            <w:color w:val="0000FF"/>
            <w:spacing w:val="2"/>
            <w:sz w:val="28"/>
            <w:szCs w:val="28"/>
            <w:u w:val="single"/>
            <w:bdr w:val="none" w:sz="0" w:space="0" w:color="auto" w:frame="1"/>
            <w:lang w:eastAsia="en-IN"/>
          </w:rPr>
          <w:t>IP address</w:t>
        </w:r>
      </w:hyperlink>
      <w:r w:rsidRPr="006331DD">
        <w:rPr>
          <w:rFonts w:eastAsia="Times New Roman" w:cstheme="minorHAnsi"/>
          <w:color w:val="40424E"/>
          <w:spacing w:val="2"/>
          <w:sz w:val="28"/>
          <w:szCs w:val="28"/>
          <w:lang w:eastAsia="en-IN"/>
        </w:rPr>
        <w:t> of website.</w:t>
      </w:r>
      <w:r w:rsidRPr="006331DD">
        <w:rPr>
          <w:rFonts w:eastAsia="Times New Roman" w:cstheme="minorHAnsi"/>
          <w:color w:val="40424E"/>
          <w:spacing w:val="2"/>
          <w:sz w:val="28"/>
          <w:szCs w:val="28"/>
          <w:lang w:eastAsia="en-IN"/>
        </w:rPr>
        <w:br/>
        <w:t>It looks for following cache. If not found in one, then continues checking to the next until found.</w:t>
      </w:r>
    </w:p>
    <w:p w14:paraId="0D555DCB" w14:textId="77777777" w:rsidR="00E05139" w:rsidRPr="006331DD" w:rsidRDefault="00E05139" w:rsidP="006331DD">
      <w:pPr>
        <w:numPr>
          <w:ilvl w:val="1"/>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Browser Cache</w:t>
      </w:r>
    </w:p>
    <w:p w14:paraId="1EFBECCB" w14:textId="77777777" w:rsidR="00E05139" w:rsidRPr="006331DD" w:rsidRDefault="00E05139" w:rsidP="006331DD">
      <w:pPr>
        <w:numPr>
          <w:ilvl w:val="1"/>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Operating Systems Cache</w:t>
      </w:r>
    </w:p>
    <w:p w14:paraId="41B7FC7D" w14:textId="77777777" w:rsidR="00E05139" w:rsidRPr="006331DD" w:rsidRDefault="00E05139" w:rsidP="006331DD">
      <w:pPr>
        <w:numPr>
          <w:ilvl w:val="1"/>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Router Cache</w:t>
      </w:r>
    </w:p>
    <w:p w14:paraId="4A5E31F5" w14:textId="77777777" w:rsidR="00E05139" w:rsidRPr="006331DD" w:rsidRDefault="00E05139" w:rsidP="006331DD">
      <w:pPr>
        <w:numPr>
          <w:ilvl w:val="1"/>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ISP Cache</w:t>
      </w:r>
    </w:p>
    <w:p w14:paraId="1AAF6916" w14:textId="77777777" w:rsidR="00E05139" w:rsidRPr="006331DD" w:rsidRDefault="00E05139" w:rsidP="006331DD">
      <w:pPr>
        <w:numPr>
          <w:ilvl w:val="0"/>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If not found in cache, ISP’s (Internet Service Provider) DNS server initiates a DNS query to find IP address of server that hosts the domain name.</w:t>
      </w:r>
      <w:r w:rsidRPr="006331DD">
        <w:rPr>
          <w:rFonts w:eastAsia="Times New Roman" w:cstheme="minorHAnsi"/>
          <w:color w:val="40424E"/>
          <w:spacing w:val="2"/>
          <w:sz w:val="28"/>
          <w:szCs w:val="28"/>
          <w:lang w:eastAsia="en-IN"/>
        </w:rPr>
        <w:br/>
        <w:t>The requests are sent using small data packets that contain information content of request and IP address it is destined for.</w:t>
      </w:r>
    </w:p>
    <w:p w14:paraId="565F25BE" w14:textId="77777777" w:rsidR="00E05139" w:rsidRPr="006331DD" w:rsidRDefault="00E05139" w:rsidP="006331DD">
      <w:pPr>
        <w:numPr>
          <w:ilvl w:val="0"/>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Browser initiates a </w:t>
      </w:r>
      <w:hyperlink r:id="rId6" w:tgtFrame="_blank" w:history="1">
        <w:r w:rsidRPr="006331DD">
          <w:rPr>
            <w:rFonts w:eastAsia="Times New Roman" w:cstheme="minorHAnsi"/>
            <w:color w:val="0000FF"/>
            <w:spacing w:val="2"/>
            <w:sz w:val="28"/>
            <w:szCs w:val="28"/>
            <w:u w:val="single"/>
            <w:bdr w:val="none" w:sz="0" w:space="0" w:color="auto" w:frame="1"/>
            <w:lang w:eastAsia="en-IN"/>
          </w:rPr>
          <w:t>TCP (Transfer Control Protocol)</w:t>
        </w:r>
      </w:hyperlink>
      <w:r w:rsidRPr="006331DD">
        <w:rPr>
          <w:rFonts w:eastAsia="Times New Roman" w:cstheme="minorHAnsi"/>
          <w:color w:val="40424E"/>
          <w:spacing w:val="2"/>
          <w:sz w:val="28"/>
          <w:szCs w:val="28"/>
          <w:lang w:eastAsia="en-IN"/>
        </w:rPr>
        <w:t xml:space="preserve"> connection with the server using </w:t>
      </w:r>
      <w:proofErr w:type="gramStart"/>
      <w:r w:rsidRPr="006331DD">
        <w:rPr>
          <w:rFonts w:eastAsia="Times New Roman" w:cstheme="minorHAnsi"/>
          <w:color w:val="40424E"/>
          <w:spacing w:val="2"/>
          <w:sz w:val="28"/>
          <w:szCs w:val="28"/>
          <w:lang w:eastAsia="en-IN"/>
        </w:rPr>
        <w:t>synchronize(</w:t>
      </w:r>
      <w:proofErr w:type="gramEnd"/>
      <w:r w:rsidRPr="006331DD">
        <w:rPr>
          <w:rFonts w:eastAsia="Times New Roman" w:cstheme="minorHAnsi"/>
          <w:color w:val="40424E"/>
          <w:spacing w:val="2"/>
          <w:sz w:val="28"/>
          <w:szCs w:val="28"/>
          <w:lang w:eastAsia="en-IN"/>
        </w:rPr>
        <w:t>SYN) and acknowledge(ACK) messages.</w:t>
      </w:r>
    </w:p>
    <w:p w14:paraId="1B37BF12" w14:textId="77777777" w:rsidR="00E05139" w:rsidRPr="006331DD" w:rsidRDefault="00E05139" w:rsidP="006331DD">
      <w:pPr>
        <w:numPr>
          <w:ilvl w:val="0"/>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Browser sends an </w:t>
      </w:r>
      <w:hyperlink r:id="rId7" w:tgtFrame="_blank" w:history="1">
        <w:r w:rsidRPr="006331DD">
          <w:rPr>
            <w:rFonts w:eastAsia="Times New Roman" w:cstheme="minorHAnsi"/>
            <w:color w:val="0000FF"/>
            <w:spacing w:val="2"/>
            <w:sz w:val="28"/>
            <w:szCs w:val="28"/>
            <w:u w:val="single"/>
            <w:bdr w:val="none" w:sz="0" w:space="0" w:color="auto" w:frame="1"/>
            <w:lang w:eastAsia="en-IN"/>
          </w:rPr>
          <w:t>HTTP</w:t>
        </w:r>
      </w:hyperlink>
      <w:r w:rsidRPr="006331DD">
        <w:rPr>
          <w:rFonts w:eastAsia="Times New Roman" w:cstheme="minorHAnsi"/>
          <w:color w:val="40424E"/>
          <w:spacing w:val="2"/>
          <w:sz w:val="28"/>
          <w:szCs w:val="28"/>
          <w:lang w:eastAsia="en-IN"/>
        </w:rPr>
        <w:t> request to the web server. GET or POST request.</w:t>
      </w:r>
    </w:p>
    <w:p w14:paraId="44A9CF3C" w14:textId="77777777" w:rsidR="00E05139" w:rsidRPr="006331DD" w:rsidRDefault="00E05139" w:rsidP="006331DD">
      <w:pPr>
        <w:numPr>
          <w:ilvl w:val="0"/>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Server on the host computer handles that request and sends back a response. It assembles a response in some format like JSON, </w:t>
      </w:r>
      <w:hyperlink r:id="rId8" w:tgtFrame="_blank" w:history="1">
        <w:r w:rsidRPr="006331DD">
          <w:rPr>
            <w:rFonts w:eastAsia="Times New Roman" w:cstheme="minorHAnsi"/>
            <w:color w:val="0000FF"/>
            <w:spacing w:val="2"/>
            <w:sz w:val="28"/>
            <w:szCs w:val="28"/>
            <w:u w:val="single"/>
            <w:bdr w:val="none" w:sz="0" w:space="0" w:color="auto" w:frame="1"/>
            <w:lang w:eastAsia="en-IN"/>
          </w:rPr>
          <w:t>XML</w:t>
        </w:r>
      </w:hyperlink>
      <w:r w:rsidRPr="006331DD">
        <w:rPr>
          <w:rFonts w:eastAsia="Times New Roman" w:cstheme="minorHAnsi"/>
          <w:color w:val="40424E"/>
          <w:spacing w:val="2"/>
          <w:sz w:val="28"/>
          <w:szCs w:val="28"/>
          <w:lang w:eastAsia="en-IN"/>
        </w:rPr>
        <w:t> and HTML.</w:t>
      </w:r>
    </w:p>
    <w:p w14:paraId="41800564" w14:textId="77777777" w:rsidR="00E05139" w:rsidRPr="006331DD" w:rsidRDefault="00E05139" w:rsidP="006331DD">
      <w:pPr>
        <w:numPr>
          <w:ilvl w:val="0"/>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Server sends out an HTTP response along with the status of response.</w:t>
      </w:r>
    </w:p>
    <w:p w14:paraId="675BA9F0" w14:textId="77777777" w:rsidR="00E05139" w:rsidRPr="006331DD" w:rsidRDefault="00E05139" w:rsidP="006331DD">
      <w:pPr>
        <w:numPr>
          <w:ilvl w:val="0"/>
          <w:numId w:val="6"/>
        </w:numPr>
        <w:shd w:val="clear" w:color="auto" w:fill="FFFFFF"/>
        <w:spacing w:after="0" w:line="240" w:lineRule="auto"/>
        <w:ind w:left="426"/>
        <w:textAlignment w:val="baseline"/>
        <w:rPr>
          <w:rFonts w:eastAsia="Times New Roman" w:cstheme="minorHAnsi"/>
          <w:color w:val="40424E"/>
          <w:spacing w:val="2"/>
          <w:sz w:val="28"/>
          <w:szCs w:val="28"/>
          <w:lang w:eastAsia="en-IN"/>
        </w:rPr>
      </w:pPr>
      <w:r w:rsidRPr="006331DD">
        <w:rPr>
          <w:rFonts w:eastAsia="Times New Roman" w:cstheme="minorHAnsi"/>
          <w:color w:val="40424E"/>
          <w:spacing w:val="2"/>
          <w:sz w:val="28"/>
          <w:szCs w:val="28"/>
          <w:lang w:eastAsia="en-IN"/>
        </w:rPr>
        <w:t>Browser displays </w:t>
      </w:r>
      <w:hyperlink r:id="rId9" w:tgtFrame="_blank" w:history="1">
        <w:r w:rsidRPr="006331DD">
          <w:rPr>
            <w:rFonts w:eastAsia="Times New Roman" w:cstheme="minorHAnsi"/>
            <w:color w:val="0000FF"/>
            <w:spacing w:val="2"/>
            <w:sz w:val="28"/>
            <w:szCs w:val="28"/>
            <w:u w:val="single"/>
            <w:bdr w:val="none" w:sz="0" w:space="0" w:color="auto" w:frame="1"/>
            <w:lang w:eastAsia="en-IN"/>
          </w:rPr>
          <w:t>HTML</w:t>
        </w:r>
      </w:hyperlink>
      <w:r w:rsidRPr="006331DD">
        <w:rPr>
          <w:rFonts w:eastAsia="Times New Roman" w:cstheme="minorHAnsi"/>
          <w:color w:val="40424E"/>
          <w:spacing w:val="2"/>
          <w:sz w:val="28"/>
          <w:szCs w:val="28"/>
          <w:lang w:eastAsia="en-IN"/>
        </w:rPr>
        <w:t> content</w:t>
      </w:r>
    </w:p>
    <w:p w14:paraId="120E8006" w14:textId="4CE870F3" w:rsidR="00E05139" w:rsidRDefault="00E05139" w:rsidP="00E05139">
      <w:pPr>
        <w:ind w:left="720"/>
        <w:rPr>
          <w:sz w:val="32"/>
          <w:szCs w:val="32"/>
        </w:rPr>
      </w:pPr>
      <w:r>
        <w:rPr>
          <w:sz w:val="32"/>
          <w:szCs w:val="32"/>
        </w:rPr>
        <w:t xml:space="preserve"> </w:t>
      </w:r>
    </w:p>
    <w:p w14:paraId="542DE508" w14:textId="77777777" w:rsidR="00E05139" w:rsidRPr="00861C1D" w:rsidRDefault="00E05139" w:rsidP="00861C1D">
      <w:pPr>
        <w:rPr>
          <w:sz w:val="32"/>
          <w:szCs w:val="32"/>
        </w:rPr>
      </w:pPr>
    </w:p>
    <w:sectPr w:rsidR="00E05139" w:rsidRPr="00861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68"/>
    <w:multiLevelType w:val="multilevel"/>
    <w:tmpl w:val="7758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071FC"/>
    <w:multiLevelType w:val="multilevel"/>
    <w:tmpl w:val="59629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B2E4F"/>
    <w:multiLevelType w:val="multilevel"/>
    <w:tmpl w:val="78FE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87FC4"/>
    <w:multiLevelType w:val="multilevel"/>
    <w:tmpl w:val="BAC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C622C"/>
    <w:multiLevelType w:val="multilevel"/>
    <w:tmpl w:val="FE968DD8"/>
    <w:lvl w:ilvl="0">
      <w:start w:val="1"/>
      <w:numFmt w:val="decimal"/>
      <w:lvlText w:val="%1."/>
      <w:lvlJc w:val="left"/>
      <w:pPr>
        <w:tabs>
          <w:tab w:val="num" w:pos="-720"/>
        </w:tabs>
        <w:ind w:left="-720" w:hanging="360"/>
      </w:pPr>
    </w:lvl>
    <w:lvl w:ilvl="1">
      <w:start w:val="1"/>
      <w:numFmt w:val="bullet"/>
      <w:lvlText w:val=""/>
      <w:lvlJc w:val="left"/>
      <w:pPr>
        <w:tabs>
          <w:tab w:val="num" w:pos="0"/>
        </w:tabs>
        <w:ind w:left="0" w:hanging="360"/>
      </w:pPr>
      <w:rPr>
        <w:rFonts w:ascii="Symbol" w:hAnsi="Symbol" w:hint="default"/>
        <w:sz w:val="20"/>
      </w:r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5" w15:restartNumberingAfterBreak="0">
    <w:nsid w:val="773874D5"/>
    <w:multiLevelType w:val="multilevel"/>
    <w:tmpl w:val="B49E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1D"/>
    <w:rsid w:val="006331DD"/>
    <w:rsid w:val="00861C1D"/>
    <w:rsid w:val="008A7712"/>
    <w:rsid w:val="00905ADE"/>
    <w:rsid w:val="00E05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6974"/>
  <w15:chartTrackingRefBased/>
  <w15:docId w15:val="{15D3D600-F9B3-4AC8-ADD1-7D901AE5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osummary">
    <w:name w:val="seosummary"/>
    <w:basedOn w:val="DefaultParagraphFont"/>
    <w:rsid w:val="00905ADE"/>
  </w:style>
  <w:style w:type="character" w:styleId="Strong">
    <w:name w:val="Strong"/>
    <w:basedOn w:val="DefaultParagraphFont"/>
    <w:uiPriority w:val="22"/>
    <w:qFormat/>
    <w:rsid w:val="00905ADE"/>
    <w:rPr>
      <w:b/>
      <w:bCs/>
    </w:rPr>
  </w:style>
  <w:style w:type="paragraph" w:styleId="NormalWeb">
    <w:name w:val="Normal (Web)"/>
    <w:basedOn w:val="Normal"/>
    <w:uiPriority w:val="99"/>
    <w:semiHidden/>
    <w:unhideWhenUsed/>
    <w:rsid w:val="00905A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05ADE"/>
    <w:rPr>
      <w:i/>
      <w:iCs/>
    </w:rPr>
  </w:style>
  <w:style w:type="character" w:styleId="Hyperlink">
    <w:name w:val="Hyperlink"/>
    <w:basedOn w:val="DefaultParagraphFont"/>
    <w:uiPriority w:val="99"/>
    <w:semiHidden/>
    <w:unhideWhenUsed/>
    <w:rsid w:val="00905ADE"/>
    <w:rPr>
      <w:color w:val="0000FF"/>
      <w:u w:val="single"/>
    </w:rPr>
  </w:style>
  <w:style w:type="character" w:styleId="HTMLCode">
    <w:name w:val="HTML Code"/>
    <w:basedOn w:val="DefaultParagraphFont"/>
    <w:uiPriority w:val="99"/>
    <w:semiHidden/>
    <w:unhideWhenUsed/>
    <w:rsid w:val="008A7712"/>
    <w:rPr>
      <w:rFonts w:ascii="Courier New" w:eastAsia="Times New Roman" w:hAnsi="Courier New" w:cs="Courier New"/>
      <w:sz w:val="20"/>
      <w:szCs w:val="20"/>
    </w:rPr>
  </w:style>
  <w:style w:type="paragraph" w:customStyle="1" w:styleId="hg">
    <w:name w:val="hg"/>
    <w:basedOn w:val="Normal"/>
    <w:rsid w:val="008A77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6516">
      <w:bodyDiv w:val="1"/>
      <w:marLeft w:val="0"/>
      <w:marRight w:val="0"/>
      <w:marTop w:val="0"/>
      <w:marBottom w:val="0"/>
      <w:divBdr>
        <w:top w:val="none" w:sz="0" w:space="0" w:color="auto"/>
        <w:left w:val="none" w:sz="0" w:space="0" w:color="auto"/>
        <w:bottom w:val="none" w:sz="0" w:space="0" w:color="auto"/>
        <w:right w:val="none" w:sz="0" w:space="0" w:color="auto"/>
      </w:divBdr>
    </w:div>
    <w:div w:id="332150049">
      <w:bodyDiv w:val="1"/>
      <w:marLeft w:val="0"/>
      <w:marRight w:val="0"/>
      <w:marTop w:val="0"/>
      <w:marBottom w:val="0"/>
      <w:divBdr>
        <w:top w:val="none" w:sz="0" w:space="0" w:color="auto"/>
        <w:left w:val="none" w:sz="0" w:space="0" w:color="auto"/>
        <w:bottom w:val="none" w:sz="0" w:space="0" w:color="auto"/>
        <w:right w:val="none" w:sz="0" w:space="0" w:color="auto"/>
      </w:divBdr>
    </w:div>
    <w:div w:id="496966001">
      <w:bodyDiv w:val="1"/>
      <w:marLeft w:val="0"/>
      <w:marRight w:val="0"/>
      <w:marTop w:val="0"/>
      <w:marBottom w:val="0"/>
      <w:divBdr>
        <w:top w:val="none" w:sz="0" w:space="0" w:color="auto"/>
        <w:left w:val="none" w:sz="0" w:space="0" w:color="auto"/>
        <w:bottom w:val="none" w:sz="0" w:space="0" w:color="auto"/>
        <w:right w:val="none" w:sz="0" w:space="0" w:color="auto"/>
      </w:divBdr>
    </w:div>
    <w:div w:id="815225620">
      <w:bodyDiv w:val="1"/>
      <w:marLeft w:val="0"/>
      <w:marRight w:val="0"/>
      <w:marTop w:val="0"/>
      <w:marBottom w:val="0"/>
      <w:divBdr>
        <w:top w:val="none" w:sz="0" w:space="0" w:color="auto"/>
        <w:left w:val="none" w:sz="0" w:space="0" w:color="auto"/>
        <w:bottom w:val="none" w:sz="0" w:space="0" w:color="auto"/>
        <w:right w:val="none" w:sz="0" w:space="0" w:color="auto"/>
      </w:divBdr>
    </w:div>
    <w:div w:id="856508988">
      <w:bodyDiv w:val="1"/>
      <w:marLeft w:val="0"/>
      <w:marRight w:val="0"/>
      <w:marTop w:val="0"/>
      <w:marBottom w:val="0"/>
      <w:divBdr>
        <w:top w:val="none" w:sz="0" w:space="0" w:color="auto"/>
        <w:left w:val="none" w:sz="0" w:space="0" w:color="auto"/>
        <w:bottom w:val="none" w:sz="0" w:space="0" w:color="auto"/>
        <w:right w:val="none" w:sz="0" w:space="0" w:color="auto"/>
      </w:divBdr>
    </w:div>
    <w:div w:id="1094321816">
      <w:bodyDiv w:val="1"/>
      <w:marLeft w:val="0"/>
      <w:marRight w:val="0"/>
      <w:marTop w:val="0"/>
      <w:marBottom w:val="0"/>
      <w:divBdr>
        <w:top w:val="none" w:sz="0" w:space="0" w:color="auto"/>
        <w:left w:val="none" w:sz="0" w:space="0" w:color="auto"/>
        <w:bottom w:val="none" w:sz="0" w:space="0" w:color="auto"/>
        <w:right w:val="none" w:sz="0" w:space="0" w:color="auto"/>
      </w:divBdr>
    </w:div>
    <w:div w:id="1241020131">
      <w:bodyDiv w:val="1"/>
      <w:marLeft w:val="0"/>
      <w:marRight w:val="0"/>
      <w:marTop w:val="0"/>
      <w:marBottom w:val="0"/>
      <w:divBdr>
        <w:top w:val="none" w:sz="0" w:space="0" w:color="auto"/>
        <w:left w:val="none" w:sz="0" w:space="0" w:color="auto"/>
        <w:bottom w:val="none" w:sz="0" w:space="0" w:color="auto"/>
        <w:right w:val="none" w:sz="0" w:space="0" w:color="auto"/>
      </w:divBdr>
    </w:div>
    <w:div w:id="1241479066">
      <w:bodyDiv w:val="1"/>
      <w:marLeft w:val="0"/>
      <w:marRight w:val="0"/>
      <w:marTop w:val="0"/>
      <w:marBottom w:val="0"/>
      <w:divBdr>
        <w:top w:val="none" w:sz="0" w:space="0" w:color="auto"/>
        <w:left w:val="none" w:sz="0" w:space="0" w:color="auto"/>
        <w:bottom w:val="none" w:sz="0" w:space="0" w:color="auto"/>
        <w:right w:val="none" w:sz="0" w:space="0" w:color="auto"/>
      </w:divBdr>
    </w:div>
    <w:div w:id="1272973145">
      <w:bodyDiv w:val="1"/>
      <w:marLeft w:val="0"/>
      <w:marRight w:val="0"/>
      <w:marTop w:val="0"/>
      <w:marBottom w:val="0"/>
      <w:divBdr>
        <w:top w:val="none" w:sz="0" w:space="0" w:color="auto"/>
        <w:left w:val="none" w:sz="0" w:space="0" w:color="auto"/>
        <w:bottom w:val="none" w:sz="0" w:space="0" w:color="auto"/>
        <w:right w:val="none" w:sz="0" w:space="0" w:color="auto"/>
      </w:divBdr>
    </w:div>
    <w:div w:id="1718817211">
      <w:bodyDiv w:val="1"/>
      <w:marLeft w:val="0"/>
      <w:marRight w:val="0"/>
      <w:marTop w:val="0"/>
      <w:marBottom w:val="0"/>
      <w:divBdr>
        <w:top w:val="none" w:sz="0" w:space="0" w:color="auto"/>
        <w:left w:val="none" w:sz="0" w:space="0" w:color="auto"/>
        <w:bottom w:val="none" w:sz="0" w:space="0" w:color="auto"/>
        <w:right w:val="none" w:sz="0" w:space="0" w:color="auto"/>
      </w:divBdr>
    </w:div>
    <w:div w:id="1750806120">
      <w:bodyDiv w:val="1"/>
      <w:marLeft w:val="0"/>
      <w:marRight w:val="0"/>
      <w:marTop w:val="0"/>
      <w:marBottom w:val="0"/>
      <w:divBdr>
        <w:top w:val="none" w:sz="0" w:space="0" w:color="auto"/>
        <w:left w:val="none" w:sz="0" w:space="0" w:color="auto"/>
        <w:bottom w:val="none" w:sz="0" w:space="0" w:color="auto"/>
        <w:right w:val="none" w:sz="0" w:space="0" w:color="auto"/>
      </w:divBdr>
    </w:div>
    <w:div w:id="1991060632">
      <w:bodyDiv w:val="1"/>
      <w:marLeft w:val="0"/>
      <w:marRight w:val="0"/>
      <w:marTop w:val="0"/>
      <w:marBottom w:val="0"/>
      <w:divBdr>
        <w:top w:val="none" w:sz="0" w:space="0" w:color="auto"/>
        <w:left w:val="none" w:sz="0" w:space="0" w:color="auto"/>
        <w:bottom w:val="none" w:sz="0" w:space="0" w:color="auto"/>
        <w:right w:val="none" w:sz="0" w:space="0" w:color="auto"/>
      </w:divBdr>
    </w:div>
    <w:div w:id="212803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xml-basics/" TargetMode="External"/><Relationship Id="rId3" Type="http://schemas.openxmlformats.org/officeDocument/2006/relationships/settings" Target="settings.xml"/><Relationship Id="rId7" Type="http://schemas.openxmlformats.org/officeDocument/2006/relationships/hyperlink" Target="https://www.geeksforgeeks.org/http-non-persistent-persistent-conn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cp-and-udp-in-transport-layer/" TargetMode="External"/><Relationship Id="rId11" Type="http://schemas.openxmlformats.org/officeDocument/2006/relationships/theme" Target="theme/theme1.xml"/><Relationship Id="rId5" Type="http://schemas.openxmlformats.org/officeDocument/2006/relationships/hyperlink" Target="https://www.geeksforgeeks.org/introduction-of-classful-ip-addr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2021-04-13T18:08:00Z</dcterms:created>
  <dcterms:modified xsi:type="dcterms:W3CDTF">2021-04-20T04:40:00Z</dcterms:modified>
</cp:coreProperties>
</file>