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EB7AC" w14:textId="77777777" w:rsidR="009419FC" w:rsidRPr="001B56A8" w:rsidRDefault="009419FC" w:rsidP="00E11AB0">
      <w:pPr>
        <w:pStyle w:val="NoSpacing"/>
        <w:rPr>
          <w:rFonts w:cs="Open Sans"/>
        </w:rPr>
        <w:sectPr w:rsidR="009419FC" w:rsidRPr="001B56A8" w:rsidSect="00C13B1F">
          <w:footerReference w:type="even" r:id="rId11"/>
          <w:footerReference w:type="default" r:id="rId12"/>
          <w:headerReference w:type="first" r:id="rId13"/>
          <w:type w:val="continuous"/>
          <w:pgSz w:w="12240" w:h="15840"/>
          <w:pgMar w:top="1440" w:right="1440" w:bottom="1440" w:left="1440" w:header="432" w:footer="720" w:gutter="0"/>
          <w:cols w:space="720"/>
          <w:titlePg/>
          <w:docGrid w:linePitch="360"/>
        </w:sectPr>
      </w:pPr>
    </w:p>
    <w:p w14:paraId="5FA6429A" w14:textId="45671720" w:rsidR="009419FC" w:rsidRPr="00E72CBB" w:rsidRDefault="009A2069" w:rsidP="00E72CBB">
      <w:pPr>
        <w:pStyle w:val="Heading1"/>
      </w:pPr>
      <w:bookmarkStart w:id="0" w:name="_Toc229871299"/>
      <w:r>
        <w:t xml:space="preserve">IT7027C </w:t>
      </w:r>
      <w:r w:rsidR="000215E0">
        <w:t>Cloud Infrastructure Technolo</w:t>
      </w:r>
      <w:bookmarkEnd w:id="0"/>
      <w:r>
        <w:t>gies</w:t>
      </w:r>
    </w:p>
    <w:p w14:paraId="0AFB4A7F" w14:textId="2684E2C0" w:rsidR="00662C83" w:rsidRPr="001B56A8" w:rsidRDefault="000215E0" w:rsidP="00662C83">
      <w:pPr>
        <w:jc w:val="center"/>
        <w:rPr>
          <w:rFonts w:cs="Open Sans"/>
        </w:rPr>
      </w:pPr>
      <w:bookmarkStart w:id="1" w:name="_Toc22563247"/>
      <w:r>
        <w:rPr>
          <w:rFonts w:cs="Open Sans"/>
        </w:rPr>
        <w:t>Asynchronous 100% Online</w:t>
      </w:r>
    </w:p>
    <w:p w14:paraId="2E24F4E1" w14:textId="15E2FBBC" w:rsidR="007D3E27" w:rsidRPr="001B56A8" w:rsidRDefault="007D3E27" w:rsidP="00ED5A52">
      <w:pPr>
        <w:pStyle w:val="Heading2"/>
      </w:pPr>
      <w:bookmarkStart w:id="2" w:name="_Toc229871300"/>
      <w:r>
        <w:t>Instructor</w:t>
      </w:r>
      <w:bookmarkEnd w:id="1"/>
      <w:bookmarkEnd w:id="2"/>
    </w:p>
    <w:p w14:paraId="3079BD0D" w14:textId="20D77130" w:rsidR="007D3E27" w:rsidRPr="0028220C" w:rsidRDefault="007D3E27" w:rsidP="007D3E27">
      <w:pPr>
        <w:rPr>
          <w:rFonts w:cs="Open Sans"/>
        </w:rPr>
      </w:pPr>
      <w:r w:rsidRPr="0028220C">
        <w:rPr>
          <w:rFonts w:cs="Open Sans"/>
        </w:rPr>
        <w:t>Name</w:t>
      </w:r>
      <w:r w:rsidR="0028220C" w:rsidRPr="0028220C">
        <w:rPr>
          <w:rFonts w:cs="Open Sans"/>
        </w:rPr>
        <w:t>: Adib Zaman</w:t>
      </w:r>
    </w:p>
    <w:p w14:paraId="27C7ED9C" w14:textId="27982614" w:rsidR="007D3E27" w:rsidRPr="0028220C" w:rsidRDefault="007D3E27" w:rsidP="007D3E27">
      <w:pPr>
        <w:rPr>
          <w:rFonts w:cs="Open Sans"/>
        </w:rPr>
      </w:pPr>
      <w:r w:rsidRPr="0028220C">
        <w:rPr>
          <w:rFonts w:cs="Open Sans"/>
        </w:rPr>
        <w:t>Email</w:t>
      </w:r>
      <w:r w:rsidR="0028220C" w:rsidRPr="0028220C">
        <w:rPr>
          <w:rFonts w:cs="Open Sans"/>
        </w:rPr>
        <w:t xml:space="preserve">: </w:t>
      </w:r>
      <w:hyperlink r:id="rId14" w:history="1">
        <w:r w:rsidR="0028220C" w:rsidRPr="0028220C">
          <w:rPr>
            <w:rStyle w:val="Hyperlink"/>
            <w:rFonts w:cs="Open Sans"/>
          </w:rPr>
          <w:t>adib.zaman@uc.edu</w:t>
        </w:r>
      </w:hyperlink>
    </w:p>
    <w:p w14:paraId="5E4E176B" w14:textId="06EC9A9E" w:rsidR="007D3E27" w:rsidRPr="0028220C" w:rsidRDefault="007D3E27" w:rsidP="007D3E27">
      <w:pPr>
        <w:rPr>
          <w:rFonts w:cs="Open Sans"/>
        </w:rPr>
      </w:pPr>
      <w:r w:rsidRPr="0028220C">
        <w:rPr>
          <w:rFonts w:cs="Open Sans"/>
        </w:rPr>
        <w:t>Office Location</w:t>
      </w:r>
      <w:r w:rsidR="0028220C" w:rsidRPr="0028220C">
        <w:rPr>
          <w:rFonts w:cs="Open Sans"/>
        </w:rPr>
        <w:t>: TDC 548C</w:t>
      </w:r>
    </w:p>
    <w:p w14:paraId="5C0FF472" w14:textId="3C371C13" w:rsidR="007D3E27" w:rsidRPr="0028220C" w:rsidRDefault="007D3E27" w:rsidP="007D3E27">
      <w:pPr>
        <w:rPr>
          <w:rFonts w:cs="Open Sans"/>
        </w:rPr>
      </w:pPr>
      <w:r w:rsidRPr="0028220C">
        <w:rPr>
          <w:rFonts w:cs="Open Sans"/>
        </w:rPr>
        <w:t>Office Hours</w:t>
      </w:r>
      <w:r w:rsidR="0028220C" w:rsidRPr="0028220C">
        <w:rPr>
          <w:rFonts w:cs="Open Sans"/>
        </w:rPr>
        <w:t>: By Appointment</w:t>
      </w:r>
    </w:p>
    <w:p w14:paraId="69D9A279" w14:textId="2F0EFC61" w:rsidR="007B63BB" w:rsidRDefault="007B63BB" w:rsidP="007D3E27">
      <w:pPr>
        <w:rPr>
          <w:rFonts w:cs="Open Sans"/>
          <w:highlight w:val="yellow"/>
        </w:rPr>
      </w:pPr>
    </w:p>
    <w:p w14:paraId="6CF4DAFE" w14:textId="591984F0" w:rsidR="000E249F" w:rsidRPr="0028220C" w:rsidRDefault="000E249F" w:rsidP="00ED5A52">
      <w:pPr>
        <w:pStyle w:val="Heading2"/>
      </w:pPr>
      <w:bookmarkStart w:id="3" w:name="_Toc229871301"/>
      <w:r>
        <w:t>Teaching Assistant</w:t>
      </w:r>
      <w:bookmarkEnd w:id="3"/>
    </w:p>
    <w:p w14:paraId="4A8FD112" w14:textId="7A6636CE" w:rsidR="009C7BF0" w:rsidRDefault="0028220C" w:rsidP="007D3E27">
      <w:pPr>
        <w:rPr>
          <w:rFonts w:cs="Open Sans"/>
        </w:rPr>
      </w:pPr>
      <w:r>
        <w:rPr>
          <w:rFonts w:cs="Open Sans"/>
        </w:rPr>
        <w:t>TBD</w:t>
      </w:r>
    </w:p>
    <w:p w14:paraId="26EE9AA9" w14:textId="77777777" w:rsidR="009C7BF0" w:rsidRPr="001B56A8" w:rsidRDefault="009C7BF0" w:rsidP="007D3E27">
      <w:pPr>
        <w:rPr>
          <w:rFonts w:cs="Open Sans"/>
        </w:rPr>
      </w:pPr>
    </w:p>
    <w:bookmarkStart w:id="4" w:name="_Toc229871302" w:displacedByCustomXml="next"/>
    <w:sdt>
      <w:sdtPr>
        <w:rPr>
          <w:rFonts w:asciiTheme="minorHAnsi" w:eastAsiaTheme="minorEastAsia" w:hAnsiTheme="minorHAnsi" w:cstheme="minorBidi"/>
          <w:smallCaps/>
          <w:color w:val="auto"/>
          <w:sz w:val="20"/>
          <w:szCs w:val="20"/>
        </w:rPr>
        <w:id w:val="509959564"/>
        <w:docPartObj>
          <w:docPartGallery w:val="Table of Contents"/>
          <w:docPartUnique/>
        </w:docPartObj>
      </w:sdtPr>
      <w:sdtEndPr/>
      <w:sdtContent>
        <w:p w14:paraId="4822B62E" w14:textId="49DC31C3" w:rsidR="009C7BF0" w:rsidRDefault="009C7BF0" w:rsidP="00ED5A52">
          <w:pPr>
            <w:pStyle w:val="Heading2"/>
          </w:pPr>
          <w:r>
            <w:t>Table of Contents</w:t>
          </w:r>
          <w:bookmarkEnd w:id="4"/>
        </w:p>
        <w:p w14:paraId="3F3666EC" w14:textId="7278A9C2" w:rsidR="000215E0" w:rsidRDefault="4C856F79">
          <w:pPr>
            <w:pStyle w:val="TOC1"/>
            <w:tabs>
              <w:tab w:val="right" w:leader="dot" w:pos="9350"/>
            </w:tabs>
            <w:rPr>
              <w:rFonts w:eastAsiaTheme="minorEastAsia" w:cstheme="minorBidi"/>
              <w:b w:val="0"/>
              <w:bCs w:val="0"/>
              <w:caps w:val="0"/>
              <w:noProof/>
              <w:kern w:val="2"/>
              <w:sz w:val="24"/>
              <w:szCs w:val="24"/>
              <w14:ligatures w14:val="standardContextual"/>
            </w:rPr>
          </w:pPr>
          <w:r>
            <w:fldChar w:fldCharType="begin"/>
          </w:r>
          <w:r>
            <w:instrText>TOC \o "1-2" \z \u \h</w:instrText>
          </w:r>
          <w:r>
            <w:fldChar w:fldCharType="separate"/>
          </w:r>
          <w:hyperlink w:anchor="_Toc229871299" w:history="1">
            <w:r w:rsidR="000215E0" w:rsidRPr="00BC5B01">
              <w:rPr>
                <w:rStyle w:val="Hyperlink"/>
                <w:noProof/>
              </w:rPr>
              <w:t>Principles of Cloud Infrastructure Technologies</w:t>
            </w:r>
            <w:r w:rsidR="000215E0">
              <w:rPr>
                <w:noProof/>
                <w:webHidden/>
              </w:rPr>
              <w:tab/>
            </w:r>
            <w:r w:rsidR="000215E0">
              <w:rPr>
                <w:noProof/>
                <w:webHidden/>
              </w:rPr>
              <w:fldChar w:fldCharType="begin"/>
            </w:r>
            <w:r w:rsidR="000215E0">
              <w:rPr>
                <w:noProof/>
                <w:webHidden/>
              </w:rPr>
              <w:instrText xml:space="preserve"> PAGEREF _Toc229871299 \h </w:instrText>
            </w:r>
            <w:r w:rsidR="000215E0">
              <w:rPr>
                <w:noProof/>
                <w:webHidden/>
              </w:rPr>
            </w:r>
            <w:r w:rsidR="000215E0">
              <w:rPr>
                <w:noProof/>
                <w:webHidden/>
              </w:rPr>
              <w:fldChar w:fldCharType="separate"/>
            </w:r>
            <w:r w:rsidR="000215E0">
              <w:rPr>
                <w:noProof/>
                <w:webHidden/>
              </w:rPr>
              <w:t>1</w:t>
            </w:r>
            <w:r w:rsidR="000215E0">
              <w:rPr>
                <w:noProof/>
                <w:webHidden/>
              </w:rPr>
              <w:fldChar w:fldCharType="end"/>
            </w:r>
          </w:hyperlink>
        </w:p>
        <w:p w14:paraId="25173ED5" w14:textId="43FC2733"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00" w:history="1">
            <w:r w:rsidRPr="00BC5B01">
              <w:rPr>
                <w:rStyle w:val="Hyperlink"/>
                <w:noProof/>
              </w:rPr>
              <w:t>Instructor</w:t>
            </w:r>
            <w:r>
              <w:rPr>
                <w:noProof/>
                <w:webHidden/>
              </w:rPr>
              <w:tab/>
            </w:r>
            <w:r>
              <w:rPr>
                <w:noProof/>
                <w:webHidden/>
              </w:rPr>
              <w:fldChar w:fldCharType="begin"/>
            </w:r>
            <w:r>
              <w:rPr>
                <w:noProof/>
                <w:webHidden/>
              </w:rPr>
              <w:instrText xml:space="preserve"> PAGEREF _Toc229871300 \h </w:instrText>
            </w:r>
            <w:r>
              <w:rPr>
                <w:noProof/>
                <w:webHidden/>
              </w:rPr>
            </w:r>
            <w:r>
              <w:rPr>
                <w:noProof/>
                <w:webHidden/>
              </w:rPr>
              <w:fldChar w:fldCharType="separate"/>
            </w:r>
            <w:r>
              <w:rPr>
                <w:noProof/>
                <w:webHidden/>
              </w:rPr>
              <w:t>1</w:t>
            </w:r>
            <w:r>
              <w:rPr>
                <w:noProof/>
                <w:webHidden/>
              </w:rPr>
              <w:fldChar w:fldCharType="end"/>
            </w:r>
          </w:hyperlink>
        </w:p>
        <w:p w14:paraId="07D235B8" w14:textId="20176089"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01" w:history="1">
            <w:r w:rsidRPr="00BC5B01">
              <w:rPr>
                <w:rStyle w:val="Hyperlink"/>
                <w:noProof/>
              </w:rPr>
              <w:t>Teaching Assistant</w:t>
            </w:r>
            <w:r>
              <w:rPr>
                <w:noProof/>
                <w:webHidden/>
              </w:rPr>
              <w:tab/>
            </w:r>
            <w:r>
              <w:rPr>
                <w:noProof/>
                <w:webHidden/>
              </w:rPr>
              <w:fldChar w:fldCharType="begin"/>
            </w:r>
            <w:r>
              <w:rPr>
                <w:noProof/>
                <w:webHidden/>
              </w:rPr>
              <w:instrText xml:space="preserve"> PAGEREF _Toc229871301 \h </w:instrText>
            </w:r>
            <w:r>
              <w:rPr>
                <w:noProof/>
                <w:webHidden/>
              </w:rPr>
            </w:r>
            <w:r>
              <w:rPr>
                <w:noProof/>
                <w:webHidden/>
              </w:rPr>
              <w:fldChar w:fldCharType="separate"/>
            </w:r>
            <w:r>
              <w:rPr>
                <w:noProof/>
                <w:webHidden/>
              </w:rPr>
              <w:t>1</w:t>
            </w:r>
            <w:r>
              <w:rPr>
                <w:noProof/>
                <w:webHidden/>
              </w:rPr>
              <w:fldChar w:fldCharType="end"/>
            </w:r>
          </w:hyperlink>
        </w:p>
        <w:p w14:paraId="26637A22" w14:textId="7DA5BDB2"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02" w:history="1">
            <w:r w:rsidRPr="00BC5B01">
              <w:rPr>
                <w:rStyle w:val="Hyperlink"/>
                <w:noProof/>
              </w:rPr>
              <w:t>Table of Contents</w:t>
            </w:r>
            <w:r>
              <w:rPr>
                <w:noProof/>
                <w:webHidden/>
              </w:rPr>
              <w:tab/>
            </w:r>
            <w:r>
              <w:rPr>
                <w:noProof/>
                <w:webHidden/>
              </w:rPr>
              <w:fldChar w:fldCharType="begin"/>
            </w:r>
            <w:r>
              <w:rPr>
                <w:noProof/>
                <w:webHidden/>
              </w:rPr>
              <w:instrText xml:space="preserve"> PAGEREF _Toc229871302 \h </w:instrText>
            </w:r>
            <w:r>
              <w:rPr>
                <w:noProof/>
                <w:webHidden/>
              </w:rPr>
            </w:r>
            <w:r>
              <w:rPr>
                <w:noProof/>
                <w:webHidden/>
              </w:rPr>
              <w:fldChar w:fldCharType="separate"/>
            </w:r>
            <w:r>
              <w:rPr>
                <w:noProof/>
                <w:webHidden/>
              </w:rPr>
              <w:t>1</w:t>
            </w:r>
            <w:r>
              <w:rPr>
                <w:noProof/>
                <w:webHidden/>
              </w:rPr>
              <w:fldChar w:fldCharType="end"/>
            </w:r>
          </w:hyperlink>
        </w:p>
        <w:p w14:paraId="51513D39" w14:textId="62489D4A"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03" w:history="1">
            <w:r w:rsidRPr="00BC5B01">
              <w:rPr>
                <w:rStyle w:val="Hyperlink"/>
                <w:noProof/>
              </w:rPr>
              <w:t>Course Description</w:t>
            </w:r>
            <w:r>
              <w:rPr>
                <w:noProof/>
                <w:webHidden/>
              </w:rPr>
              <w:tab/>
            </w:r>
            <w:r>
              <w:rPr>
                <w:noProof/>
                <w:webHidden/>
              </w:rPr>
              <w:fldChar w:fldCharType="begin"/>
            </w:r>
            <w:r>
              <w:rPr>
                <w:noProof/>
                <w:webHidden/>
              </w:rPr>
              <w:instrText xml:space="preserve"> PAGEREF _Toc229871303 \h </w:instrText>
            </w:r>
            <w:r>
              <w:rPr>
                <w:noProof/>
                <w:webHidden/>
              </w:rPr>
            </w:r>
            <w:r>
              <w:rPr>
                <w:noProof/>
                <w:webHidden/>
              </w:rPr>
              <w:fldChar w:fldCharType="separate"/>
            </w:r>
            <w:r>
              <w:rPr>
                <w:noProof/>
                <w:webHidden/>
              </w:rPr>
              <w:t>1</w:t>
            </w:r>
            <w:r>
              <w:rPr>
                <w:noProof/>
                <w:webHidden/>
              </w:rPr>
              <w:fldChar w:fldCharType="end"/>
            </w:r>
          </w:hyperlink>
        </w:p>
        <w:p w14:paraId="34A68980" w14:textId="6B781397"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04" w:history="1">
            <w:r w:rsidRPr="00BC5B01">
              <w:rPr>
                <w:rStyle w:val="Hyperlink"/>
                <w:noProof/>
              </w:rPr>
              <w:t>Credit Hours and Course Format</w:t>
            </w:r>
            <w:r>
              <w:rPr>
                <w:noProof/>
                <w:webHidden/>
              </w:rPr>
              <w:tab/>
            </w:r>
            <w:r>
              <w:rPr>
                <w:noProof/>
                <w:webHidden/>
              </w:rPr>
              <w:fldChar w:fldCharType="begin"/>
            </w:r>
            <w:r>
              <w:rPr>
                <w:noProof/>
                <w:webHidden/>
              </w:rPr>
              <w:instrText xml:space="preserve"> PAGEREF _Toc229871304 \h </w:instrText>
            </w:r>
            <w:r>
              <w:rPr>
                <w:noProof/>
                <w:webHidden/>
              </w:rPr>
            </w:r>
            <w:r>
              <w:rPr>
                <w:noProof/>
                <w:webHidden/>
              </w:rPr>
              <w:fldChar w:fldCharType="separate"/>
            </w:r>
            <w:r>
              <w:rPr>
                <w:noProof/>
                <w:webHidden/>
              </w:rPr>
              <w:t>2</w:t>
            </w:r>
            <w:r>
              <w:rPr>
                <w:noProof/>
                <w:webHidden/>
              </w:rPr>
              <w:fldChar w:fldCharType="end"/>
            </w:r>
          </w:hyperlink>
        </w:p>
        <w:p w14:paraId="73F5CC83" w14:textId="73F56779"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05" w:history="1">
            <w:r w:rsidRPr="00BC5B01">
              <w:rPr>
                <w:rStyle w:val="Hyperlink"/>
                <w:noProof/>
              </w:rPr>
              <w:t>Course Learning Outcomes</w:t>
            </w:r>
            <w:r>
              <w:rPr>
                <w:noProof/>
                <w:webHidden/>
              </w:rPr>
              <w:tab/>
            </w:r>
            <w:r>
              <w:rPr>
                <w:noProof/>
                <w:webHidden/>
              </w:rPr>
              <w:fldChar w:fldCharType="begin"/>
            </w:r>
            <w:r>
              <w:rPr>
                <w:noProof/>
                <w:webHidden/>
              </w:rPr>
              <w:instrText xml:space="preserve"> PAGEREF _Toc229871305 \h </w:instrText>
            </w:r>
            <w:r>
              <w:rPr>
                <w:noProof/>
                <w:webHidden/>
              </w:rPr>
            </w:r>
            <w:r>
              <w:rPr>
                <w:noProof/>
                <w:webHidden/>
              </w:rPr>
              <w:fldChar w:fldCharType="separate"/>
            </w:r>
            <w:r>
              <w:rPr>
                <w:noProof/>
                <w:webHidden/>
              </w:rPr>
              <w:t>2</w:t>
            </w:r>
            <w:r>
              <w:rPr>
                <w:noProof/>
                <w:webHidden/>
              </w:rPr>
              <w:fldChar w:fldCharType="end"/>
            </w:r>
          </w:hyperlink>
        </w:p>
        <w:p w14:paraId="37B3B5B3" w14:textId="25A8B555"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06" w:history="1">
            <w:r w:rsidRPr="00BC5B01">
              <w:rPr>
                <w:rStyle w:val="Hyperlink"/>
                <w:noProof/>
              </w:rPr>
              <w:t>Course Vision</w:t>
            </w:r>
            <w:r>
              <w:rPr>
                <w:noProof/>
                <w:webHidden/>
              </w:rPr>
              <w:tab/>
            </w:r>
            <w:r>
              <w:rPr>
                <w:noProof/>
                <w:webHidden/>
              </w:rPr>
              <w:fldChar w:fldCharType="begin"/>
            </w:r>
            <w:r>
              <w:rPr>
                <w:noProof/>
                <w:webHidden/>
              </w:rPr>
              <w:instrText xml:space="preserve"> PAGEREF _Toc229871306 \h </w:instrText>
            </w:r>
            <w:r>
              <w:rPr>
                <w:noProof/>
                <w:webHidden/>
              </w:rPr>
            </w:r>
            <w:r>
              <w:rPr>
                <w:noProof/>
                <w:webHidden/>
              </w:rPr>
              <w:fldChar w:fldCharType="separate"/>
            </w:r>
            <w:r>
              <w:rPr>
                <w:noProof/>
                <w:webHidden/>
              </w:rPr>
              <w:t>2</w:t>
            </w:r>
            <w:r>
              <w:rPr>
                <w:noProof/>
                <w:webHidden/>
              </w:rPr>
              <w:fldChar w:fldCharType="end"/>
            </w:r>
          </w:hyperlink>
        </w:p>
        <w:p w14:paraId="044E7477" w14:textId="6936A65E"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07" w:history="1">
            <w:r w:rsidRPr="00BC5B01">
              <w:rPr>
                <w:rStyle w:val="Hyperlink"/>
                <w:noProof/>
              </w:rPr>
              <w:t>Success in this Course</w:t>
            </w:r>
            <w:r>
              <w:rPr>
                <w:noProof/>
                <w:webHidden/>
              </w:rPr>
              <w:tab/>
            </w:r>
            <w:r>
              <w:rPr>
                <w:noProof/>
                <w:webHidden/>
              </w:rPr>
              <w:fldChar w:fldCharType="begin"/>
            </w:r>
            <w:r>
              <w:rPr>
                <w:noProof/>
                <w:webHidden/>
              </w:rPr>
              <w:instrText xml:space="preserve"> PAGEREF _Toc229871307 \h </w:instrText>
            </w:r>
            <w:r>
              <w:rPr>
                <w:noProof/>
                <w:webHidden/>
              </w:rPr>
            </w:r>
            <w:r>
              <w:rPr>
                <w:noProof/>
                <w:webHidden/>
              </w:rPr>
              <w:fldChar w:fldCharType="separate"/>
            </w:r>
            <w:r>
              <w:rPr>
                <w:noProof/>
                <w:webHidden/>
              </w:rPr>
              <w:t>2</w:t>
            </w:r>
            <w:r>
              <w:rPr>
                <w:noProof/>
                <w:webHidden/>
              </w:rPr>
              <w:fldChar w:fldCharType="end"/>
            </w:r>
          </w:hyperlink>
        </w:p>
        <w:p w14:paraId="50D6A3F0" w14:textId="45D71772"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08" w:history="1">
            <w:r w:rsidRPr="00BC5B01">
              <w:rPr>
                <w:rStyle w:val="Hyperlink"/>
                <w:noProof/>
              </w:rPr>
              <w:t>Course Materials</w:t>
            </w:r>
            <w:r>
              <w:rPr>
                <w:noProof/>
                <w:webHidden/>
              </w:rPr>
              <w:tab/>
            </w:r>
            <w:r>
              <w:rPr>
                <w:noProof/>
                <w:webHidden/>
              </w:rPr>
              <w:fldChar w:fldCharType="begin"/>
            </w:r>
            <w:r>
              <w:rPr>
                <w:noProof/>
                <w:webHidden/>
              </w:rPr>
              <w:instrText xml:space="preserve"> PAGEREF _Toc229871308 \h </w:instrText>
            </w:r>
            <w:r>
              <w:rPr>
                <w:noProof/>
                <w:webHidden/>
              </w:rPr>
            </w:r>
            <w:r>
              <w:rPr>
                <w:noProof/>
                <w:webHidden/>
              </w:rPr>
              <w:fldChar w:fldCharType="separate"/>
            </w:r>
            <w:r>
              <w:rPr>
                <w:noProof/>
                <w:webHidden/>
              </w:rPr>
              <w:t>3</w:t>
            </w:r>
            <w:r>
              <w:rPr>
                <w:noProof/>
                <w:webHidden/>
              </w:rPr>
              <w:fldChar w:fldCharType="end"/>
            </w:r>
          </w:hyperlink>
        </w:p>
        <w:p w14:paraId="555C1C8E" w14:textId="342C502E"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09" w:history="1">
            <w:r w:rsidRPr="00BC5B01">
              <w:rPr>
                <w:rStyle w:val="Hyperlink"/>
                <w:noProof/>
              </w:rPr>
              <w:t>Course Policies and Grading</w:t>
            </w:r>
            <w:r>
              <w:rPr>
                <w:noProof/>
                <w:webHidden/>
              </w:rPr>
              <w:tab/>
            </w:r>
            <w:r>
              <w:rPr>
                <w:noProof/>
                <w:webHidden/>
              </w:rPr>
              <w:fldChar w:fldCharType="begin"/>
            </w:r>
            <w:r>
              <w:rPr>
                <w:noProof/>
                <w:webHidden/>
              </w:rPr>
              <w:instrText xml:space="preserve"> PAGEREF _Toc229871309 \h </w:instrText>
            </w:r>
            <w:r>
              <w:rPr>
                <w:noProof/>
                <w:webHidden/>
              </w:rPr>
            </w:r>
            <w:r>
              <w:rPr>
                <w:noProof/>
                <w:webHidden/>
              </w:rPr>
              <w:fldChar w:fldCharType="separate"/>
            </w:r>
            <w:r>
              <w:rPr>
                <w:noProof/>
                <w:webHidden/>
              </w:rPr>
              <w:t>3</w:t>
            </w:r>
            <w:r>
              <w:rPr>
                <w:noProof/>
                <w:webHidden/>
              </w:rPr>
              <w:fldChar w:fldCharType="end"/>
            </w:r>
          </w:hyperlink>
        </w:p>
        <w:p w14:paraId="49C062C7" w14:textId="3A6BAAC7"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10" w:history="1">
            <w:r w:rsidRPr="00BC5B01">
              <w:rPr>
                <w:rStyle w:val="Hyperlink"/>
                <w:noProof/>
              </w:rPr>
              <w:t>Course Schedule</w:t>
            </w:r>
            <w:r>
              <w:rPr>
                <w:noProof/>
                <w:webHidden/>
              </w:rPr>
              <w:tab/>
            </w:r>
            <w:r>
              <w:rPr>
                <w:noProof/>
                <w:webHidden/>
              </w:rPr>
              <w:fldChar w:fldCharType="begin"/>
            </w:r>
            <w:r>
              <w:rPr>
                <w:noProof/>
                <w:webHidden/>
              </w:rPr>
              <w:instrText xml:space="preserve"> PAGEREF _Toc229871310 \h </w:instrText>
            </w:r>
            <w:r>
              <w:rPr>
                <w:noProof/>
                <w:webHidden/>
              </w:rPr>
            </w:r>
            <w:r>
              <w:rPr>
                <w:noProof/>
                <w:webHidden/>
              </w:rPr>
              <w:fldChar w:fldCharType="separate"/>
            </w:r>
            <w:r>
              <w:rPr>
                <w:noProof/>
                <w:webHidden/>
              </w:rPr>
              <w:t>5</w:t>
            </w:r>
            <w:r>
              <w:rPr>
                <w:noProof/>
                <w:webHidden/>
              </w:rPr>
              <w:fldChar w:fldCharType="end"/>
            </w:r>
          </w:hyperlink>
        </w:p>
        <w:p w14:paraId="749A5B69" w14:textId="00E8573C" w:rsidR="000215E0" w:rsidRDefault="000215E0">
          <w:pPr>
            <w:pStyle w:val="TOC2"/>
            <w:tabs>
              <w:tab w:val="right" w:leader="dot" w:pos="9350"/>
            </w:tabs>
            <w:rPr>
              <w:rFonts w:eastAsiaTheme="minorEastAsia" w:cstheme="minorBidi"/>
              <w:smallCaps w:val="0"/>
              <w:noProof/>
              <w:kern w:val="2"/>
              <w:sz w:val="24"/>
              <w:szCs w:val="24"/>
              <w14:ligatures w14:val="standardContextual"/>
            </w:rPr>
          </w:pPr>
          <w:hyperlink w:anchor="_Toc229871311" w:history="1">
            <w:r w:rsidRPr="00BC5B01">
              <w:rPr>
                <w:rStyle w:val="Hyperlink"/>
                <w:noProof/>
              </w:rPr>
              <w:t>UC Policies</w:t>
            </w:r>
            <w:r>
              <w:rPr>
                <w:noProof/>
                <w:webHidden/>
              </w:rPr>
              <w:tab/>
            </w:r>
            <w:r>
              <w:rPr>
                <w:noProof/>
                <w:webHidden/>
              </w:rPr>
              <w:fldChar w:fldCharType="begin"/>
            </w:r>
            <w:r>
              <w:rPr>
                <w:noProof/>
                <w:webHidden/>
              </w:rPr>
              <w:instrText xml:space="preserve"> PAGEREF _Toc229871311 \h </w:instrText>
            </w:r>
            <w:r>
              <w:rPr>
                <w:noProof/>
                <w:webHidden/>
              </w:rPr>
            </w:r>
            <w:r>
              <w:rPr>
                <w:noProof/>
                <w:webHidden/>
              </w:rPr>
              <w:fldChar w:fldCharType="separate"/>
            </w:r>
            <w:r>
              <w:rPr>
                <w:noProof/>
                <w:webHidden/>
              </w:rPr>
              <w:t>6</w:t>
            </w:r>
            <w:r>
              <w:rPr>
                <w:noProof/>
                <w:webHidden/>
              </w:rPr>
              <w:fldChar w:fldCharType="end"/>
            </w:r>
          </w:hyperlink>
        </w:p>
        <w:p w14:paraId="73EE8DD8" w14:textId="60B1B34B" w:rsidR="4C856F79" w:rsidRDefault="4C856F79" w:rsidP="03C06B8C">
          <w:pPr>
            <w:pStyle w:val="TOC2"/>
            <w:tabs>
              <w:tab w:val="right" w:leader="dot" w:pos="9360"/>
            </w:tabs>
          </w:pPr>
          <w:r>
            <w:fldChar w:fldCharType="end"/>
          </w:r>
        </w:p>
      </w:sdtContent>
    </w:sdt>
    <w:p w14:paraId="0FA6A81B" w14:textId="2AB00922" w:rsidR="00A52579" w:rsidRPr="009C7BF0" w:rsidRDefault="00A52579" w:rsidP="007D3E27"/>
    <w:p w14:paraId="558E829E" w14:textId="2757433C" w:rsidR="009419FC" w:rsidRPr="001B56A8" w:rsidRDefault="009419FC" w:rsidP="00ED5A52">
      <w:pPr>
        <w:pStyle w:val="Heading2"/>
      </w:pPr>
      <w:bookmarkStart w:id="5" w:name="_Toc229871303"/>
      <w:r>
        <w:t>Course Description</w:t>
      </w:r>
      <w:bookmarkEnd w:id="5"/>
    </w:p>
    <w:p w14:paraId="44F3A776" w14:textId="7ED4F12B" w:rsidR="0009106E" w:rsidRDefault="005A1ABA" w:rsidP="0009106E">
      <w:pPr>
        <w:rPr>
          <w:rFonts w:cs="Open Sans"/>
          <w:highlight w:val="yellow"/>
        </w:rPr>
      </w:pPr>
      <w:r w:rsidRPr="005A1ABA">
        <w:rPr>
          <w:rFonts w:cs="Open Sans"/>
        </w:rPr>
        <w:t>This course introduces the principles and technologies of modern cloud infrastructure systems that enable and sustain the needs of organizations. Students explore how to design, deploy, and manage scalable, secure, and cost</w:t>
      </w:r>
      <w:r w:rsidRPr="005A1ABA">
        <w:rPr>
          <w:rFonts w:ascii="Cambria Math" w:hAnsi="Cambria Math" w:cs="Cambria Math"/>
        </w:rPr>
        <w:t>‑</w:t>
      </w:r>
      <w:r w:rsidRPr="005A1ABA">
        <w:rPr>
          <w:rFonts w:cs="Open Sans"/>
        </w:rPr>
        <w:t>efficient cloud environments across multiple providers. The course emphasizes virtualization, networking, automation, monitoring, and resilience in cloud ecosystems</w:t>
      </w:r>
      <w:r w:rsidR="0009106E" w:rsidRPr="0009106E">
        <w:rPr>
          <w:rFonts w:cs="Open Sans"/>
        </w:rPr>
        <w:t>.</w:t>
      </w:r>
    </w:p>
    <w:p w14:paraId="7A4ABC09" w14:textId="77777777" w:rsidR="0009106E" w:rsidRDefault="0009106E" w:rsidP="0009106E">
      <w:pPr>
        <w:rPr>
          <w:rFonts w:cs="Open Sans"/>
          <w:highlight w:val="yellow"/>
        </w:rPr>
      </w:pPr>
    </w:p>
    <w:p w14:paraId="7BD2472E" w14:textId="139136E5" w:rsidR="00662C83" w:rsidRPr="001B56A8" w:rsidRDefault="00662C83" w:rsidP="00662C83">
      <w:pPr>
        <w:pStyle w:val="Heading3"/>
      </w:pPr>
      <w:r>
        <w:t>Pre-</w:t>
      </w:r>
      <w:proofErr w:type="spellStart"/>
      <w:r>
        <w:t>Reqs</w:t>
      </w:r>
      <w:proofErr w:type="spellEnd"/>
    </w:p>
    <w:p w14:paraId="4D019CCE" w14:textId="6C5DFA71" w:rsidR="00662C83" w:rsidRPr="0009106E" w:rsidRDefault="0009106E" w:rsidP="00662C83">
      <w:pPr>
        <w:rPr>
          <w:rFonts w:cs="Open Sans"/>
        </w:rPr>
      </w:pPr>
      <w:r w:rsidRPr="0009106E">
        <w:rPr>
          <w:rFonts w:cs="Open Sans"/>
        </w:rPr>
        <w:t>None</w:t>
      </w:r>
    </w:p>
    <w:p w14:paraId="0479F37C" w14:textId="77777777" w:rsidR="00662C83" w:rsidRDefault="00662C83" w:rsidP="00662C83">
      <w:pPr>
        <w:rPr>
          <w:rFonts w:cs="Open Sans"/>
        </w:rPr>
      </w:pPr>
    </w:p>
    <w:p w14:paraId="19029E31" w14:textId="6A3CCD74" w:rsidR="009419FC" w:rsidRPr="001B56A8" w:rsidRDefault="009419FC" w:rsidP="00ED5A52">
      <w:pPr>
        <w:pStyle w:val="Heading2"/>
      </w:pPr>
      <w:bookmarkStart w:id="6" w:name="_Toc229871304"/>
      <w:r>
        <w:lastRenderedPageBreak/>
        <w:t>Credit Hours</w:t>
      </w:r>
      <w:r w:rsidR="007D3E27">
        <w:t xml:space="preserve"> and Course Format</w:t>
      </w:r>
      <w:bookmarkEnd w:id="6"/>
    </w:p>
    <w:p w14:paraId="78440196" w14:textId="4ACB2BBB" w:rsidR="00A52579" w:rsidRDefault="00662C83" w:rsidP="007D3E27">
      <w:pPr>
        <w:rPr>
          <w:rFonts w:cs="Open Sans"/>
        </w:rPr>
      </w:pPr>
      <w:r w:rsidRPr="001B56A8">
        <w:rPr>
          <w:rFonts w:cs="Open Sans"/>
        </w:rPr>
        <w:t xml:space="preserve">3 credit hours; </w:t>
      </w:r>
      <w:r w:rsidR="005A1ABA">
        <w:rPr>
          <w:rFonts w:cs="Open Sans"/>
        </w:rPr>
        <w:t>Online</w:t>
      </w:r>
      <w:r w:rsidR="00514620">
        <w:rPr>
          <w:rFonts w:cs="Open Sans"/>
        </w:rPr>
        <w:t>.</w:t>
      </w:r>
    </w:p>
    <w:p w14:paraId="5A9FFE3A" w14:textId="77777777" w:rsidR="00634766" w:rsidRPr="001B56A8" w:rsidRDefault="00634766" w:rsidP="007D3E27">
      <w:pPr>
        <w:rPr>
          <w:rFonts w:cs="Open Sans"/>
        </w:rPr>
      </w:pPr>
    </w:p>
    <w:p w14:paraId="2BA33A69" w14:textId="6B607479" w:rsidR="009419FC" w:rsidRPr="001B56A8" w:rsidRDefault="005B5918" w:rsidP="00ED5A52">
      <w:pPr>
        <w:pStyle w:val="Heading2"/>
      </w:pPr>
      <w:bookmarkStart w:id="7" w:name="_Toc229871305"/>
      <w:r>
        <w:t xml:space="preserve">Course </w:t>
      </w:r>
      <w:r w:rsidR="009419FC">
        <w:t>Learning Outcomes</w:t>
      </w:r>
      <w:bookmarkEnd w:id="7"/>
    </w:p>
    <w:p w14:paraId="7B7A12BB" w14:textId="3E9305C6" w:rsidR="007D3E27" w:rsidRDefault="007D3E27" w:rsidP="007D3E27">
      <w:pPr>
        <w:rPr>
          <w:rFonts w:cs="Open Sans"/>
        </w:rPr>
      </w:pPr>
      <w:r w:rsidRPr="001B56A8">
        <w:rPr>
          <w:rFonts w:cs="Open Sans"/>
        </w:rPr>
        <w:t>Upon completion of this course, the student will be able to:</w:t>
      </w:r>
    </w:p>
    <w:p w14:paraId="22A95C73" w14:textId="77777777" w:rsidR="00607835" w:rsidRDefault="00607835" w:rsidP="00607835">
      <w:pPr>
        <w:rPr>
          <w:rFonts w:cs="Open Sans"/>
        </w:rPr>
      </w:pPr>
    </w:p>
    <w:p w14:paraId="43F64DFF" w14:textId="77777777" w:rsidR="00216C3E" w:rsidRPr="00634766" w:rsidRDefault="00216C3E" w:rsidP="00634766">
      <w:pPr>
        <w:pStyle w:val="ListParagraph"/>
        <w:numPr>
          <w:ilvl w:val="0"/>
          <w:numId w:val="27"/>
        </w:numPr>
      </w:pPr>
      <w:bookmarkStart w:id="8" w:name="_Toc229871306"/>
      <w:r w:rsidRPr="00634766">
        <w:t>Design and implement cloud infrastructure solutions using best practices for scalability, reliability, and cost optimization.</w:t>
      </w:r>
    </w:p>
    <w:p w14:paraId="5B1B0607" w14:textId="4A75DA40" w:rsidR="00216C3E" w:rsidRPr="00634766" w:rsidRDefault="00216C3E" w:rsidP="00634766">
      <w:pPr>
        <w:pStyle w:val="ListParagraph"/>
        <w:numPr>
          <w:ilvl w:val="0"/>
          <w:numId w:val="27"/>
        </w:numPr>
      </w:pPr>
      <w:r w:rsidRPr="00634766">
        <w:t>Configure and evaluate networking, compute, and storage components across multi</w:t>
      </w:r>
      <w:r w:rsidRPr="00634766">
        <w:rPr>
          <w:rFonts w:ascii="Cambria Math" w:hAnsi="Cambria Math" w:cs="Cambria Math"/>
        </w:rPr>
        <w:t>‑</w:t>
      </w:r>
      <w:r w:rsidRPr="00634766">
        <w:t>cloud environments.</w:t>
      </w:r>
    </w:p>
    <w:p w14:paraId="36C324F1" w14:textId="7247AE78" w:rsidR="00216C3E" w:rsidRPr="00634766" w:rsidRDefault="00216C3E" w:rsidP="00634766">
      <w:pPr>
        <w:pStyle w:val="ListParagraph"/>
        <w:numPr>
          <w:ilvl w:val="0"/>
          <w:numId w:val="27"/>
        </w:numPr>
      </w:pPr>
      <w:r w:rsidRPr="00634766">
        <w:t>Automate cloud resource provisioning and monitoring using Infrastructure as Code and management tools.</w:t>
      </w:r>
    </w:p>
    <w:p w14:paraId="776D08B0" w14:textId="5A24D465" w:rsidR="00216C3E" w:rsidRPr="00634766" w:rsidRDefault="00216C3E" w:rsidP="00634766">
      <w:pPr>
        <w:pStyle w:val="ListParagraph"/>
        <w:numPr>
          <w:ilvl w:val="0"/>
          <w:numId w:val="27"/>
        </w:numPr>
      </w:pPr>
      <w:r w:rsidRPr="00634766">
        <w:t>Apply security and compliance controls in cloud operations.</w:t>
      </w:r>
    </w:p>
    <w:p w14:paraId="43A5BF17" w14:textId="142ACA30" w:rsidR="00216C3E" w:rsidRPr="00634766" w:rsidRDefault="00216C3E" w:rsidP="00634766">
      <w:pPr>
        <w:pStyle w:val="ListParagraph"/>
        <w:numPr>
          <w:ilvl w:val="0"/>
          <w:numId w:val="27"/>
        </w:numPr>
      </w:pPr>
      <w:r w:rsidRPr="00634766">
        <w:t>Assess and compare cloud service models (IaaS, PaaS, SaaS) for organizational needs.</w:t>
      </w:r>
    </w:p>
    <w:p w14:paraId="564E6FC4" w14:textId="77777777" w:rsidR="00216C3E" w:rsidRDefault="00216C3E" w:rsidP="00216C3E">
      <w:pPr>
        <w:pStyle w:val="Heading2"/>
        <w:rPr>
          <w:rFonts w:eastAsiaTheme="minorHAnsi" w:cs="Open Sans"/>
          <w:color w:val="auto"/>
          <w:sz w:val="22"/>
          <w:szCs w:val="24"/>
        </w:rPr>
      </w:pPr>
    </w:p>
    <w:p w14:paraId="3B9B59A4" w14:textId="48A0A7B4" w:rsidR="00E75F78" w:rsidRDefault="00E75F78" w:rsidP="00216C3E">
      <w:pPr>
        <w:pStyle w:val="Heading2"/>
      </w:pPr>
      <w:r>
        <w:t xml:space="preserve">Course </w:t>
      </w:r>
      <w:r w:rsidR="00907B95">
        <w:t>Vision</w:t>
      </w:r>
      <w:bookmarkEnd w:id="8"/>
    </w:p>
    <w:p w14:paraId="19A436C2" w14:textId="19E924F3" w:rsidR="213BDC94" w:rsidRDefault="213BDC94" w:rsidP="03C06B8C">
      <w:r>
        <w:t>In this course, you’ll gain essential knowledge and hands-on skills for designing, managing, and troubleshooting</w:t>
      </w:r>
      <w:r w:rsidR="003554B3">
        <w:t xml:space="preserve"> cloud infrastructure</w:t>
      </w:r>
      <w:r>
        <w:t xml:space="preserve">. </w:t>
      </w:r>
    </w:p>
    <w:p w14:paraId="644B608D" w14:textId="1565B350" w:rsidR="213BDC94" w:rsidRDefault="213BDC94" w:rsidP="03C06B8C">
      <w:r>
        <w:t>My teaching approach centers on interactive learning and practical applications. In this course, I’ll ensure you engage with the material through labs, group discussions, and real-world case studies. Expect a balance of theory and practice. I believe in fostering collaboration and independent thinking, encouraging you to explore, ask questions, and experiment with different storage setups.</w:t>
      </w:r>
    </w:p>
    <w:p w14:paraId="5BCF6EF5" w14:textId="79F6EFC0" w:rsidR="50434B8F" w:rsidRDefault="50434B8F" w:rsidP="50434B8F">
      <w:pPr>
        <w:rPr>
          <w:rFonts w:eastAsia="Times New Roman" w:cs="Open Sans"/>
        </w:rPr>
      </w:pPr>
    </w:p>
    <w:p w14:paraId="2DEFCEF3" w14:textId="2FA292B9" w:rsidR="6000AC9B" w:rsidRDefault="6000AC9B" w:rsidP="13D6489D">
      <w:pPr>
        <w:pStyle w:val="Heading2"/>
        <w:rPr>
          <w:rFonts w:cs="Open Sans"/>
        </w:rPr>
      </w:pPr>
      <w:bookmarkStart w:id="9" w:name="_Toc229871307"/>
      <w:r>
        <w:t>Success in this Course</w:t>
      </w:r>
      <w:bookmarkEnd w:id="9"/>
    </w:p>
    <w:p w14:paraId="3CF3DE22" w14:textId="41F3C839" w:rsidR="4D4B152A" w:rsidRDefault="79E06011" w:rsidP="4E2FD74C">
      <w:r>
        <w:t xml:space="preserve">You have worked hard to be here; you belong here. Congratulations on your achievements, and welcome to the course. </w:t>
      </w:r>
      <w:r w:rsidR="4D4B152A">
        <w:t xml:space="preserve">I am committed to creating and fostering a positive learning and working environment based on open communication and mutual respect. </w:t>
      </w:r>
      <w:r w:rsidR="2AC46650">
        <w:t>Your success in this class is important to me. We all learn differently and bring different strengths and needs to the class. If there are aspects of the course you’re struggling with, please let me know. Together we’ll develop strategies to meet your needs and the requirements of the course.</w:t>
      </w:r>
    </w:p>
    <w:p w14:paraId="747B2E36" w14:textId="77777777" w:rsidR="00E75F78" w:rsidRPr="00E75F78" w:rsidRDefault="00E75F78" w:rsidP="00E75F78"/>
    <w:p w14:paraId="13C3484F" w14:textId="51CAB022" w:rsidR="009419FC" w:rsidRPr="001B56A8" w:rsidRDefault="009419FC" w:rsidP="00ED5A52">
      <w:pPr>
        <w:pStyle w:val="Heading2"/>
      </w:pPr>
      <w:bookmarkStart w:id="10" w:name="_Toc229871308"/>
      <w:r>
        <w:t>Course Materials</w:t>
      </w:r>
      <w:bookmarkEnd w:id="10"/>
    </w:p>
    <w:p w14:paraId="450CD1D5" w14:textId="0826A23B" w:rsidR="00136E9E" w:rsidRPr="001B56A8" w:rsidRDefault="00A95FCD" w:rsidP="007D3E27">
      <w:pPr>
        <w:rPr>
          <w:rFonts w:cs="Open Sans"/>
        </w:rPr>
      </w:pPr>
      <w:r w:rsidRPr="001B56A8">
        <w:rPr>
          <w:rFonts w:cs="Open Sans"/>
        </w:rPr>
        <w:t>All course materials are on</w:t>
      </w:r>
      <w:r w:rsidR="004C6166" w:rsidRPr="001B56A8">
        <w:rPr>
          <w:rFonts w:cs="Open Sans"/>
        </w:rPr>
        <w:t xml:space="preserve"> </w:t>
      </w:r>
      <w:r w:rsidR="00AC0284">
        <w:rPr>
          <w:rFonts w:cs="Open Sans"/>
        </w:rPr>
        <w:t>Canvas</w:t>
      </w:r>
      <w:r w:rsidRPr="001B56A8">
        <w:rPr>
          <w:rFonts w:cs="Open Sans"/>
        </w:rPr>
        <w:t xml:space="preserve">. </w:t>
      </w:r>
    </w:p>
    <w:p w14:paraId="0D8A0113" w14:textId="15EFB278" w:rsidR="00BD6E06" w:rsidRPr="001B56A8" w:rsidRDefault="00BD6E06" w:rsidP="007D3E27">
      <w:pPr>
        <w:rPr>
          <w:rFonts w:eastAsia="Times New Roman" w:cs="Open Sans"/>
          <w:b/>
          <w:color w:val="000000" w:themeColor="text1"/>
          <w:sz w:val="28"/>
        </w:rPr>
      </w:pPr>
      <w:r w:rsidRPr="001B56A8">
        <w:rPr>
          <w:rFonts w:eastAsia="Times New Roman" w:cs="Open Sans"/>
          <w:b/>
          <w:color w:val="000000" w:themeColor="text1"/>
          <w:sz w:val="28"/>
        </w:rPr>
        <w:t>Textbook</w:t>
      </w:r>
    </w:p>
    <w:p w14:paraId="0E3DC576" w14:textId="0EE6E99D" w:rsidR="00662C83" w:rsidRPr="000E1554" w:rsidRDefault="000E1554" w:rsidP="00662C83">
      <w:pPr>
        <w:rPr>
          <w:rFonts w:cs="Open Sans"/>
        </w:rPr>
      </w:pPr>
      <w:bookmarkStart w:id="11" w:name="_Toc22563252"/>
      <w:r w:rsidRPr="000E1554">
        <w:rPr>
          <w:rFonts w:cs="Open Sans"/>
        </w:rPr>
        <w:t>N</w:t>
      </w:r>
      <w:r>
        <w:rPr>
          <w:rFonts w:cs="Open Sans"/>
        </w:rPr>
        <w:t>ot required</w:t>
      </w:r>
    </w:p>
    <w:p w14:paraId="3C977D85" w14:textId="77777777" w:rsidR="00662C83" w:rsidRDefault="00662C83" w:rsidP="00662C83"/>
    <w:p w14:paraId="0C32BAF7" w14:textId="72CCF9C9" w:rsidR="00E11AB0" w:rsidRPr="001B56A8" w:rsidRDefault="00E11AB0" w:rsidP="00E11AB0">
      <w:pPr>
        <w:pStyle w:val="Heading3"/>
        <w:rPr>
          <w:rFonts w:cs="Open Sans"/>
        </w:rPr>
      </w:pPr>
      <w:r w:rsidRPr="03C06B8C">
        <w:rPr>
          <w:rFonts w:cs="Open Sans"/>
        </w:rPr>
        <w:lastRenderedPageBreak/>
        <w:t xml:space="preserve">Required </w:t>
      </w:r>
      <w:r w:rsidR="007D3E27" w:rsidRPr="03C06B8C">
        <w:rPr>
          <w:rFonts w:cs="Open Sans"/>
        </w:rPr>
        <w:t>Technology</w:t>
      </w:r>
      <w:bookmarkEnd w:id="11"/>
    </w:p>
    <w:p w14:paraId="4FAD4682" w14:textId="5B1C21B6" w:rsidR="00024781" w:rsidRPr="001B56A8" w:rsidRDefault="617CBB6B" w:rsidP="03C06B8C">
      <w:pPr>
        <w:rPr>
          <w:rFonts w:cs="Open Sans"/>
        </w:rPr>
      </w:pPr>
      <w:r w:rsidRPr="03C06B8C">
        <w:rPr>
          <w:rFonts w:cs="Open Sans"/>
        </w:rPr>
        <w:t xml:space="preserve">Please check the School of IT minimum computer requirements 2026-2027 in this </w:t>
      </w:r>
      <w:hyperlink r:id="rId15">
        <w:r w:rsidRPr="03C06B8C">
          <w:rPr>
            <w:rStyle w:val="Hyperlink"/>
          </w:rPr>
          <w:t>lin</w:t>
        </w:r>
        <w:r w:rsidR="4C4FCB75" w:rsidRPr="03C06B8C">
          <w:rPr>
            <w:rStyle w:val="Hyperlink"/>
          </w:rPr>
          <w:t>k</w:t>
        </w:r>
      </w:hyperlink>
      <w:r w:rsidR="4C5C0C54" w:rsidRPr="03C06B8C">
        <w:rPr>
          <w:rFonts w:cs="Open Sans"/>
        </w:rPr>
        <w:t>.</w:t>
      </w:r>
    </w:p>
    <w:p w14:paraId="62926079" w14:textId="77777777" w:rsidR="00BD6E06" w:rsidRPr="001B56A8" w:rsidRDefault="00BD6E06" w:rsidP="00A30E24">
      <w:pPr>
        <w:rPr>
          <w:rFonts w:cs="Open Sans"/>
        </w:rPr>
      </w:pPr>
    </w:p>
    <w:p w14:paraId="790C3A73" w14:textId="486EE40D" w:rsidR="009419FC" w:rsidRPr="001B56A8" w:rsidRDefault="009419FC" w:rsidP="00ED5A52">
      <w:pPr>
        <w:pStyle w:val="Heading2"/>
      </w:pPr>
      <w:bookmarkStart w:id="12" w:name="_Toc229871309"/>
      <w:r>
        <w:t xml:space="preserve">Course </w:t>
      </w:r>
      <w:r w:rsidR="001252E5">
        <w:t>Policies</w:t>
      </w:r>
      <w:r w:rsidR="00A52579">
        <w:t xml:space="preserve"> and Grading</w:t>
      </w:r>
      <w:bookmarkEnd w:id="12"/>
    </w:p>
    <w:p w14:paraId="1B70618B" w14:textId="22BCEE20" w:rsidR="00136E9E" w:rsidRDefault="00136E9E" w:rsidP="00136E9E">
      <w:pPr>
        <w:pStyle w:val="Heading3"/>
        <w:rPr>
          <w:rFonts w:cs="Open Sans"/>
        </w:rPr>
      </w:pPr>
      <w:bookmarkStart w:id="13" w:name="_Toc22563255"/>
      <w:r w:rsidRPr="03C06B8C">
        <w:rPr>
          <w:rFonts w:cs="Open Sans"/>
        </w:rPr>
        <w:t>Attendance/Participation Expectations</w:t>
      </w:r>
      <w:bookmarkEnd w:id="13"/>
    </w:p>
    <w:p w14:paraId="3E9D1B8D" w14:textId="4941FF2B" w:rsidR="282C4BA6" w:rsidRDefault="003E7A03" w:rsidP="03C06B8C">
      <w:pPr>
        <w:rPr>
          <w:rFonts w:eastAsia="Open Sans" w:cs="Open Sans"/>
          <w:color w:val="000000" w:themeColor="text1"/>
          <w:szCs w:val="22"/>
        </w:rPr>
      </w:pPr>
      <w:r w:rsidRPr="003E7A03">
        <w:rPr>
          <w:rFonts w:eastAsia="Open Sans" w:cs="Open Sans"/>
          <w:color w:val="000000" w:themeColor="text1"/>
          <w:szCs w:val="22"/>
        </w:rPr>
        <w:t>You can expect to spend between four to six hours each week on project assignments and should log in to view Canvas at a minimum of twice per week. You cannot pass this course without submitting your assignments.</w:t>
      </w:r>
    </w:p>
    <w:p w14:paraId="3BD05ED9" w14:textId="77777777" w:rsidR="008D6545" w:rsidRDefault="008D6545" w:rsidP="03C06B8C">
      <w:pPr>
        <w:rPr>
          <w:rFonts w:eastAsia="Open Sans" w:cs="Open Sans"/>
          <w:color w:val="000000" w:themeColor="text1"/>
          <w:szCs w:val="22"/>
        </w:rPr>
      </w:pPr>
    </w:p>
    <w:p w14:paraId="21093507" w14:textId="58F61BD7" w:rsidR="008D6545" w:rsidRPr="008D6545" w:rsidRDefault="008D6545" w:rsidP="03C06B8C">
      <w:pPr>
        <w:rPr>
          <w:rFonts w:eastAsia="Open Sans" w:cs="Open Sans"/>
          <w:b/>
          <w:bCs/>
          <w:color w:val="000000" w:themeColor="text1"/>
          <w:szCs w:val="22"/>
        </w:rPr>
      </w:pPr>
      <w:r w:rsidRPr="008D6545">
        <w:rPr>
          <w:rFonts w:eastAsia="Open Sans" w:cs="Open Sans"/>
          <w:b/>
          <w:bCs/>
          <w:color w:val="000000" w:themeColor="text1"/>
          <w:szCs w:val="22"/>
        </w:rPr>
        <w:t>To receive an A in this course, you must do “A” work. Do not ask in the final weeks of the semester how to get an A in the course; do quality work starting in week 1.</w:t>
      </w:r>
    </w:p>
    <w:p w14:paraId="69D840A1" w14:textId="13D268F3" w:rsidR="006E1BDB" w:rsidRDefault="006E1BDB" w:rsidP="00C928F8">
      <w:pPr>
        <w:rPr>
          <w:rFonts w:cs="Open Sans"/>
          <w:highlight w:val="yellow"/>
        </w:rPr>
      </w:pPr>
    </w:p>
    <w:p w14:paraId="0A10F890" w14:textId="3B3850BD" w:rsidR="006E1BDB" w:rsidRPr="006E1BDB" w:rsidRDefault="006E1BDB" w:rsidP="006E1BDB">
      <w:pPr>
        <w:pStyle w:val="Heading3"/>
      </w:pPr>
      <w:r>
        <w:t>Group Work Expectations</w:t>
      </w:r>
    </w:p>
    <w:p w14:paraId="7751E39D" w14:textId="3D134F88" w:rsidR="003B0CC7" w:rsidRDefault="008073FB" w:rsidP="003B0CC7">
      <w:pPr>
        <w:rPr>
          <w:rFonts w:cs="Open Sans"/>
        </w:rPr>
      </w:pPr>
      <w:r w:rsidRPr="008073FB">
        <w:rPr>
          <w:rFonts w:cs="Open Sans"/>
        </w:rPr>
        <w:t xml:space="preserve">Typically, each team has </w:t>
      </w:r>
      <w:r>
        <w:rPr>
          <w:rFonts w:cs="Open Sans"/>
        </w:rPr>
        <w:t xml:space="preserve">two or </w:t>
      </w:r>
      <w:r w:rsidRPr="008073FB">
        <w:rPr>
          <w:rFonts w:cs="Open Sans"/>
        </w:rPr>
        <w:t>three students assigned who work together throughout the</w:t>
      </w:r>
      <w:r>
        <w:rPr>
          <w:rFonts w:cs="Open Sans"/>
        </w:rPr>
        <w:t xml:space="preserve"> </w:t>
      </w:r>
      <w:r w:rsidRPr="008073FB">
        <w:rPr>
          <w:rFonts w:cs="Open Sans"/>
        </w:rPr>
        <w:t>semester</w:t>
      </w:r>
      <w:r>
        <w:rPr>
          <w:rFonts w:cs="Open Sans"/>
        </w:rPr>
        <w:t xml:space="preserve"> on different tasks and group discussions</w:t>
      </w:r>
      <w:r w:rsidRPr="008073FB">
        <w:rPr>
          <w:rFonts w:cs="Open Sans"/>
        </w:rPr>
        <w:t>.</w:t>
      </w:r>
    </w:p>
    <w:p w14:paraId="15832420" w14:textId="77777777" w:rsidR="008073FB" w:rsidRPr="001B56A8" w:rsidRDefault="008073FB" w:rsidP="003B0CC7"/>
    <w:p w14:paraId="3A50E8BE" w14:textId="77777777" w:rsidR="00447335" w:rsidRDefault="00447335" w:rsidP="003B0CC7">
      <w:pPr>
        <w:pStyle w:val="Heading3"/>
        <w:rPr>
          <w:rFonts w:cs="Open Sans"/>
        </w:rPr>
      </w:pPr>
      <w:bookmarkStart w:id="14" w:name="_Toc22564982"/>
      <w:r w:rsidRPr="457E43FF">
        <w:rPr>
          <w:rFonts w:cs="Open Sans"/>
        </w:rPr>
        <w:t>Generative AI Policy</w:t>
      </w:r>
    </w:p>
    <w:p w14:paraId="179D4407" w14:textId="74CCDE51" w:rsidR="00447335" w:rsidRDefault="0067633E" w:rsidP="13D6489D">
      <w:r w:rsidRPr="0067633E">
        <w:t xml:space="preserve">You are allowed to use the university approved Gen-AI tools like MS Co-Pilot, </w:t>
      </w:r>
      <w:proofErr w:type="spellStart"/>
      <w:r w:rsidRPr="0067633E">
        <w:t>BearcatGPT</w:t>
      </w:r>
      <w:proofErr w:type="spellEnd"/>
      <w:r w:rsidRPr="0067633E">
        <w:t>. However, you need to include what the AI tool was used for, in each instance. If you fail to acknowledge the use of AI properly in any assignment, you will receive no point for that assignment.</w:t>
      </w:r>
    </w:p>
    <w:p w14:paraId="53301941" w14:textId="77777777" w:rsidR="0067633E" w:rsidRDefault="0067633E" w:rsidP="13D6489D"/>
    <w:p w14:paraId="123B9705" w14:textId="4CFD9159" w:rsidR="003B0CC7" w:rsidRPr="001B56A8" w:rsidRDefault="003B0CC7" w:rsidP="003B0CC7">
      <w:pPr>
        <w:pStyle w:val="Heading3"/>
        <w:rPr>
          <w:rFonts w:cs="Open Sans"/>
        </w:rPr>
      </w:pPr>
      <w:r w:rsidRPr="001B56A8">
        <w:rPr>
          <w:rFonts w:cs="Open Sans"/>
        </w:rPr>
        <w:t>Absences</w:t>
      </w:r>
    </w:p>
    <w:p w14:paraId="07CC0213" w14:textId="35CA8519" w:rsidR="008073FB" w:rsidRDefault="0055228F" w:rsidP="00891063">
      <w:pPr>
        <w:rPr>
          <w:rFonts w:cs="Open Sans"/>
        </w:rPr>
      </w:pPr>
      <w:r w:rsidRPr="0055228F">
        <w:rPr>
          <w:rFonts w:cs="Open Sans"/>
        </w:rPr>
        <w:t>Unexcused absences are not allowed in this course. If you are going to miss the class, let me know as early as you can. Even though this is an online course, attendance is required and can be measured by page views, unique login days, and time spent on the course.</w:t>
      </w:r>
    </w:p>
    <w:p w14:paraId="18B51755" w14:textId="77777777" w:rsidR="0055228F" w:rsidRDefault="0055228F" w:rsidP="00891063">
      <w:pPr>
        <w:rPr>
          <w:rFonts w:cs="Open Sans"/>
        </w:rPr>
      </w:pPr>
    </w:p>
    <w:p w14:paraId="7BE2C01B" w14:textId="64627B71" w:rsidR="00891063" w:rsidRPr="001B56A8" w:rsidRDefault="00891063" w:rsidP="00891063">
      <w:pPr>
        <w:pStyle w:val="Heading3"/>
        <w:rPr>
          <w:rFonts w:cs="Open Sans"/>
        </w:rPr>
      </w:pPr>
      <w:r w:rsidRPr="03C06B8C">
        <w:rPr>
          <w:rFonts w:cs="Open Sans"/>
        </w:rPr>
        <w:t>Communication Policy</w:t>
      </w:r>
      <w:bookmarkEnd w:id="14"/>
    </w:p>
    <w:p w14:paraId="0B04E872" w14:textId="6394D8CB" w:rsidR="40D072E0" w:rsidRDefault="40D072E0" w:rsidP="03C06B8C">
      <w:pPr>
        <w:rPr>
          <w:rFonts w:cs="Open Sans"/>
        </w:rPr>
      </w:pPr>
      <w:r w:rsidRPr="03C06B8C">
        <w:rPr>
          <w:rFonts w:cs="Open Sans"/>
        </w:rPr>
        <w:t xml:space="preserve">There are several ways to reach me as listed on the top of this document. E-mail is the preferred communication platform for questions relating to the class. I will always try my best to respond as soon as possible, but it may take up to 48 hours to receive a response at times. Keep this in mind if you plan to complete assignments at the last minute.  </w:t>
      </w:r>
    </w:p>
    <w:p w14:paraId="4EAE71FF" w14:textId="429F99AC" w:rsidR="40D072E0" w:rsidRDefault="40D072E0" w:rsidP="03C06B8C">
      <w:pPr>
        <w:rPr>
          <w:rFonts w:cs="Open Sans"/>
        </w:rPr>
      </w:pPr>
      <w:r w:rsidRPr="03C06B8C">
        <w:rPr>
          <w:rFonts w:cs="Open Sans"/>
        </w:rPr>
        <w:t xml:space="preserve"> </w:t>
      </w:r>
    </w:p>
    <w:p w14:paraId="3F573B97" w14:textId="4B4305A2" w:rsidR="40D072E0" w:rsidRDefault="40D072E0" w:rsidP="03C06B8C">
      <w:pPr>
        <w:rPr>
          <w:rFonts w:cs="Open Sans"/>
        </w:rPr>
      </w:pPr>
      <w:r w:rsidRPr="03C06B8C">
        <w:rPr>
          <w:rFonts w:cs="Open Sans"/>
        </w:rPr>
        <w:t xml:space="preserve">Virtual (via Teams) and in person office hours can be scheduled as necessary. Please e-mail the instructor to schedule a suitable time or use the booking link available at the top. </w:t>
      </w:r>
    </w:p>
    <w:p w14:paraId="7B3B19E7" w14:textId="692169A8" w:rsidR="40D072E0" w:rsidRDefault="40D072E0" w:rsidP="03C06B8C">
      <w:pPr>
        <w:rPr>
          <w:rFonts w:cs="Open Sans"/>
        </w:rPr>
      </w:pPr>
      <w:r w:rsidRPr="03C06B8C">
        <w:rPr>
          <w:rFonts w:cs="Open Sans"/>
        </w:rPr>
        <w:t xml:space="preserve"> </w:t>
      </w:r>
    </w:p>
    <w:p w14:paraId="4A20BD13" w14:textId="17A92F78" w:rsidR="40D072E0" w:rsidRDefault="40D072E0" w:rsidP="03C06B8C">
      <w:pPr>
        <w:rPr>
          <w:rFonts w:cs="Open Sans"/>
        </w:rPr>
      </w:pPr>
      <w:r w:rsidRPr="03C06B8C">
        <w:rPr>
          <w:rFonts w:cs="Open Sans"/>
        </w:rPr>
        <w:t xml:space="preserve">Announcements will be sent through the Learning Management System. Be sure to have an e-mail that you monitor listed to receive announcements in the LMS or check the announcements section often. Announcements often relate to changes in scheduling or </w:t>
      </w:r>
      <w:r w:rsidRPr="03C06B8C">
        <w:rPr>
          <w:rFonts w:cs="Open Sans"/>
        </w:rPr>
        <w:lastRenderedPageBreak/>
        <w:t xml:space="preserve">common issue students may have with assignments. Paying attention to announcements may save you a lot of headaches.  </w:t>
      </w:r>
    </w:p>
    <w:p w14:paraId="738DBCDE" w14:textId="77777777" w:rsidR="00A115F7" w:rsidRPr="001B56A8" w:rsidRDefault="00A115F7" w:rsidP="00C928F8">
      <w:pPr>
        <w:rPr>
          <w:rFonts w:cs="Open Sans"/>
        </w:rPr>
      </w:pPr>
    </w:p>
    <w:p w14:paraId="48587FCA" w14:textId="77777777" w:rsidR="003B0CC7" w:rsidRPr="001B56A8" w:rsidRDefault="003B0CC7" w:rsidP="003B0CC7">
      <w:pPr>
        <w:pStyle w:val="Heading3"/>
        <w:rPr>
          <w:rFonts w:cs="Open Sans"/>
        </w:rPr>
      </w:pPr>
      <w:bookmarkStart w:id="15" w:name="_Toc22563257"/>
      <w:bookmarkStart w:id="16" w:name="_Toc22563256"/>
      <w:r w:rsidRPr="03C06B8C">
        <w:rPr>
          <w:rFonts w:cs="Open Sans"/>
        </w:rPr>
        <w:t>Feedback</w:t>
      </w:r>
      <w:bookmarkEnd w:id="15"/>
    </w:p>
    <w:bookmarkEnd w:id="16"/>
    <w:p w14:paraId="2DC52780" w14:textId="3A824C41" w:rsidR="051BCDDD" w:rsidRDefault="051BCDDD" w:rsidP="03C06B8C">
      <w:pPr>
        <w:rPr>
          <w:rFonts w:cs="Open Sans"/>
          <w:highlight w:val="yellow"/>
        </w:rPr>
      </w:pPr>
      <w:r w:rsidRPr="03C06B8C">
        <w:rPr>
          <w:rFonts w:cs="Open Sans"/>
        </w:rPr>
        <w:t>Feedback will be provided as a comment in Canvas after the assignment is graded within 2 business days after the due date. If an associated rubric is available, it will be found on the assignment page.</w:t>
      </w:r>
    </w:p>
    <w:p w14:paraId="4C7B0128" w14:textId="77777777" w:rsidR="0057294B" w:rsidRPr="001B56A8" w:rsidRDefault="0057294B" w:rsidP="00C928F8">
      <w:pPr>
        <w:rPr>
          <w:rFonts w:cs="Open Sans"/>
        </w:rPr>
      </w:pPr>
    </w:p>
    <w:p w14:paraId="15484058" w14:textId="1BFBB1FB" w:rsidR="00DC7B3E" w:rsidRPr="001B56A8" w:rsidRDefault="00DC7B3E" w:rsidP="00DC7B3E">
      <w:pPr>
        <w:pStyle w:val="Heading3"/>
        <w:rPr>
          <w:rFonts w:cs="Open Sans"/>
        </w:rPr>
      </w:pPr>
      <w:bookmarkStart w:id="17" w:name="_Toc22563258"/>
      <w:r w:rsidRPr="03C06B8C">
        <w:rPr>
          <w:rFonts w:cs="Open Sans"/>
        </w:rPr>
        <w:t>Assignment</w:t>
      </w:r>
      <w:r w:rsidR="00EE2A64" w:rsidRPr="03C06B8C">
        <w:rPr>
          <w:rFonts w:cs="Open Sans"/>
        </w:rPr>
        <w:t>s and</w:t>
      </w:r>
      <w:r w:rsidRPr="03C06B8C">
        <w:rPr>
          <w:rFonts w:cs="Open Sans"/>
        </w:rPr>
        <w:t xml:space="preserve"> Submission Expectations</w:t>
      </w:r>
      <w:bookmarkEnd w:id="17"/>
    </w:p>
    <w:p w14:paraId="7ADE2209" w14:textId="73ACE275" w:rsidR="28449656" w:rsidRDefault="28449656" w:rsidP="03C06B8C">
      <w:pPr>
        <w:rPr>
          <w:rFonts w:cs="Open Sans"/>
        </w:rPr>
      </w:pPr>
      <w:r w:rsidRPr="03C06B8C">
        <w:rPr>
          <w:rFonts w:cs="Open Sans"/>
        </w:rPr>
        <w:t xml:space="preserve">You are expected to complete work on schedule. Deadlines are part of the real-world environment you are being prepared for. You are not asked to submit assignments on the date it is due. I always try to help my students in unforeseeable situations. The normal submission period of a weekly assignment is 7 days.  I also give extra 3 days after the deadline to submit with late penalty. So, students can submit on these 10-11 days. However, if you don’t submit during the period given, I cannot accept your submission to ensure fairness among all students.  </w:t>
      </w:r>
    </w:p>
    <w:p w14:paraId="6A074BA3" w14:textId="77777777" w:rsidR="003C0980" w:rsidRPr="001B56A8" w:rsidRDefault="003C0980" w:rsidP="00C928F8">
      <w:pPr>
        <w:rPr>
          <w:rFonts w:cs="Open Sans"/>
        </w:rPr>
      </w:pPr>
    </w:p>
    <w:p w14:paraId="2A982925" w14:textId="12E451B5" w:rsidR="00C928F8" w:rsidRPr="001B56A8" w:rsidRDefault="00A52579" w:rsidP="004C6166">
      <w:pPr>
        <w:pStyle w:val="Heading3"/>
        <w:rPr>
          <w:rFonts w:cs="Open Sans"/>
        </w:rPr>
      </w:pPr>
      <w:bookmarkStart w:id="18" w:name="_Toc22563259"/>
      <w:r w:rsidRPr="03C06B8C">
        <w:rPr>
          <w:rFonts w:cs="Open Sans"/>
        </w:rPr>
        <w:t>Late or Missing Assignment Policy</w:t>
      </w:r>
      <w:bookmarkEnd w:id="18"/>
    </w:p>
    <w:p w14:paraId="5AEA54B8" w14:textId="5F73A87C" w:rsidR="03094202" w:rsidRDefault="03094202" w:rsidP="03C06B8C">
      <w:pPr>
        <w:rPr>
          <w:rFonts w:eastAsia="Open Sans" w:cs="Open Sans"/>
          <w:color w:val="000000" w:themeColor="text1"/>
          <w:szCs w:val="22"/>
        </w:rPr>
      </w:pPr>
      <w:r w:rsidRPr="03C06B8C">
        <w:rPr>
          <w:rFonts w:eastAsia="Open Sans" w:cs="Open Sans"/>
          <w:color w:val="000000" w:themeColor="text1"/>
          <w:szCs w:val="22"/>
        </w:rPr>
        <w:t>You lose 5% every 12 hours. You lose 5% in the first minute of each 12-hour period. If you are late.</w:t>
      </w:r>
    </w:p>
    <w:p w14:paraId="535055B3" w14:textId="70A2BDFD" w:rsidR="03094202" w:rsidRDefault="03094202" w:rsidP="03C06B8C">
      <w:pPr>
        <w:rPr>
          <w:rFonts w:eastAsia="Open Sans" w:cs="Open Sans"/>
          <w:color w:val="000000" w:themeColor="text1"/>
          <w:szCs w:val="22"/>
        </w:rPr>
      </w:pPr>
      <w:r w:rsidRPr="03C06B8C">
        <w:rPr>
          <w:rFonts w:eastAsia="Open Sans" w:cs="Open Sans"/>
          <w:color w:val="000000" w:themeColor="text1"/>
          <w:szCs w:val="22"/>
        </w:rPr>
        <w:t>00:01 – 12:00 hours: 5% off.</w:t>
      </w:r>
    </w:p>
    <w:p w14:paraId="05C5742F" w14:textId="7A6D9F4F" w:rsidR="03094202" w:rsidRDefault="03094202" w:rsidP="03C06B8C">
      <w:pPr>
        <w:rPr>
          <w:rFonts w:eastAsia="Open Sans" w:cs="Open Sans"/>
          <w:color w:val="000000" w:themeColor="text1"/>
          <w:szCs w:val="22"/>
        </w:rPr>
      </w:pPr>
      <w:r w:rsidRPr="03C06B8C">
        <w:rPr>
          <w:rFonts w:eastAsia="Open Sans" w:cs="Open Sans"/>
          <w:color w:val="000000" w:themeColor="text1"/>
          <w:szCs w:val="22"/>
        </w:rPr>
        <w:t>12:01 – 24:00 hours: 10% off.</w:t>
      </w:r>
    </w:p>
    <w:p w14:paraId="7FF6F4C2" w14:textId="112C74F5" w:rsidR="03094202" w:rsidRDefault="03094202" w:rsidP="03C06B8C">
      <w:pPr>
        <w:rPr>
          <w:rFonts w:eastAsia="Open Sans" w:cs="Open Sans"/>
          <w:color w:val="000000" w:themeColor="text1"/>
          <w:szCs w:val="22"/>
        </w:rPr>
      </w:pPr>
      <w:r w:rsidRPr="03C06B8C">
        <w:rPr>
          <w:rFonts w:eastAsia="Open Sans" w:cs="Open Sans"/>
          <w:color w:val="000000" w:themeColor="text1"/>
          <w:szCs w:val="22"/>
        </w:rPr>
        <w:t>24:01 – 36:00 hours: 15% off.</w:t>
      </w:r>
    </w:p>
    <w:p w14:paraId="7E2E8537" w14:textId="310DC2CF" w:rsidR="03094202" w:rsidRDefault="03094202" w:rsidP="03C06B8C">
      <w:pPr>
        <w:rPr>
          <w:rFonts w:eastAsia="Open Sans" w:cs="Open Sans"/>
          <w:color w:val="000000" w:themeColor="text1"/>
          <w:szCs w:val="22"/>
        </w:rPr>
      </w:pPr>
      <w:r w:rsidRPr="03C06B8C">
        <w:rPr>
          <w:rFonts w:eastAsia="Open Sans" w:cs="Open Sans"/>
          <w:color w:val="000000" w:themeColor="text1"/>
          <w:szCs w:val="22"/>
        </w:rPr>
        <w:t>36:01 – 48:00 hours: 20% off.</w:t>
      </w:r>
    </w:p>
    <w:p w14:paraId="3BE1F192" w14:textId="41D36A83" w:rsidR="03094202" w:rsidRDefault="03094202" w:rsidP="03C06B8C">
      <w:pPr>
        <w:rPr>
          <w:rFonts w:eastAsia="Open Sans" w:cs="Open Sans"/>
          <w:color w:val="000000" w:themeColor="text1"/>
          <w:szCs w:val="22"/>
        </w:rPr>
      </w:pPr>
      <w:r w:rsidRPr="03C06B8C">
        <w:rPr>
          <w:rFonts w:eastAsia="Open Sans" w:cs="Open Sans"/>
          <w:color w:val="000000" w:themeColor="text1"/>
          <w:szCs w:val="22"/>
        </w:rPr>
        <w:t>48:01 – 60:00 hours: 25% off.</w:t>
      </w:r>
    </w:p>
    <w:p w14:paraId="5BCB632A" w14:textId="6AE9FD77" w:rsidR="03094202" w:rsidRDefault="03094202" w:rsidP="03C06B8C">
      <w:pPr>
        <w:rPr>
          <w:rFonts w:eastAsia="Open Sans" w:cs="Open Sans"/>
          <w:color w:val="000000" w:themeColor="text1"/>
          <w:szCs w:val="22"/>
        </w:rPr>
      </w:pPr>
      <w:r w:rsidRPr="03C06B8C">
        <w:rPr>
          <w:rFonts w:eastAsia="Open Sans" w:cs="Open Sans"/>
          <w:color w:val="000000" w:themeColor="text1"/>
          <w:szCs w:val="22"/>
        </w:rPr>
        <w:t>60:01 – 72:00 hours: 30% off.</w:t>
      </w:r>
    </w:p>
    <w:p w14:paraId="2D5FF077" w14:textId="15DFA309" w:rsidR="03094202" w:rsidRDefault="03094202" w:rsidP="03C06B8C">
      <w:pPr>
        <w:rPr>
          <w:rFonts w:eastAsia="Open Sans" w:cs="Open Sans"/>
          <w:color w:val="000000" w:themeColor="text1"/>
          <w:szCs w:val="22"/>
        </w:rPr>
      </w:pPr>
      <w:r w:rsidRPr="03C06B8C">
        <w:rPr>
          <w:rFonts w:eastAsia="Open Sans" w:cs="Open Sans"/>
          <w:color w:val="000000" w:themeColor="text1"/>
          <w:szCs w:val="22"/>
        </w:rPr>
        <w:t>More than 72 hours (3 days): No credit given.</w:t>
      </w:r>
    </w:p>
    <w:p w14:paraId="7F6CEBBD" w14:textId="77777777" w:rsidR="00136E9E" w:rsidRPr="001B56A8" w:rsidRDefault="00136E9E" w:rsidP="00C928F8">
      <w:pPr>
        <w:rPr>
          <w:rFonts w:cs="Open Sans"/>
        </w:rPr>
      </w:pPr>
    </w:p>
    <w:p w14:paraId="70D6D1B8" w14:textId="4914D8C0" w:rsidR="009419FC" w:rsidRPr="001B56A8" w:rsidRDefault="009419FC" w:rsidP="00C928F8">
      <w:pPr>
        <w:pStyle w:val="Heading3"/>
        <w:rPr>
          <w:rFonts w:cs="Open Sans"/>
        </w:rPr>
      </w:pPr>
      <w:bookmarkStart w:id="19" w:name="_Toc22563260"/>
      <w:r w:rsidRPr="457E43FF">
        <w:rPr>
          <w:rFonts w:cs="Open Sans"/>
        </w:rPr>
        <w:t>Grading Scale</w:t>
      </w:r>
      <w:bookmarkEnd w:id="19"/>
    </w:p>
    <w:p w14:paraId="603DB2AA"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93.00% and above = A</w:t>
      </w:r>
    </w:p>
    <w:p w14:paraId="39FC1CB1"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90.00%-92.99% = A-</w:t>
      </w:r>
    </w:p>
    <w:p w14:paraId="17E59296"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87.00%-89.99% = B+</w:t>
      </w:r>
    </w:p>
    <w:p w14:paraId="5D3547A0"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83.00%-86.99% = B</w:t>
      </w:r>
    </w:p>
    <w:p w14:paraId="6009BBBC"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80.00%-82.99% = B-</w:t>
      </w:r>
    </w:p>
    <w:p w14:paraId="707409BD"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77.00%-79.99% = C+</w:t>
      </w:r>
    </w:p>
    <w:p w14:paraId="2EA68DD3"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73.00%-76.99% = C</w:t>
      </w:r>
    </w:p>
    <w:p w14:paraId="469B9C5D"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70.00%-72.99% = C-</w:t>
      </w:r>
    </w:p>
    <w:p w14:paraId="5ACA64EA"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67.00%-69.99% = D+</w:t>
      </w:r>
    </w:p>
    <w:p w14:paraId="218E49A4"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63.00%-66.99% = D</w:t>
      </w:r>
    </w:p>
    <w:p w14:paraId="6AABC9E1"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60.00%-62.99% = D-</w:t>
      </w:r>
    </w:p>
    <w:p w14:paraId="5B6CAA82" w14:textId="77777777" w:rsidR="00610F57" w:rsidRPr="00610F57" w:rsidRDefault="00610F57" w:rsidP="00610F57">
      <w:pPr>
        <w:rPr>
          <w:rFonts w:eastAsia="Times New Roman" w:cs="Open Sans"/>
          <w:color w:val="000000"/>
          <w:szCs w:val="22"/>
          <w:lang w:eastAsia="zh-CN"/>
        </w:rPr>
      </w:pPr>
      <w:r w:rsidRPr="00610F57">
        <w:rPr>
          <w:rFonts w:eastAsia="Times New Roman" w:cs="Open Sans"/>
          <w:color w:val="000000"/>
          <w:szCs w:val="22"/>
          <w:lang w:eastAsia="zh-CN"/>
        </w:rPr>
        <w:t>less than 60.00% = F</w:t>
      </w:r>
    </w:p>
    <w:p w14:paraId="3322B225" w14:textId="2244D797" w:rsidR="00DC7B3E" w:rsidRPr="00B46324" w:rsidRDefault="00B46324" w:rsidP="00B46324">
      <w:pPr>
        <w:jc w:val="both"/>
        <w:rPr>
          <w:rFonts w:eastAsia="Open Sans" w:cs="Open Sans"/>
        </w:rPr>
      </w:pPr>
      <w:r w:rsidRPr="00B46324">
        <w:rPr>
          <w:rFonts w:eastAsia="Open Sans" w:cs="Open Sans"/>
        </w:rPr>
        <w:lastRenderedPageBreak/>
        <w:t>It’s highly unethical and annoying to bring to the instructor’s attention that you need a high grade for any reason. Doing that is equivalent to asking for a free good grade. It’s your responsibility to do all the coursework and necessary study to reach the grade that you want.</w:t>
      </w:r>
    </w:p>
    <w:p w14:paraId="068D2555" w14:textId="77777777" w:rsidR="00B46324" w:rsidRDefault="00B46324" w:rsidP="00C928F8">
      <w:pPr>
        <w:rPr>
          <w:rFonts w:cs="Open Sans"/>
        </w:rPr>
      </w:pPr>
    </w:p>
    <w:p w14:paraId="20665698" w14:textId="273DBD1F" w:rsidR="00DC7B3E" w:rsidRPr="001B56A8" w:rsidRDefault="00DC7B3E" w:rsidP="00C928F8">
      <w:pPr>
        <w:rPr>
          <w:rFonts w:cs="Open Sans"/>
        </w:rPr>
      </w:pPr>
      <w:r w:rsidRPr="001B56A8">
        <w:rPr>
          <w:rFonts w:cs="Open Sans"/>
        </w:rPr>
        <w:t>The course grades are weighted as follows:</w:t>
      </w:r>
    </w:p>
    <w:p w14:paraId="7FEA1372" w14:textId="77777777" w:rsidR="005B7A8C" w:rsidRPr="001B56A8" w:rsidRDefault="005B7A8C" w:rsidP="005B7A8C">
      <w:pPr>
        <w:rPr>
          <w:highlight w:val="yellow"/>
        </w:rPr>
      </w:pPr>
    </w:p>
    <w:tbl>
      <w:tblPr>
        <w:tblStyle w:val="TableGrid"/>
        <w:tblW w:w="5039" w:type="pct"/>
        <w:tblLook w:val="04A0" w:firstRow="1" w:lastRow="0" w:firstColumn="1" w:lastColumn="0" w:noHBand="0" w:noVBand="1"/>
      </w:tblPr>
      <w:tblGrid>
        <w:gridCol w:w="3715"/>
        <w:gridCol w:w="2629"/>
        <w:gridCol w:w="3079"/>
      </w:tblGrid>
      <w:tr w:rsidR="005B7A8C" w:rsidRPr="00180960" w14:paraId="5A4A2392" w14:textId="77777777" w:rsidTr="00180960">
        <w:trPr>
          <w:trHeight w:val="371"/>
          <w:tblHeader/>
        </w:trPr>
        <w:tc>
          <w:tcPr>
            <w:tcW w:w="1971" w:type="pct"/>
          </w:tcPr>
          <w:p w14:paraId="1A5037BD" w14:textId="1B9A5BC3" w:rsidR="005B7A8C" w:rsidRPr="00180960" w:rsidRDefault="005B7A8C" w:rsidP="00180960">
            <w:pPr>
              <w:rPr>
                <w:rFonts w:cs="Open Sans"/>
                <w:b/>
                <w:bCs/>
              </w:rPr>
            </w:pPr>
            <w:r w:rsidRPr="00180960">
              <w:rPr>
                <w:rFonts w:cs="Open Sans"/>
                <w:b/>
                <w:bCs/>
              </w:rPr>
              <w:t>Assignments</w:t>
            </w:r>
          </w:p>
        </w:tc>
        <w:tc>
          <w:tcPr>
            <w:tcW w:w="1395" w:type="pct"/>
          </w:tcPr>
          <w:p w14:paraId="1276FDC5" w14:textId="73407018" w:rsidR="005B7A8C" w:rsidRPr="00180960" w:rsidRDefault="005B7A8C" w:rsidP="00180960">
            <w:pPr>
              <w:rPr>
                <w:rFonts w:cs="Open Sans"/>
                <w:b/>
                <w:bCs/>
              </w:rPr>
            </w:pPr>
            <w:r w:rsidRPr="00180960">
              <w:rPr>
                <w:rFonts w:cs="Open Sans"/>
                <w:b/>
                <w:bCs/>
              </w:rPr>
              <w:t>Points Assigned</w:t>
            </w:r>
          </w:p>
        </w:tc>
        <w:tc>
          <w:tcPr>
            <w:tcW w:w="1634" w:type="pct"/>
          </w:tcPr>
          <w:p w14:paraId="79F22A35" w14:textId="6A7A56C9" w:rsidR="005B7A8C" w:rsidRPr="00180960" w:rsidRDefault="005B7A8C" w:rsidP="00180960">
            <w:pPr>
              <w:rPr>
                <w:rFonts w:cs="Open Sans"/>
                <w:b/>
                <w:bCs/>
              </w:rPr>
            </w:pPr>
            <w:r w:rsidRPr="00180960">
              <w:rPr>
                <w:rFonts w:cs="Open Sans"/>
                <w:b/>
                <w:bCs/>
              </w:rPr>
              <w:t>Weight</w:t>
            </w:r>
          </w:p>
        </w:tc>
      </w:tr>
      <w:tr w:rsidR="005B7A8C" w14:paraId="324EF387" w14:textId="77777777" w:rsidTr="00180960">
        <w:trPr>
          <w:trHeight w:val="349"/>
          <w:tblHeader/>
        </w:trPr>
        <w:tc>
          <w:tcPr>
            <w:tcW w:w="1971" w:type="pct"/>
          </w:tcPr>
          <w:p w14:paraId="5D1283C9" w14:textId="2FAAE0C4" w:rsidR="005B7A8C" w:rsidRDefault="00AA4C1E" w:rsidP="00915AAE">
            <w:pPr>
              <w:rPr>
                <w:rFonts w:cs="Open Sans"/>
              </w:rPr>
            </w:pPr>
            <w:r>
              <w:rPr>
                <w:rFonts w:cs="Open Sans"/>
              </w:rPr>
              <w:t>Participation and attendance</w:t>
            </w:r>
          </w:p>
        </w:tc>
        <w:tc>
          <w:tcPr>
            <w:tcW w:w="1395" w:type="pct"/>
          </w:tcPr>
          <w:p w14:paraId="2A56A3CB" w14:textId="70A0AA47" w:rsidR="005B7A8C" w:rsidRDefault="00180960" w:rsidP="00915AAE">
            <w:pPr>
              <w:rPr>
                <w:rFonts w:cs="Open Sans"/>
              </w:rPr>
            </w:pPr>
            <w:r>
              <w:rPr>
                <w:rFonts w:cs="Open Sans"/>
              </w:rPr>
              <w:t>10</w:t>
            </w:r>
          </w:p>
        </w:tc>
        <w:tc>
          <w:tcPr>
            <w:tcW w:w="1634" w:type="pct"/>
          </w:tcPr>
          <w:p w14:paraId="58D65A31" w14:textId="37D320E9" w:rsidR="005B7A8C" w:rsidRDefault="00180960" w:rsidP="00915AAE">
            <w:pPr>
              <w:rPr>
                <w:rFonts w:cs="Open Sans"/>
              </w:rPr>
            </w:pPr>
            <w:r>
              <w:rPr>
                <w:rFonts w:cs="Open Sans"/>
              </w:rPr>
              <w:t>5</w:t>
            </w:r>
            <w:r w:rsidR="00B47B55">
              <w:rPr>
                <w:rFonts w:cs="Open Sans"/>
              </w:rPr>
              <w:t>%</w:t>
            </w:r>
          </w:p>
        </w:tc>
      </w:tr>
      <w:tr w:rsidR="005B7A8C" w14:paraId="31B88C13" w14:textId="77777777" w:rsidTr="00180960">
        <w:trPr>
          <w:trHeight w:val="371"/>
          <w:tblHeader/>
        </w:trPr>
        <w:tc>
          <w:tcPr>
            <w:tcW w:w="1971" w:type="pct"/>
          </w:tcPr>
          <w:p w14:paraId="71810D75" w14:textId="2F11AC73" w:rsidR="005B7A8C" w:rsidRDefault="00A125A0" w:rsidP="00915AAE">
            <w:pPr>
              <w:rPr>
                <w:rFonts w:cs="Open Sans"/>
              </w:rPr>
            </w:pPr>
            <w:r>
              <w:rPr>
                <w:rFonts w:cs="Open Sans"/>
              </w:rPr>
              <w:t>Weekly discussion</w:t>
            </w:r>
          </w:p>
        </w:tc>
        <w:tc>
          <w:tcPr>
            <w:tcW w:w="1395" w:type="pct"/>
          </w:tcPr>
          <w:p w14:paraId="7EEE38C9" w14:textId="20FD874F" w:rsidR="005B7A8C" w:rsidRDefault="00C161AC" w:rsidP="00915AAE">
            <w:pPr>
              <w:rPr>
                <w:rFonts w:cs="Open Sans"/>
              </w:rPr>
            </w:pPr>
            <w:r>
              <w:rPr>
                <w:rFonts w:cs="Open Sans"/>
              </w:rPr>
              <w:t>60</w:t>
            </w:r>
          </w:p>
        </w:tc>
        <w:tc>
          <w:tcPr>
            <w:tcW w:w="1634" w:type="pct"/>
          </w:tcPr>
          <w:p w14:paraId="14057DD2" w14:textId="23C25412" w:rsidR="005B7A8C" w:rsidRDefault="00B47B55" w:rsidP="00915AAE">
            <w:pPr>
              <w:rPr>
                <w:rFonts w:cs="Open Sans"/>
              </w:rPr>
            </w:pPr>
            <w:r>
              <w:rPr>
                <w:rFonts w:cs="Open Sans"/>
              </w:rPr>
              <w:t>2</w:t>
            </w:r>
            <w:r w:rsidR="00180960">
              <w:rPr>
                <w:rFonts w:cs="Open Sans"/>
              </w:rPr>
              <w:t>5</w:t>
            </w:r>
            <w:r>
              <w:rPr>
                <w:rFonts w:cs="Open Sans"/>
              </w:rPr>
              <w:t>%</w:t>
            </w:r>
          </w:p>
        </w:tc>
      </w:tr>
      <w:tr w:rsidR="005B7A8C" w14:paraId="5CE6B4FB" w14:textId="77777777" w:rsidTr="00180960">
        <w:trPr>
          <w:trHeight w:val="349"/>
          <w:tblHeader/>
        </w:trPr>
        <w:tc>
          <w:tcPr>
            <w:tcW w:w="1971" w:type="pct"/>
          </w:tcPr>
          <w:p w14:paraId="6194131E" w14:textId="052D7744" w:rsidR="005B7A8C" w:rsidRDefault="00AA4C1E" w:rsidP="00915AAE">
            <w:pPr>
              <w:rPr>
                <w:rFonts w:cs="Open Sans"/>
              </w:rPr>
            </w:pPr>
            <w:r>
              <w:rPr>
                <w:rFonts w:cs="Open Sans"/>
              </w:rPr>
              <w:t>Assignments</w:t>
            </w:r>
          </w:p>
        </w:tc>
        <w:tc>
          <w:tcPr>
            <w:tcW w:w="1395" w:type="pct"/>
          </w:tcPr>
          <w:p w14:paraId="08AE547F" w14:textId="254F45F1" w:rsidR="005B7A8C" w:rsidRDefault="00091009" w:rsidP="00915AAE">
            <w:pPr>
              <w:rPr>
                <w:rFonts w:cs="Open Sans"/>
              </w:rPr>
            </w:pPr>
            <w:r>
              <w:rPr>
                <w:rFonts w:cs="Open Sans"/>
              </w:rPr>
              <w:t>120</w:t>
            </w:r>
          </w:p>
        </w:tc>
        <w:tc>
          <w:tcPr>
            <w:tcW w:w="1634" w:type="pct"/>
          </w:tcPr>
          <w:p w14:paraId="22EC4383" w14:textId="29F10616" w:rsidR="005B7A8C" w:rsidRDefault="00B47B55" w:rsidP="00915AAE">
            <w:pPr>
              <w:rPr>
                <w:rFonts w:cs="Open Sans"/>
              </w:rPr>
            </w:pPr>
            <w:r>
              <w:rPr>
                <w:rFonts w:cs="Open Sans"/>
              </w:rPr>
              <w:t>30%</w:t>
            </w:r>
          </w:p>
        </w:tc>
      </w:tr>
      <w:tr w:rsidR="00AA4C1E" w14:paraId="1C6FB85C" w14:textId="77777777" w:rsidTr="00180960">
        <w:trPr>
          <w:trHeight w:val="371"/>
          <w:tblHeader/>
        </w:trPr>
        <w:tc>
          <w:tcPr>
            <w:tcW w:w="1971" w:type="pct"/>
          </w:tcPr>
          <w:p w14:paraId="641F70A6" w14:textId="1693470A" w:rsidR="00AA4C1E" w:rsidRDefault="00AA4C1E" w:rsidP="00915AAE">
            <w:pPr>
              <w:rPr>
                <w:rFonts w:cs="Open Sans"/>
              </w:rPr>
            </w:pPr>
            <w:r>
              <w:rPr>
                <w:rFonts w:cs="Open Sans"/>
              </w:rPr>
              <w:t>Final project</w:t>
            </w:r>
            <w:r w:rsidR="00091009">
              <w:rPr>
                <w:rFonts w:cs="Open Sans"/>
              </w:rPr>
              <w:t xml:space="preserve"> and presentation</w:t>
            </w:r>
          </w:p>
        </w:tc>
        <w:tc>
          <w:tcPr>
            <w:tcW w:w="1395" w:type="pct"/>
          </w:tcPr>
          <w:p w14:paraId="25317C5A" w14:textId="17A5C62C" w:rsidR="00AA4C1E" w:rsidRDefault="00091009" w:rsidP="00915AAE">
            <w:pPr>
              <w:rPr>
                <w:rFonts w:cs="Open Sans"/>
              </w:rPr>
            </w:pPr>
            <w:r>
              <w:rPr>
                <w:rFonts w:cs="Open Sans"/>
              </w:rPr>
              <w:t>200</w:t>
            </w:r>
          </w:p>
        </w:tc>
        <w:tc>
          <w:tcPr>
            <w:tcW w:w="1634" w:type="pct"/>
          </w:tcPr>
          <w:p w14:paraId="767C5FAF" w14:textId="0698AB51" w:rsidR="00AA4C1E" w:rsidRDefault="00B47B55" w:rsidP="00915AAE">
            <w:pPr>
              <w:rPr>
                <w:rFonts w:cs="Open Sans"/>
              </w:rPr>
            </w:pPr>
            <w:r>
              <w:rPr>
                <w:rFonts w:cs="Open Sans"/>
              </w:rPr>
              <w:t>40%</w:t>
            </w:r>
          </w:p>
        </w:tc>
      </w:tr>
      <w:tr w:rsidR="00C161AC" w14:paraId="32CCEF26" w14:textId="77777777" w:rsidTr="00180960">
        <w:trPr>
          <w:trHeight w:val="349"/>
          <w:tblHeader/>
        </w:trPr>
        <w:tc>
          <w:tcPr>
            <w:tcW w:w="1971" w:type="pct"/>
          </w:tcPr>
          <w:p w14:paraId="252348BA" w14:textId="5389C3D6" w:rsidR="00C161AC" w:rsidRDefault="00C161AC" w:rsidP="00915AAE">
            <w:pPr>
              <w:rPr>
                <w:rFonts w:cs="Open Sans"/>
              </w:rPr>
            </w:pPr>
            <w:r>
              <w:rPr>
                <w:rFonts w:cs="Open Sans"/>
              </w:rPr>
              <w:t>Extra credit for course evaluation</w:t>
            </w:r>
          </w:p>
        </w:tc>
        <w:tc>
          <w:tcPr>
            <w:tcW w:w="1395" w:type="pct"/>
          </w:tcPr>
          <w:p w14:paraId="55A9C77C" w14:textId="547AD237" w:rsidR="00C161AC" w:rsidRDefault="00180960" w:rsidP="00915AAE">
            <w:pPr>
              <w:rPr>
                <w:rFonts w:cs="Open Sans"/>
              </w:rPr>
            </w:pPr>
            <w:r>
              <w:rPr>
                <w:rFonts w:cs="Open Sans"/>
              </w:rPr>
              <w:t>10</w:t>
            </w:r>
          </w:p>
        </w:tc>
        <w:tc>
          <w:tcPr>
            <w:tcW w:w="1634" w:type="pct"/>
          </w:tcPr>
          <w:p w14:paraId="6D56B790" w14:textId="4112B8FE" w:rsidR="00C161AC" w:rsidRDefault="00B47B55" w:rsidP="00915AAE">
            <w:pPr>
              <w:rPr>
                <w:rFonts w:cs="Open Sans"/>
              </w:rPr>
            </w:pPr>
            <w:r>
              <w:rPr>
                <w:rFonts w:cs="Open Sans"/>
              </w:rPr>
              <w:t>1%</w:t>
            </w:r>
          </w:p>
        </w:tc>
      </w:tr>
    </w:tbl>
    <w:p w14:paraId="22BBCA38" w14:textId="77777777" w:rsidR="00A52579" w:rsidRPr="001B56A8" w:rsidRDefault="00A52579" w:rsidP="00A52579">
      <w:pPr>
        <w:rPr>
          <w:rFonts w:cs="Open Sans"/>
        </w:rPr>
      </w:pPr>
    </w:p>
    <w:p w14:paraId="625D5809" w14:textId="7CA8E83B" w:rsidR="00A52579" w:rsidRDefault="00A52579" w:rsidP="00ED5A52">
      <w:pPr>
        <w:pStyle w:val="Heading2"/>
      </w:pPr>
      <w:bookmarkStart w:id="20" w:name="_Toc229871310"/>
      <w:r>
        <w:t>Course Schedule</w:t>
      </w:r>
      <w:bookmarkEnd w:id="20"/>
    </w:p>
    <w:p w14:paraId="38633D4C" w14:textId="77777777" w:rsidR="00E72CBB" w:rsidRDefault="00E72CBB" w:rsidP="00E72CBB">
      <w:pPr>
        <w:rPr>
          <w:rFonts w:cs="Open Sans"/>
        </w:rPr>
      </w:pPr>
    </w:p>
    <w:tbl>
      <w:tblPr>
        <w:tblStyle w:val="PlainTable1"/>
        <w:tblW w:w="9445" w:type="dxa"/>
        <w:tblLook w:val="04A0" w:firstRow="1" w:lastRow="0" w:firstColumn="1" w:lastColumn="0" w:noHBand="0" w:noVBand="1"/>
      </w:tblPr>
      <w:tblGrid>
        <w:gridCol w:w="1041"/>
        <w:gridCol w:w="1744"/>
        <w:gridCol w:w="5490"/>
        <w:gridCol w:w="1170"/>
      </w:tblGrid>
      <w:tr w:rsidR="00606C49" w14:paraId="5E731C4D" w14:textId="77777777" w:rsidTr="005906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03052705" w14:textId="189C0E89" w:rsidR="00606C49" w:rsidRPr="0015741E" w:rsidRDefault="00A044EF" w:rsidP="00CF05A9">
            <w:pPr>
              <w:jc w:val="center"/>
              <w:rPr>
                <w:rFonts w:cs="Open Sans"/>
              </w:rPr>
            </w:pPr>
            <w:r>
              <w:rPr>
                <w:rFonts w:cs="Open Sans"/>
              </w:rPr>
              <w:t>Module</w:t>
            </w:r>
          </w:p>
        </w:tc>
        <w:tc>
          <w:tcPr>
            <w:tcW w:w="1744" w:type="dxa"/>
          </w:tcPr>
          <w:p w14:paraId="77B68FE7" w14:textId="77777777" w:rsidR="00606C49" w:rsidRPr="0015741E" w:rsidRDefault="00606C49" w:rsidP="00CF05A9">
            <w:pPr>
              <w:jc w:val="center"/>
              <w:cnfStyle w:val="100000000000" w:firstRow="1" w:lastRow="0" w:firstColumn="0" w:lastColumn="0" w:oddVBand="0" w:evenVBand="0" w:oddHBand="0" w:evenHBand="0" w:firstRowFirstColumn="0" w:firstRowLastColumn="0" w:lastRowFirstColumn="0" w:lastRowLastColumn="0"/>
              <w:rPr>
                <w:rFonts w:cs="Open Sans"/>
              </w:rPr>
            </w:pPr>
            <w:r w:rsidRPr="0015741E">
              <w:rPr>
                <w:rFonts w:cs="Open Sans"/>
              </w:rPr>
              <w:t>Dates</w:t>
            </w:r>
          </w:p>
        </w:tc>
        <w:tc>
          <w:tcPr>
            <w:tcW w:w="5490" w:type="dxa"/>
          </w:tcPr>
          <w:p w14:paraId="31BB8DC1" w14:textId="77777777" w:rsidR="00606C49" w:rsidRPr="0015741E" w:rsidRDefault="00606C49" w:rsidP="00CF05A9">
            <w:pPr>
              <w:jc w:val="center"/>
              <w:cnfStyle w:val="100000000000" w:firstRow="1" w:lastRow="0" w:firstColumn="0" w:lastColumn="0" w:oddVBand="0" w:evenVBand="0" w:oddHBand="0" w:evenHBand="0" w:firstRowFirstColumn="0" w:firstRowLastColumn="0" w:lastRowFirstColumn="0" w:lastRowLastColumn="0"/>
              <w:rPr>
                <w:rFonts w:cs="Open Sans"/>
              </w:rPr>
            </w:pPr>
            <w:r w:rsidRPr="0015741E">
              <w:rPr>
                <w:rFonts w:cs="Open Sans"/>
              </w:rPr>
              <w:t>Modules/Topics</w:t>
            </w:r>
          </w:p>
        </w:tc>
        <w:tc>
          <w:tcPr>
            <w:tcW w:w="1170" w:type="dxa"/>
          </w:tcPr>
          <w:p w14:paraId="0339E0D6" w14:textId="02DC289C" w:rsidR="00606C49" w:rsidRDefault="00606C49" w:rsidP="00CF05A9">
            <w:pPr>
              <w:jc w:val="center"/>
              <w:cnfStyle w:val="100000000000" w:firstRow="1" w:lastRow="0" w:firstColumn="0" w:lastColumn="0" w:oddVBand="0" w:evenVBand="0" w:oddHBand="0" w:evenHBand="0" w:firstRowFirstColumn="0" w:firstRowLastColumn="0" w:lastRowFirstColumn="0" w:lastRowLastColumn="0"/>
              <w:rPr>
                <w:rFonts w:cs="Open Sans"/>
              </w:rPr>
            </w:pPr>
            <w:r w:rsidRPr="0015741E">
              <w:rPr>
                <w:rFonts w:cs="Open Sans"/>
              </w:rPr>
              <w:t>Due Dates</w:t>
            </w:r>
          </w:p>
        </w:tc>
      </w:tr>
      <w:tr w:rsidR="00606C49" w14:paraId="300EDA7E" w14:textId="77777777" w:rsidTr="005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01119669" w14:textId="56B27720" w:rsidR="00606C49" w:rsidRDefault="0015741E" w:rsidP="00CF05A9">
            <w:pPr>
              <w:rPr>
                <w:rFonts w:cs="Open Sans"/>
              </w:rPr>
            </w:pPr>
            <w:r>
              <w:rPr>
                <w:rFonts w:cs="Open Sans"/>
              </w:rPr>
              <w:t>1</w:t>
            </w:r>
          </w:p>
        </w:tc>
        <w:tc>
          <w:tcPr>
            <w:tcW w:w="1744" w:type="dxa"/>
          </w:tcPr>
          <w:p w14:paraId="1AC3FBDC" w14:textId="78E00A96" w:rsidR="00606C49" w:rsidRDefault="00BD0E0E"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08/24 – 08/30</w:t>
            </w:r>
          </w:p>
        </w:tc>
        <w:tc>
          <w:tcPr>
            <w:tcW w:w="5490" w:type="dxa"/>
          </w:tcPr>
          <w:p w14:paraId="6BA1E5DC" w14:textId="6A9947AE" w:rsidR="00606C49" w:rsidRDefault="005906A8"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Cloud Paradigm and Virtualization Foundation</w:t>
            </w:r>
          </w:p>
        </w:tc>
        <w:tc>
          <w:tcPr>
            <w:tcW w:w="1170" w:type="dxa"/>
          </w:tcPr>
          <w:p w14:paraId="3CFC2471" w14:textId="28D2896B" w:rsidR="00606C49" w:rsidRDefault="00444BF7"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Aug 30</w:t>
            </w:r>
          </w:p>
        </w:tc>
      </w:tr>
      <w:tr w:rsidR="00606C49" w14:paraId="3F858714" w14:textId="77777777" w:rsidTr="005906A8">
        <w:tc>
          <w:tcPr>
            <w:cnfStyle w:val="001000000000" w:firstRow="0" w:lastRow="0" w:firstColumn="1" w:lastColumn="0" w:oddVBand="0" w:evenVBand="0" w:oddHBand="0" w:evenHBand="0" w:firstRowFirstColumn="0" w:firstRowLastColumn="0" w:lastRowFirstColumn="0" w:lastRowLastColumn="0"/>
            <w:tcW w:w="1041" w:type="dxa"/>
          </w:tcPr>
          <w:p w14:paraId="44E0ECA3" w14:textId="1790DF45" w:rsidR="00606C49" w:rsidRDefault="0015741E" w:rsidP="00CF05A9">
            <w:pPr>
              <w:rPr>
                <w:rFonts w:cs="Open Sans"/>
              </w:rPr>
            </w:pPr>
            <w:r>
              <w:rPr>
                <w:rFonts w:cs="Open Sans"/>
              </w:rPr>
              <w:t>2</w:t>
            </w:r>
          </w:p>
        </w:tc>
        <w:tc>
          <w:tcPr>
            <w:tcW w:w="1744" w:type="dxa"/>
          </w:tcPr>
          <w:p w14:paraId="03E31364" w14:textId="0DE92067" w:rsidR="00606C49" w:rsidRDefault="00BD0E0E"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 xml:space="preserve">08/31 </w:t>
            </w:r>
            <w:r w:rsidR="00F641FD">
              <w:rPr>
                <w:rFonts w:cs="Open Sans"/>
              </w:rPr>
              <w:t>–</w:t>
            </w:r>
            <w:r>
              <w:rPr>
                <w:rFonts w:cs="Open Sans"/>
              </w:rPr>
              <w:t xml:space="preserve"> </w:t>
            </w:r>
            <w:r w:rsidR="00F641FD">
              <w:rPr>
                <w:rFonts w:cs="Open Sans"/>
              </w:rPr>
              <w:t>09/06</w:t>
            </w:r>
          </w:p>
        </w:tc>
        <w:tc>
          <w:tcPr>
            <w:tcW w:w="5490" w:type="dxa"/>
          </w:tcPr>
          <w:p w14:paraId="396BA591" w14:textId="52312214" w:rsidR="00606C49" w:rsidRDefault="005906A8"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Cloud service and the shared responsibility model</w:t>
            </w:r>
          </w:p>
        </w:tc>
        <w:tc>
          <w:tcPr>
            <w:tcW w:w="1170" w:type="dxa"/>
          </w:tcPr>
          <w:p w14:paraId="71BB7507" w14:textId="1E9C537C" w:rsidR="00606C49" w:rsidRDefault="00444BF7"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Sep 06</w:t>
            </w:r>
          </w:p>
        </w:tc>
      </w:tr>
      <w:tr w:rsidR="0015741E" w14:paraId="74C2CF2C" w14:textId="77777777" w:rsidTr="005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54D0F8AB" w14:textId="5CAA60B7" w:rsidR="0015741E" w:rsidRDefault="0015741E" w:rsidP="00CF05A9">
            <w:pPr>
              <w:rPr>
                <w:rFonts w:cs="Open Sans"/>
              </w:rPr>
            </w:pPr>
            <w:r>
              <w:rPr>
                <w:rFonts w:cs="Open Sans"/>
              </w:rPr>
              <w:t>3</w:t>
            </w:r>
          </w:p>
        </w:tc>
        <w:tc>
          <w:tcPr>
            <w:tcW w:w="1744" w:type="dxa"/>
          </w:tcPr>
          <w:p w14:paraId="6FE0A165" w14:textId="255295DB" w:rsidR="0015741E" w:rsidRDefault="00F641FD"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09/07 – 09/13</w:t>
            </w:r>
          </w:p>
        </w:tc>
        <w:tc>
          <w:tcPr>
            <w:tcW w:w="5490" w:type="dxa"/>
          </w:tcPr>
          <w:p w14:paraId="179C8167" w14:textId="54786965" w:rsidR="0015741E" w:rsidRDefault="00180960"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Infrastructure Emulation and API Endpoints</w:t>
            </w:r>
          </w:p>
        </w:tc>
        <w:tc>
          <w:tcPr>
            <w:tcW w:w="1170" w:type="dxa"/>
          </w:tcPr>
          <w:p w14:paraId="6A1CFA7F" w14:textId="5D29BE62" w:rsidR="0015741E" w:rsidRDefault="00444BF7"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Sep 13</w:t>
            </w:r>
          </w:p>
        </w:tc>
      </w:tr>
      <w:tr w:rsidR="0015741E" w14:paraId="21AAD742" w14:textId="77777777" w:rsidTr="005906A8">
        <w:tc>
          <w:tcPr>
            <w:cnfStyle w:val="001000000000" w:firstRow="0" w:lastRow="0" w:firstColumn="1" w:lastColumn="0" w:oddVBand="0" w:evenVBand="0" w:oddHBand="0" w:evenHBand="0" w:firstRowFirstColumn="0" w:firstRowLastColumn="0" w:lastRowFirstColumn="0" w:lastRowLastColumn="0"/>
            <w:tcW w:w="1041" w:type="dxa"/>
          </w:tcPr>
          <w:p w14:paraId="0311A099" w14:textId="0F4D3CCD" w:rsidR="0015741E" w:rsidRDefault="0015741E" w:rsidP="00CF05A9">
            <w:pPr>
              <w:rPr>
                <w:rFonts w:cs="Open Sans"/>
              </w:rPr>
            </w:pPr>
            <w:r>
              <w:rPr>
                <w:rFonts w:cs="Open Sans"/>
              </w:rPr>
              <w:t>4</w:t>
            </w:r>
          </w:p>
        </w:tc>
        <w:tc>
          <w:tcPr>
            <w:tcW w:w="1744" w:type="dxa"/>
          </w:tcPr>
          <w:p w14:paraId="564ABD63" w14:textId="26590DA5" w:rsidR="0015741E" w:rsidRDefault="00F641FD"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09/14 – 09/20</w:t>
            </w:r>
          </w:p>
        </w:tc>
        <w:tc>
          <w:tcPr>
            <w:tcW w:w="5490" w:type="dxa"/>
          </w:tcPr>
          <w:p w14:paraId="0C505477" w14:textId="6F4183A1" w:rsidR="0015741E" w:rsidRDefault="005906A8"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Software-Defined Networking (SDN) Concepts</w:t>
            </w:r>
          </w:p>
        </w:tc>
        <w:tc>
          <w:tcPr>
            <w:tcW w:w="1170" w:type="dxa"/>
          </w:tcPr>
          <w:p w14:paraId="00C50704" w14:textId="09853653" w:rsidR="0015741E" w:rsidRDefault="00444BF7"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Sep 20</w:t>
            </w:r>
          </w:p>
        </w:tc>
      </w:tr>
      <w:tr w:rsidR="0015741E" w14:paraId="28493145" w14:textId="77777777" w:rsidTr="005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5F87D13E" w14:textId="212242AA" w:rsidR="0015741E" w:rsidRDefault="0015741E" w:rsidP="00CF05A9">
            <w:pPr>
              <w:rPr>
                <w:rFonts w:cs="Open Sans"/>
              </w:rPr>
            </w:pPr>
            <w:r>
              <w:rPr>
                <w:rFonts w:cs="Open Sans"/>
              </w:rPr>
              <w:t>5</w:t>
            </w:r>
          </w:p>
        </w:tc>
        <w:tc>
          <w:tcPr>
            <w:tcW w:w="1744" w:type="dxa"/>
          </w:tcPr>
          <w:p w14:paraId="7873152F" w14:textId="01696A2F" w:rsidR="0015741E" w:rsidRDefault="00F641FD"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09/21 – 09/27</w:t>
            </w:r>
          </w:p>
        </w:tc>
        <w:tc>
          <w:tcPr>
            <w:tcW w:w="5490" w:type="dxa"/>
          </w:tcPr>
          <w:p w14:paraId="72009EDD" w14:textId="5A6C1A3C" w:rsidR="0015741E" w:rsidRDefault="00180960"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Scalable Computer and Object Storage</w:t>
            </w:r>
          </w:p>
        </w:tc>
        <w:tc>
          <w:tcPr>
            <w:tcW w:w="1170" w:type="dxa"/>
          </w:tcPr>
          <w:p w14:paraId="1CDB689E" w14:textId="62078D7A" w:rsidR="0015741E" w:rsidRDefault="00444BF7"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Sep 27</w:t>
            </w:r>
          </w:p>
        </w:tc>
      </w:tr>
      <w:tr w:rsidR="0015741E" w14:paraId="43E5BF4C" w14:textId="77777777" w:rsidTr="005906A8">
        <w:tc>
          <w:tcPr>
            <w:cnfStyle w:val="001000000000" w:firstRow="0" w:lastRow="0" w:firstColumn="1" w:lastColumn="0" w:oddVBand="0" w:evenVBand="0" w:oddHBand="0" w:evenHBand="0" w:firstRowFirstColumn="0" w:firstRowLastColumn="0" w:lastRowFirstColumn="0" w:lastRowLastColumn="0"/>
            <w:tcW w:w="1041" w:type="dxa"/>
          </w:tcPr>
          <w:p w14:paraId="381891E7" w14:textId="1077F858" w:rsidR="0015741E" w:rsidRDefault="0015741E" w:rsidP="00CF05A9">
            <w:pPr>
              <w:rPr>
                <w:rFonts w:cs="Open Sans"/>
              </w:rPr>
            </w:pPr>
            <w:r>
              <w:rPr>
                <w:rFonts w:cs="Open Sans"/>
              </w:rPr>
              <w:t>6</w:t>
            </w:r>
          </w:p>
        </w:tc>
        <w:tc>
          <w:tcPr>
            <w:tcW w:w="1744" w:type="dxa"/>
          </w:tcPr>
          <w:p w14:paraId="21A2176C" w14:textId="775ED026" w:rsidR="0015741E" w:rsidRDefault="00F641FD"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 xml:space="preserve">09/28 </w:t>
            </w:r>
            <w:r w:rsidR="00296F71">
              <w:rPr>
                <w:rFonts w:cs="Open Sans"/>
              </w:rPr>
              <w:t>–</w:t>
            </w:r>
            <w:r>
              <w:rPr>
                <w:rFonts w:cs="Open Sans"/>
              </w:rPr>
              <w:t xml:space="preserve"> </w:t>
            </w:r>
            <w:r w:rsidR="00296F71">
              <w:rPr>
                <w:rFonts w:cs="Open Sans"/>
              </w:rPr>
              <w:t>10/04</w:t>
            </w:r>
          </w:p>
        </w:tc>
        <w:tc>
          <w:tcPr>
            <w:tcW w:w="5490" w:type="dxa"/>
          </w:tcPr>
          <w:p w14:paraId="62694F2B" w14:textId="26FA8D25" w:rsidR="0015741E" w:rsidRDefault="00180960"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Cloud native data and serverless architecture</w:t>
            </w:r>
          </w:p>
        </w:tc>
        <w:tc>
          <w:tcPr>
            <w:tcW w:w="1170" w:type="dxa"/>
          </w:tcPr>
          <w:p w14:paraId="7D0F02A7" w14:textId="2E6ED52E" w:rsidR="0015741E" w:rsidRDefault="00444BF7"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Oct 04</w:t>
            </w:r>
          </w:p>
        </w:tc>
      </w:tr>
      <w:tr w:rsidR="0015741E" w14:paraId="5FBF3214" w14:textId="77777777" w:rsidTr="005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46265907" w14:textId="657F0ED9" w:rsidR="0015741E" w:rsidRDefault="0015741E" w:rsidP="00CF05A9">
            <w:pPr>
              <w:rPr>
                <w:rFonts w:cs="Open Sans"/>
              </w:rPr>
            </w:pPr>
            <w:r>
              <w:rPr>
                <w:rFonts w:cs="Open Sans"/>
              </w:rPr>
              <w:t>7</w:t>
            </w:r>
          </w:p>
        </w:tc>
        <w:tc>
          <w:tcPr>
            <w:tcW w:w="1744" w:type="dxa"/>
          </w:tcPr>
          <w:p w14:paraId="48323A7C" w14:textId="486F5FED" w:rsidR="0015741E" w:rsidRDefault="00296F71"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10/05 – 10/11</w:t>
            </w:r>
          </w:p>
        </w:tc>
        <w:tc>
          <w:tcPr>
            <w:tcW w:w="5490" w:type="dxa"/>
          </w:tcPr>
          <w:p w14:paraId="49FA71D3" w14:textId="3DD19C95" w:rsidR="0015741E" w:rsidRDefault="00180960"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Secret Management and Zero Trust</w:t>
            </w:r>
          </w:p>
        </w:tc>
        <w:tc>
          <w:tcPr>
            <w:tcW w:w="1170" w:type="dxa"/>
          </w:tcPr>
          <w:p w14:paraId="27ED9022" w14:textId="33726467" w:rsidR="0015741E" w:rsidRDefault="00444BF7"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Oct 11</w:t>
            </w:r>
          </w:p>
        </w:tc>
      </w:tr>
      <w:tr w:rsidR="0015741E" w14:paraId="0E77474C" w14:textId="77777777" w:rsidTr="005906A8">
        <w:tc>
          <w:tcPr>
            <w:cnfStyle w:val="001000000000" w:firstRow="0" w:lastRow="0" w:firstColumn="1" w:lastColumn="0" w:oddVBand="0" w:evenVBand="0" w:oddHBand="0" w:evenHBand="0" w:firstRowFirstColumn="0" w:firstRowLastColumn="0" w:lastRowFirstColumn="0" w:lastRowLastColumn="0"/>
            <w:tcW w:w="1041" w:type="dxa"/>
          </w:tcPr>
          <w:p w14:paraId="1676E75B" w14:textId="56699497" w:rsidR="0015741E" w:rsidRDefault="0015741E" w:rsidP="00CF05A9">
            <w:pPr>
              <w:rPr>
                <w:rFonts w:cs="Open Sans"/>
              </w:rPr>
            </w:pPr>
            <w:r>
              <w:rPr>
                <w:rFonts w:cs="Open Sans"/>
              </w:rPr>
              <w:t>8</w:t>
            </w:r>
          </w:p>
        </w:tc>
        <w:tc>
          <w:tcPr>
            <w:tcW w:w="1744" w:type="dxa"/>
          </w:tcPr>
          <w:p w14:paraId="6A9657B6" w14:textId="1737ACB1" w:rsidR="0015741E" w:rsidRDefault="00296F71"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10/12 – 10/18</w:t>
            </w:r>
          </w:p>
        </w:tc>
        <w:tc>
          <w:tcPr>
            <w:tcW w:w="5490" w:type="dxa"/>
          </w:tcPr>
          <w:p w14:paraId="24AFD02A" w14:textId="05F5B2FD" w:rsidR="0015741E" w:rsidRDefault="00180960"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Advanced Infrastructure as Code (</w:t>
            </w:r>
            <w:proofErr w:type="spellStart"/>
            <w:r>
              <w:rPr>
                <w:rFonts w:cs="Open Sans"/>
              </w:rPr>
              <w:t>IaC</w:t>
            </w:r>
            <w:proofErr w:type="spellEnd"/>
            <w:r>
              <w:rPr>
                <w:rFonts w:cs="Open Sans"/>
              </w:rPr>
              <w:t>)</w:t>
            </w:r>
          </w:p>
        </w:tc>
        <w:tc>
          <w:tcPr>
            <w:tcW w:w="1170" w:type="dxa"/>
          </w:tcPr>
          <w:p w14:paraId="07D19615" w14:textId="26204A56" w:rsidR="0015741E" w:rsidRDefault="00444BF7"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Oct 18</w:t>
            </w:r>
          </w:p>
        </w:tc>
      </w:tr>
      <w:tr w:rsidR="0015741E" w14:paraId="69C19F74" w14:textId="77777777" w:rsidTr="005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48E3279D" w14:textId="2B764511" w:rsidR="0015741E" w:rsidRDefault="0015741E" w:rsidP="00CF05A9">
            <w:pPr>
              <w:rPr>
                <w:rFonts w:cs="Open Sans"/>
              </w:rPr>
            </w:pPr>
            <w:r>
              <w:rPr>
                <w:rFonts w:cs="Open Sans"/>
              </w:rPr>
              <w:t>9</w:t>
            </w:r>
          </w:p>
        </w:tc>
        <w:tc>
          <w:tcPr>
            <w:tcW w:w="1744" w:type="dxa"/>
          </w:tcPr>
          <w:p w14:paraId="4D73832F" w14:textId="5EEC49CE" w:rsidR="0015741E" w:rsidRDefault="00296F71"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10/19 – 10/25</w:t>
            </w:r>
          </w:p>
        </w:tc>
        <w:tc>
          <w:tcPr>
            <w:tcW w:w="5490" w:type="dxa"/>
          </w:tcPr>
          <w:p w14:paraId="637C710C" w14:textId="74FB6241" w:rsidR="0015741E" w:rsidRDefault="0055029D"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Containerization and Kubernetes Integration</w:t>
            </w:r>
          </w:p>
        </w:tc>
        <w:tc>
          <w:tcPr>
            <w:tcW w:w="1170" w:type="dxa"/>
          </w:tcPr>
          <w:p w14:paraId="3809C46F" w14:textId="660C5C3F" w:rsidR="0015741E" w:rsidRDefault="00444BF7"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Oct 25</w:t>
            </w:r>
          </w:p>
        </w:tc>
      </w:tr>
      <w:tr w:rsidR="0015741E" w14:paraId="21212B2B" w14:textId="77777777" w:rsidTr="005906A8">
        <w:tc>
          <w:tcPr>
            <w:cnfStyle w:val="001000000000" w:firstRow="0" w:lastRow="0" w:firstColumn="1" w:lastColumn="0" w:oddVBand="0" w:evenVBand="0" w:oddHBand="0" w:evenHBand="0" w:firstRowFirstColumn="0" w:firstRowLastColumn="0" w:lastRowFirstColumn="0" w:lastRowLastColumn="0"/>
            <w:tcW w:w="1041" w:type="dxa"/>
          </w:tcPr>
          <w:p w14:paraId="58829BC0" w14:textId="20245957" w:rsidR="0015741E" w:rsidRDefault="0015741E" w:rsidP="00CF05A9">
            <w:pPr>
              <w:rPr>
                <w:rFonts w:cs="Open Sans"/>
              </w:rPr>
            </w:pPr>
            <w:r>
              <w:rPr>
                <w:rFonts w:cs="Open Sans"/>
              </w:rPr>
              <w:t>10</w:t>
            </w:r>
          </w:p>
        </w:tc>
        <w:tc>
          <w:tcPr>
            <w:tcW w:w="1744" w:type="dxa"/>
          </w:tcPr>
          <w:p w14:paraId="259DF9E8" w14:textId="6BC0F658" w:rsidR="0015741E" w:rsidRDefault="00296F71"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 xml:space="preserve">10/26 </w:t>
            </w:r>
            <w:r w:rsidR="0050607C">
              <w:rPr>
                <w:rFonts w:cs="Open Sans"/>
              </w:rPr>
              <w:t>–</w:t>
            </w:r>
            <w:r>
              <w:rPr>
                <w:rFonts w:cs="Open Sans"/>
              </w:rPr>
              <w:t xml:space="preserve"> </w:t>
            </w:r>
            <w:r w:rsidR="0050607C">
              <w:rPr>
                <w:rFonts w:cs="Open Sans"/>
              </w:rPr>
              <w:t>11/01</w:t>
            </w:r>
          </w:p>
        </w:tc>
        <w:tc>
          <w:tcPr>
            <w:tcW w:w="5490" w:type="dxa"/>
          </w:tcPr>
          <w:p w14:paraId="3888F500" w14:textId="7B1F75CF" w:rsidR="0015741E" w:rsidRDefault="0055029D"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High Availability and Load Balancing</w:t>
            </w:r>
          </w:p>
        </w:tc>
        <w:tc>
          <w:tcPr>
            <w:tcW w:w="1170" w:type="dxa"/>
          </w:tcPr>
          <w:p w14:paraId="792BD1EB" w14:textId="408A91B8" w:rsidR="0015741E" w:rsidRDefault="00444BF7"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Nov 01</w:t>
            </w:r>
          </w:p>
        </w:tc>
      </w:tr>
      <w:tr w:rsidR="0015741E" w14:paraId="2213622F" w14:textId="77777777" w:rsidTr="005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78989C3A" w14:textId="41C45E20" w:rsidR="0015741E" w:rsidRDefault="0015741E" w:rsidP="00CF05A9">
            <w:pPr>
              <w:rPr>
                <w:rFonts w:cs="Open Sans"/>
              </w:rPr>
            </w:pPr>
            <w:r>
              <w:rPr>
                <w:rFonts w:cs="Open Sans"/>
              </w:rPr>
              <w:t>11</w:t>
            </w:r>
          </w:p>
        </w:tc>
        <w:tc>
          <w:tcPr>
            <w:tcW w:w="1744" w:type="dxa"/>
          </w:tcPr>
          <w:p w14:paraId="11AE5B2E" w14:textId="4159B018" w:rsidR="0015741E" w:rsidRDefault="0050607C"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11/02 – 11/08</w:t>
            </w:r>
          </w:p>
        </w:tc>
        <w:tc>
          <w:tcPr>
            <w:tcW w:w="5490" w:type="dxa"/>
          </w:tcPr>
          <w:p w14:paraId="68EC9BCC" w14:textId="76ECD4F8" w:rsidR="0015741E" w:rsidRDefault="0055029D"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Multi-cloud environments</w:t>
            </w:r>
          </w:p>
        </w:tc>
        <w:tc>
          <w:tcPr>
            <w:tcW w:w="1170" w:type="dxa"/>
          </w:tcPr>
          <w:p w14:paraId="5821C1C4" w14:textId="7C8AB389" w:rsidR="0015741E" w:rsidRDefault="00444BF7"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Nov 08</w:t>
            </w:r>
          </w:p>
        </w:tc>
      </w:tr>
      <w:tr w:rsidR="0015741E" w14:paraId="4B0215FE" w14:textId="77777777" w:rsidTr="005906A8">
        <w:tc>
          <w:tcPr>
            <w:cnfStyle w:val="001000000000" w:firstRow="0" w:lastRow="0" w:firstColumn="1" w:lastColumn="0" w:oddVBand="0" w:evenVBand="0" w:oddHBand="0" w:evenHBand="0" w:firstRowFirstColumn="0" w:firstRowLastColumn="0" w:lastRowFirstColumn="0" w:lastRowLastColumn="0"/>
            <w:tcW w:w="1041" w:type="dxa"/>
          </w:tcPr>
          <w:p w14:paraId="535F064F" w14:textId="22BABCDE" w:rsidR="0015741E" w:rsidRDefault="0015741E" w:rsidP="00CF05A9">
            <w:pPr>
              <w:rPr>
                <w:rFonts w:cs="Open Sans"/>
              </w:rPr>
            </w:pPr>
            <w:r>
              <w:rPr>
                <w:rFonts w:cs="Open Sans"/>
              </w:rPr>
              <w:t>12</w:t>
            </w:r>
          </w:p>
        </w:tc>
        <w:tc>
          <w:tcPr>
            <w:tcW w:w="1744" w:type="dxa"/>
          </w:tcPr>
          <w:p w14:paraId="7F81DF36" w14:textId="6625F269" w:rsidR="0015741E" w:rsidRDefault="0050607C"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11/09 – 11/15</w:t>
            </w:r>
          </w:p>
        </w:tc>
        <w:tc>
          <w:tcPr>
            <w:tcW w:w="5490" w:type="dxa"/>
          </w:tcPr>
          <w:p w14:paraId="345D04A4" w14:textId="57FA1147" w:rsidR="0015741E" w:rsidRDefault="0055029D"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Observability and Monitoring</w:t>
            </w:r>
          </w:p>
        </w:tc>
        <w:tc>
          <w:tcPr>
            <w:tcW w:w="1170" w:type="dxa"/>
          </w:tcPr>
          <w:p w14:paraId="6F87E250" w14:textId="1D88EA6A" w:rsidR="0015741E" w:rsidRDefault="00444BF7"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Nov 15</w:t>
            </w:r>
          </w:p>
        </w:tc>
      </w:tr>
      <w:tr w:rsidR="0015741E" w14:paraId="460607F3" w14:textId="77777777" w:rsidTr="005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2669169A" w14:textId="7040C2BC" w:rsidR="0015741E" w:rsidRDefault="0015741E" w:rsidP="00CF05A9">
            <w:pPr>
              <w:rPr>
                <w:rFonts w:cs="Open Sans"/>
              </w:rPr>
            </w:pPr>
            <w:r>
              <w:rPr>
                <w:rFonts w:cs="Open Sans"/>
              </w:rPr>
              <w:t>13</w:t>
            </w:r>
          </w:p>
        </w:tc>
        <w:tc>
          <w:tcPr>
            <w:tcW w:w="1744" w:type="dxa"/>
          </w:tcPr>
          <w:p w14:paraId="2894DD7A" w14:textId="6444EB0C" w:rsidR="0015741E" w:rsidRDefault="0050607C"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11/16 – 11/22</w:t>
            </w:r>
          </w:p>
        </w:tc>
        <w:tc>
          <w:tcPr>
            <w:tcW w:w="5490" w:type="dxa"/>
          </w:tcPr>
          <w:p w14:paraId="72014864" w14:textId="1771A1FC" w:rsidR="0015741E" w:rsidRDefault="0094580F"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 xml:space="preserve">Infrastructure deployment CI/CD pipeline in </w:t>
            </w:r>
            <w:proofErr w:type="spellStart"/>
            <w:r>
              <w:rPr>
                <w:rFonts w:cs="Open Sans"/>
              </w:rPr>
              <w:t>Github</w:t>
            </w:r>
            <w:proofErr w:type="spellEnd"/>
          </w:p>
        </w:tc>
        <w:tc>
          <w:tcPr>
            <w:tcW w:w="1170" w:type="dxa"/>
          </w:tcPr>
          <w:p w14:paraId="36431193" w14:textId="3FAF4AD4" w:rsidR="0015741E" w:rsidRDefault="00444BF7"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Nov 22</w:t>
            </w:r>
          </w:p>
        </w:tc>
      </w:tr>
      <w:tr w:rsidR="0015741E" w14:paraId="316F408A" w14:textId="77777777" w:rsidTr="005906A8">
        <w:tc>
          <w:tcPr>
            <w:cnfStyle w:val="001000000000" w:firstRow="0" w:lastRow="0" w:firstColumn="1" w:lastColumn="0" w:oddVBand="0" w:evenVBand="0" w:oddHBand="0" w:evenHBand="0" w:firstRowFirstColumn="0" w:firstRowLastColumn="0" w:lastRowFirstColumn="0" w:lastRowLastColumn="0"/>
            <w:tcW w:w="1041" w:type="dxa"/>
          </w:tcPr>
          <w:p w14:paraId="5AE34E6A" w14:textId="1F2F393B" w:rsidR="0015741E" w:rsidRDefault="0015741E" w:rsidP="00CF05A9">
            <w:pPr>
              <w:rPr>
                <w:rFonts w:cs="Open Sans"/>
              </w:rPr>
            </w:pPr>
            <w:r>
              <w:rPr>
                <w:rFonts w:cs="Open Sans"/>
              </w:rPr>
              <w:t>14</w:t>
            </w:r>
          </w:p>
        </w:tc>
        <w:tc>
          <w:tcPr>
            <w:tcW w:w="1744" w:type="dxa"/>
          </w:tcPr>
          <w:p w14:paraId="5D440CE0" w14:textId="227544BC" w:rsidR="0015741E" w:rsidRDefault="0050607C"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11/23</w:t>
            </w:r>
            <w:r w:rsidR="008767F2">
              <w:rPr>
                <w:rFonts w:cs="Open Sans"/>
              </w:rPr>
              <w:t xml:space="preserve"> – 11/29</w:t>
            </w:r>
          </w:p>
        </w:tc>
        <w:tc>
          <w:tcPr>
            <w:tcW w:w="5490" w:type="dxa"/>
          </w:tcPr>
          <w:p w14:paraId="16AEDB73" w14:textId="4D0F340F" w:rsidR="0015741E" w:rsidRDefault="00EE478C"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Resilience in Cloud Systems</w:t>
            </w:r>
          </w:p>
        </w:tc>
        <w:tc>
          <w:tcPr>
            <w:tcW w:w="1170" w:type="dxa"/>
          </w:tcPr>
          <w:p w14:paraId="4D2577BC" w14:textId="4E0F329A" w:rsidR="0015741E" w:rsidRDefault="00444BF7" w:rsidP="00CF05A9">
            <w:pPr>
              <w:cnfStyle w:val="000000000000" w:firstRow="0" w:lastRow="0" w:firstColumn="0" w:lastColumn="0" w:oddVBand="0" w:evenVBand="0" w:oddHBand="0" w:evenHBand="0" w:firstRowFirstColumn="0" w:firstRowLastColumn="0" w:lastRowFirstColumn="0" w:lastRowLastColumn="0"/>
              <w:rPr>
                <w:rFonts w:cs="Open Sans"/>
              </w:rPr>
            </w:pPr>
            <w:r>
              <w:rPr>
                <w:rFonts w:cs="Open Sans"/>
              </w:rPr>
              <w:t>Nov 29</w:t>
            </w:r>
          </w:p>
        </w:tc>
      </w:tr>
      <w:tr w:rsidR="008767F2" w14:paraId="58889A37" w14:textId="77777777" w:rsidTr="0059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dxa"/>
          </w:tcPr>
          <w:p w14:paraId="37D817FB" w14:textId="592C4CB0" w:rsidR="008767F2" w:rsidRDefault="008767F2" w:rsidP="00CF05A9">
            <w:pPr>
              <w:rPr>
                <w:rFonts w:cs="Open Sans"/>
              </w:rPr>
            </w:pPr>
            <w:r>
              <w:rPr>
                <w:rFonts w:cs="Open Sans"/>
              </w:rPr>
              <w:t>15</w:t>
            </w:r>
          </w:p>
        </w:tc>
        <w:tc>
          <w:tcPr>
            <w:tcW w:w="1744" w:type="dxa"/>
          </w:tcPr>
          <w:p w14:paraId="781CC7E7" w14:textId="7E3B0B83" w:rsidR="008767F2" w:rsidRDefault="008767F2"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 xml:space="preserve">11/30 </w:t>
            </w:r>
            <w:r w:rsidR="00B066CB">
              <w:rPr>
                <w:rFonts w:cs="Open Sans"/>
              </w:rPr>
              <w:t>–</w:t>
            </w:r>
            <w:r>
              <w:rPr>
                <w:rFonts w:cs="Open Sans"/>
              </w:rPr>
              <w:t xml:space="preserve"> </w:t>
            </w:r>
            <w:r w:rsidR="00B066CB">
              <w:rPr>
                <w:rFonts w:cs="Open Sans"/>
              </w:rPr>
              <w:t>12/06</w:t>
            </w:r>
          </w:p>
        </w:tc>
        <w:tc>
          <w:tcPr>
            <w:tcW w:w="5490" w:type="dxa"/>
          </w:tcPr>
          <w:p w14:paraId="032DF351" w14:textId="0F6A1789" w:rsidR="008767F2" w:rsidRDefault="00A044EF"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 xml:space="preserve">Final project </w:t>
            </w:r>
            <w:r w:rsidR="0055029D">
              <w:rPr>
                <w:rFonts w:cs="Open Sans"/>
              </w:rPr>
              <w:t xml:space="preserve">and presentation </w:t>
            </w:r>
            <w:r>
              <w:rPr>
                <w:rFonts w:cs="Open Sans"/>
              </w:rPr>
              <w:t>submission</w:t>
            </w:r>
          </w:p>
        </w:tc>
        <w:tc>
          <w:tcPr>
            <w:tcW w:w="1170" w:type="dxa"/>
          </w:tcPr>
          <w:p w14:paraId="14DC0A6C" w14:textId="786AB9B3" w:rsidR="008767F2" w:rsidRDefault="00444BF7" w:rsidP="00CF05A9">
            <w:pPr>
              <w:cnfStyle w:val="000000100000" w:firstRow="0" w:lastRow="0" w:firstColumn="0" w:lastColumn="0" w:oddVBand="0" w:evenVBand="0" w:oddHBand="1" w:evenHBand="0" w:firstRowFirstColumn="0" w:firstRowLastColumn="0" w:lastRowFirstColumn="0" w:lastRowLastColumn="0"/>
              <w:rPr>
                <w:rFonts w:cs="Open Sans"/>
              </w:rPr>
            </w:pPr>
            <w:r>
              <w:rPr>
                <w:rFonts w:cs="Open Sans"/>
              </w:rPr>
              <w:t>Dec 06</w:t>
            </w:r>
          </w:p>
        </w:tc>
      </w:tr>
    </w:tbl>
    <w:p w14:paraId="433034BD" w14:textId="77777777" w:rsidR="00BD6E06" w:rsidRPr="001B56A8" w:rsidRDefault="00BD6E06" w:rsidP="00A52579">
      <w:pPr>
        <w:rPr>
          <w:rFonts w:cs="Open Sans"/>
        </w:rPr>
      </w:pPr>
    </w:p>
    <w:p w14:paraId="67D88EEC" w14:textId="36AA9F70" w:rsidR="00E11AB0" w:rsidRPr="001B56A8" w:rsidRDefault="00A52579" w:rsidP="00ED5A52">
      <w:pPr>
        <w:pStyle w:val="Heading2"/>
      </w:pPr>
      <w:bookmarkStart w:id="21" w:name="_Toc221553692"/>
      <w:bookmarkStart w:id="22" w:name="_Toc229871311"/>
      <w:r>
        <w:t>UC</w:t>
      </w:r>
      <w:r w:rsidR="00E11AB0">
        <w:t xml:space="preserve"> Policies</w:t>
      </w:r>
      <w:bookmarkEnd w:id="21"/>
      <w:bookmarkEnd w:id="22"/>
    </w:p>
    <w:p w14:paraId="4CCAF775" w14:textId="3F89D83F" w:rsidR="007D3E27" w:rsidRPr="001B56A8" w:rsidRDefault="007D3E27" w:rsidP="007D3E27">
      <w:pPr>
        <w:rPr>
          <w:rFonts w:cs="Open Sans"/>
        </w:rPr>
      </w:pPr>
      <w:bookmarkStart w:id="23" w:name="_Toc22563275"/>
      <w:r w:rsidRPr="457E43FF">
        <w:rPr>
          <w:rStyle w:val="Heading3Char"/>
          <w:rFonts w:eastAsiaTheme="minorEastAsia" w:cs="Open Sans"/>
        </w:rPr>
        <w:t>Attendance</w:t>
      </w:r>
      <w:bookmarkEnd w:id="23"/>
      <w:r w:rsidRPr="457E43FF">
        <w:rPr>
          <w:rFonts w:cs="Open Sans"/>
        </w:rPr>
        <w:t xml:space="preserve">: Students at the University of Cincinnati are expected to attend classes in order to meet the learning objectives for the course. Students are expected to follow the class attendance policy as outlined by the instructor. Students participating in official University sponsored activities, where the student is representing the University, will meet with instructor related to absences due to university-sponsored activities. When such </w:t>
      </w:r>
      <w:r w:rsidRPr="457E43FF">
        <w:rPr>
          <w:rFonts w:cs="Open Sans"/>
        </w:rPr>
        <w:lastRenderedPageBreak/>
        <w:t>absences occur, students need to provide documentation of the event(s), and work with the professor to develop a written plan for completion of missed assignments or other course requirements with as much advance notice as possible.</w:t>
      </w:r>
    </w:p>
    <w:p w14:paraId="2639C739" w14:textId="77777777" w:rsidR="005F4E71" w:rsidRPr="001B56A8" w:rsidRDefault="005F4E71" w:rsidP="007D3E27">
      <w:pPr>
        <w:rPr>
          <w:rFonts w:cs="Open Sans"/>
        </w:rPr>
      </w:pPr>
    </w:p>
    <w:p w14:paraId="145AF826" w14:textId="77777777" w:rsidR="005F4E71" w:rsidRPr="001B56A8" w:rsidRDefault="005F4E71" w:rsidP="005F4E71">
      <w:pPr>
        <w:rPr>
          <w:rFonts w:cs="Open Sans"/>
        </w:rPr>
      </w:pPr>
      <w:bookmarkStart w:id="24" w:name="_Toc22563276"/>
      <w:r w:rsidRPr="457E43FF">
        <w:rPr>
          <w:rStyle w:val="Heading3Char"/>
          <w:rFonts w:eastAsiaTheme="minorEastAsia" w:cs="Open Sans"/>
        </w:rPr>
        <w:t>Communication</w:t>
      </w:r>
      <w:bookmarkEnd w:id="24"/>
      <w:r w:rsidRPr="457E43FF">
        <w:rPr>
          <w:rFonts w:cs="Open Sans"/>
        </w:rPr>
        <w:t xml:space="preserve">: All university business must be conducted </w:t>
      </w:r>
      <w:r w:rsidRPr="457E43FF">
        <w:rPr>
          <w:rFonts w:cs="Open Sans"/>
          <w:b/>
          <w:bCs/>
          <w:i/>
          <w:iCs/>
        </w:rPr>
        <w:t>using a university assigned email account</w:t>
      </w:r>
      <w:r w:rsidRPr="457E43FF">
        <w:rPr>
          <w:rFonts w:cs="Open Sans"/>
        </w:rPr>
        <w:t xml:space="preserve">. The use of a personal, or non-university assigned email account to conduct university business is strictly prohibited. </w:t>
      </w:r>
      <w:hyperlink r:id="rId16">
        <w:r w:rsidRPr="457E43FF">
          <w:rPr>
            <w:rStyle w:val="Hyperlink"/>
            <w:rFonts w:cs="Open Sans"/>
          </w:rPr>
          <w:t>See full policy here</w:t>
        </w:r>
      </w:hyperlink>
      <w:r w:rsidRPr="457E43FF">
        <w:rPr>
          <w:rFonts w:cs="Open Sans"/>
        </w:rPr>
        <w:t>.</w:t>
      </w:r>
    </w:p>
    <w:p w14:paraId="00EE768B" w14:textId="77777777" w:rsidR="005F4E71" w:rsidRPr="001B56A8" w:rsidRDefault="005F4E71" w:rsidP="005F4E71">
      <w:pPr>
        <w:rPr>
          <w:rFonts w:cs="Open Sans"/>
        </w:rPr>
      </w:pPr>
    </w:p>
    <w:p w14:paraId="6D6D4773" w14:textId="6ADCDB2C" w:rsidR="005F4E71" w:rsidRPr="001B56A8" w:rsidRDefault="005F4E71" w:rsidP="007D3E27">
      <w:pPr>
        <w:rPr>
          <w:rFonts w:cs="Open Sans"/>
        </w:rPr>
      </w:pPr>
      <w:bookmarkStart w:id="25" w:name="_Toc22563277"/>
      <w:r w:rsidRPr="457E43FF">
        <w:rPr>
          <w:rStyle w:val="Heading3Char"/>
          <w:rFonts w:eastAsiaTheme="minorEastAsia" w:cs="Open Sans"/>
        </w:rPr>
        <w:t>Class Cancellation Policy</w:t>
      </w:r>
      <w:bookmarkEnd w:id="25"/>
      <w:r w:rsidRPr="457E43FF">
        <w:rPr>
          <w:rFonts w:cs="Open Sans"/>
        </w:rPr>
        <w:t xml:space="preserve">: In the rare case that a class must be cancelled, faculty will post an announcement on the LMS that will be emailed to students. </w:t>
      </w:r>
      <w:r w:rsidR="1B77FB5E" w:rsidRPr="457E43FF">
        <w:rPr>
          <w:rFonts w:cs="Open Sans"/>
        </w:rPr>
        <w:t>F</w:t>
      </w:r>
      <w:r w:rsidRPr="457E43FF">
        <w:rPr>
          <w:rFonts w:cs="Open Sans"/>
        </w:rPr>
        <w:t xml:space="preserve">aculty will attempt to communicate class cancelations with as much advance notice as possible. Students should be sure that their LMS email is current and valid to ensure emails are received. If the University closes due to inclement weather or other emergency situations, there will be an announcement posted on </w:t>
      </w:r>
      <w:r w:rsidR="00BD6E06" w:rsidRPr="457E43FF">
        <w:rPr>
          <w:rFonts w:cs="Open Sans"/>
        </w:rPr>
        <w:t>Canvas</w:t>
      </w:r>
      <w:r w:rsidRPr="457E43FF">
        <w:rPr>
          <w:rFonts w:cs="Open Sans"/>
        </w:rPr>
        <w:t xml:space="preserve"> (LMS) and if possible on the local news channels (T</w:t>
      </w:r>
      <w:r w:rsidR="71E75B02" w:rsidRPr="457E43FF">
        <w:rPr>
          <w:rFonts w:cs="Open Sans"/>
        </w:rPr>
        <w:t>V, apps, news websites</w:t>
      </w:r>
      <w:r w:rsidRPr="457E43FF">
        <w:rPr>
          <w:rFonts w:cs="Open Sans"/>
        </w:rPr>
        <w:t>). Communications related to University closures will also be sent to the student’s cell phone number on record through the automatic University emergency text messaging system. Students should notify the University if they change their cell phone number to ensure they will receive these important emergency communications.</w:t>
      </w:r>
    </w:p>
    <w:p w14:paraId="689868BC" w14:textId="77777777" w:rsidR="007D3E27" w:rsidRPr="001B56A8" w:rsidRDefault="007D3E27" w:rsidP="007D3E27">
      <w:pPr>
        <w:rPr>
          <w:rFonts w:cs="Open Sans"/>
        </w:rPr>
      </w:pPr>
    </w:p>
    <w:p w14:paraId="3772EF51" w14:textId="6BA23516" w:rsidR="00E11AB0" w:rsidRPr="001B56A8" w:rsidRDefault="00E11AB0" w:rsidP="457E43FF">
      <w:pPr>
        <w:rPr>
          <w:rFonts w:eastAsia="Times New Roman" w:cs="Open Sans"/>
        </w:rPr>
      </w:pPr>
      <w:bookmarkStart w:id="26" w:name="_Toc22563278"/>
      <w:r w:rsidRPr="457E43FF">
        <w:rPr>
          <w:rStyle w:val="Heading3Char"/>
          <w:rFonts w:eastAsiaTheme="minorEastAsia" w:cs="Open Sans"/>
        </w:rPr>
        <w:t>Academic Integrity</w:t>
      </w:r>
      <w:bookmarkEnd w:id="26"/>
      <w:r w:rsidRPr="457E43FF">
        <w:rPr>
          <w:rFonts w:eastAsia="Times New Roman" w:cs="Open Sans"/>
        </w:rPr>
        <w:t xml:space="preserve">: </w:t>
      </w:r>
      <w:r w:rsidR="00AC0284" w:rsidRPr="457E43FF">
        <w:rPr>
          <w:rFonts w:eastAsia="Times New Roman" w:cs="Open Sans"/>
        </w:rPr>
        <w:t xml:space="preserve">The University of Cincinnati is committed to academic integrity. A formal articulation of this commitment is articulated in the </w:t>
      </w:r>
      <w:hyperlink r:id="rId17">
        <w:r w:rsidR="00AC0284" w:rsidRPr="457E43FF">
          <w:rPr>
            <w:rStyle w:val="Hyperlink"/>
            <w:rFonts w:eastAsia="Times New Roman" w:cs="Open Sans"/>
          </w:rPr>
          <w:t>Student Code of Conduct</w:t>
        </w:r>
      </w:hyperlink>
      <w:r w:rsidR="00AC0284" w:rsidRPr="457E43FF">
        <w:rPr>
          <w:rFonts w:eastAsia="Times New Roman" w:cs="Open Sans"/>
        </w:rPr>
        <w:t xml:space="preserve">. </w:t>
      </w:r>
      <w:r w:rsidR="00AC0284">
        <w:t xml:space="preserve">The University Rules, including the Student Code of Conduct, and other documented policies of the department, college, and university related to academic integrity will be enforced. Any </w:t>
      </w:r>
      <w:hyperlink r:id="rId18">
        <w:r w:rsidR="00AC0284" w:rsidRPr="457E43FF">
          <w:rPr>
            <w:rStyle w:val="Hyperlink"/>
          </w:rPr>
          <w:t>violation of these regulations</w:t>
        </w:r>
      </w:hyperlink>
      <w:r w:rsidR="00AC0284">
        <w:t xml:space="preserve">, including acts of plagiarism or cheating, will be dealt with on an individual basis according to the severity of the misconduct. </w:t>
      </w:r>
      <w:r w:rsidR="00AC0284" w:rsidRPr="457E43FF">
        <w:rPr>
          <w:rFonts w:eastAsia="Times New Roman" w:cs="Open Sans"/>
        </w:rPr>
        <w:t>At the least, you should anticipate a zero on an assignment, at the fullest extent, your violation will be reported to the university and the incident will be documented on your permanent record.</w:t>
      </w:r>
      <w:r w:rsidR="4B656793" w:rsidRPr="457E43FF">
        <w:rPr>
          <w:rFonts w:eastAsia="Times New Roman" w:cs="Open Sans"/>
        </w:rPr>
        <w:t xml:space="preserve"> </w:t>
      </w:r>
    </w:p>
    <w:p w14:paraId="5A91ED11" w14:textId="092DA0F9" w:rsidR="00E11AB0" w:rsidRPr="001B56A8" w:rsidRDefault="00E11AB0" w:rsidP="457E43FF">
      <w:pPr>
        <w:rPr>
          <w:rFonts w:eastAsia="Times New Roman" w:cs="Open Sans"/>
        </w:rPr>
      </w:pPr>
    </w:p>
    <w:p w14:paraId="71692FE2" w14:textId="0DFFB770" w:rsidR="00E1725B" w:rsidRPr="00E1725B" w:rsidRDefault="00E11AB0" w:rsidP="13D6489D">
      <w:pPr>
        <w:rPr>
          <w:rFonts w:eastAsia="Times New Roman" w:cs="Open Sans"/>
        </w:rPr>
      </w:pPr>
      <w:bookmarkStart w:id="27" w:name="_Toc22563279"/>
      <w:r w:rsidRPr="13D6489D">
        <w:rPr>
          <w:rStyle w:val="Heading3Char"/>
          <w:rFonts w:eastAsiaTheme="minorEastAsia" w:cs="Open Sans"/>
        </w:rPr>
        <w:t>Accessibility and Special Needs</w:t>
      </w:r>
      <w:bookmarkEnd w:id="27"/>
      <w:r w:rsidRPr="13D6489D">
        <w:rPr>
          <w:rFonts w:cs="Open Sans"/>
        </w:rPr>
        <w:t>:</w:t>
      </w:r>
      <w:r w:rsidRPr="13D6489D">
        <w:rPr>
          <w:rFonts w:eastAsia="Times New Roman" w:cs="Open Sans"/>
        </w:rPr>
        <w:t xml:space="preserve"> </w:t>
      </w:r>
      <w:r w:rsidR="00E1725B" w:rsidRPr="13D6489D">
        <w:rPr>
          <w:rFonts w:cs="Open Sans"/>
        </w:rPr>
        <w:t>If you have a</w:t>
      </w:r>
      <w:r w:rsidR="53E39365" w:rsidRPr="13D6489D">
        <w:rPr>
          <w:rFonts w:cs="Open Sans"/>
        </w:rPr>
        <w:t xml:space="preserve"> qualifying disability</w:t>
      </w:r>
      <w:r w:rsidR="00E1725B" w:rsidRPr="13D6489D">
        <w:rPr>
          <w:rFonts w:cs="Open Sans"/>
        </w:rPr>
        <w:t>,</w:t>
      </w:r>
      <w:r w:rsidR="66C1681F" w:rsidRPr="13D6489D">
        <w:rPr>
          <w:rFonts w:cs="Open Sans"/>
        </w:rPr>
        <w:t xml:space="preserve"> </w:t>
      </w:r>
      <w:r w:rsidR="00B7286C" w:rsidRPr="13D6489D">
        <w:rPr>
          <w:rFonts w:cs="Open Sans"/>
        </w:rPr>
        <w:t>U</w:t>
      </w:r>
      <w:r w:rsidR="00E1725B" w:rsidRPr="13D6489D">
        <w:rPr>
          <w:rFonts w:cs="Open Sans"/>
        </w:rPr>
        <w:t>C’s </w:t>
      </w:r>
      <w:hyperlink r:id="rId19">
        <w:r w:rsidR="00E1725B" w:rsidRPr="13D6489D">
          <w:rPr>
            <w:rStyle w:val="Hyperlink"/>
            <w:rFonts w:cs="Open Sans"/>
          </w:rPr>
          <w:t>Accessibility Resources</w:t>
        </w:r>
      </w:hyperlink>
      <w:r w:rsidR="00E1725B" w:rsidRPr="13D6489D">
        <w:rPr>
          <w:rFonts w:cs="Open Sans"/>
        </w:rPr>
        <w:t> and your college's Access Coordinator are here to ensure you receive reasonable accommodations. </w:t>
      </w:r>
      <w:r w:rsidR="19FCE412" w:rsidRPr="13D6489D">
        <w:rPr>
          <w:rFonts w:cs="Open Sans"/>
        </w:rPr>
        <w:t>Please do this as soon as possible so AR can work with me to ensure you have full and equal access to our learning environment.</w:t>
      </w:r>
    </w:p>
    <w:p w14:paraId="3A44EE56" w14:textId="403EB610" w:rsidR="00E1725B" w:rsidRPr="00E1725B" w:rsidRDefault="00E1725B" w:rsidP="00E1725B">
      <w:pPr>
        <w:rPr>
          <w:rFonts w:eastAsia="Times New Roman" w:cs="Open Sans"/>
        </w:rPr>
      </w:pPr>
      <w:r w:rsidRPr="13D6489D">
        <w:rPr>
          <w:rFonts w:eastAsia="Times New Roman" w:cs="Open Sans"/>
        </w:rPr>
        <w:t> </w:t>
      </w:r>
    </w:p>
    <w:p w14:paraId="0178302A" w14:textId="77777777" w:rsidR="00E1725B" w:rsidRPr="00E1725B" w:rsidRDefault="00E1725B" w:rsidP="00E1725B">
      <w:pPr>
        <w:rPr>
          <w:rFonts w:eastAsia="Times New Roman" w:cs="Open Sans"/>
        </w:rPr>
      </w:pPr>
      <w:r w:rsidRPr="00E1725B">
        <w:rPr>
          <w:rFonts w:eastAsia="Times New Roman" w:cs="Open Sans"/>
        </w:rPr>
        <w:t>I encourage you to contact </w:t>
      </w:r>
      <w:hyperlink r:id="rId20" w:history="1">
        <w:r w:rsidRPr="00E1725B">
          <w:rPr>
            <w:rStyle w:val="Hyperlink"/>
            <w:rFonts w:eastAsia="Times New Roman" w:cs="Open Sans"/>
          </w:rPr>
          <w:t>Accessibility Resources</w:t>
        </w:r>
      </w:hyperlink>
      <w:r w:rsidRPr="00E1725B">
        <w:rPr>
          <w:rFonts w:eastAsia="Times New Roman" w:cs="Open Sans"/>
        </w:rPr>
        <w:t> to schedule a confidential meeting to discuss services and accommodations, or to begin by </w:t>
      </w:r>
      <w:hyperlink r:id="rId21" w:history="1">
        <w:r w:rsidRPr="00E1725B">
          <w:rPr>
            <w:rStyle w:val="Hyperlink"/>
            <w:rFonts w:eastAsia="Times New Roman" w:cs="Open Sans"/>
          </w:rPr>
          <w:t>registering for accommodations</w:t>
        </w:r>
      </w:hyperlink>
      <w:r w:rsidRPr="00E1725B">
        <w:rPr>
          <w:rFonts w:eastAsia="Times New Roman" w:cs="Open Sans"/>
        </w:rPr>
        <w:t>. UC uses an online system called </w:t>
      </w:r>
      <w:hyperlink r:id="rId22" w:history="1">
        <w:r w:rsidRPr="00E1725B">
          <w:rPr>
            <w:rStyle w:val="Hyperlink"/>
            <w:rFonts w:eastAsia="Times New Roman" w:cs="Open Sans"/>
          </w:rPr>
          <w:t>UC Accommodate</w:t>
        </w:r>
      </w:hyperlink>
      <w:r w:rsidRPr="00E1725B">
        <w:rPr>
          <w:rFonts w:eastAsia="Times New Roman" w:cs="Open Sans"/>
        </w:rPr>
        <w:t>, where you’ll be able to register and manage your accommodations (use your UC username and password for access). Below are a few helpful UC Accommodate resources:</w:t>
      </w:r>
    </w:p>
    <w:p w14:paraId="7ADC6357" w14:textId="77777777" w:rsidR="00E1725B" w:rsidRPr="00E1725B" w:rsidRDefault="00E1725B" w:rsidP="00E1725B">
      <w:pPr>
        <w:numPr>
          <w:ilvl w:val="0"/>
          <w:numId w:val="24"/>
        </w:numPr>
        <w:rPr>
          <w:rFonts w:eastAsia="Times New Roman" w:cs="Open Sans"/>
        </w:rPr>
      </w:pPr>
      <w:hyperlink r:id="rId23" w:history="1">
        <w:r w:rsidRPr="00E1725B">
          <w:rPr>
            <w:rStyle w:val="Hyperlink"/>
            <w:rFonts w:eastAsia="Times New Roman" w:cs="Open Sans"/>
          </w:rPr>
          <w:t>UC Accommodate Student Portal Overview</w:t>
        </w:r>
      </w:hyperlink>
    </w:p>
    <w:p w14:paraId="73DC07A0" w14:textId="77777777" w:rsidR="00E1725B" w:rsidRPr="00E1725B" w:rsidRDefault="00E1725B" w:rsidP="00E1725B">
      <w:pPr>
        <w:numPr>
          <w:ilvl w:val="0"/>
          <w:numId w:val="24"/>
        </w:numPr>
        <w:rPr>
          <w:rFonts w:eastAsia="Times New Roman" w:cs="Open Sans"/>
        </w:rPr>
      </w:pPr>
      <w:hyperlink r:id="rId24" w:history="1">
        <w:r w:rsidRPr="00E1725B">
          <w:rPr>
            <w:rStyle w:val="Hyperlink"/>
            <w:rFonts w:eastAsia="Times New Roman" w:cs="Open Sans"/>
          </w:rPr>
          <w:t>How to Schedule an Appointment in UC Accommodate</w:t>
        </w:r>
      </w:hyperlink>
    </w:p>
    <w:p w14:paraId="6CCC47F7" w14:textId="2CF69C65" w:rsidR="00E11AB0" w:rsidRPr="00E1725B" w:rsidRDefault="00E1725B" w:rsidP="00E11AB0">
      <w:pPr>
        <w:numPr>
          <w:ilvl w:val="0"/>
          <w:numId w:val="24"/>
        </w:numPr>
        <w:rPr>
          <w:rFonts w:eastAsia="Times New Roman" w:cs="Open Sans"/>
        </w:rPr>
      </w:pPr>
      <w:hyperlink r:id="rId25" w:history="1">
        <w:r w:rsidRPr="00E1725B">
          <w:rPr>
            <w:rStyle w:val="Hyperlink"/>
            <w:rFonts w:eastAsia="Times New Roman" w:cs="Open Sans"/>
          </w:rPr>
          <w:t>How to Submit a Semester Request in UC Accommodate</w:t>
        </w:r>
      </w:hyperlink>
    </w:p>
    <w:p w14:paraId="1B24D127" w14:textId="18D93EAB" w:rsidR="0B732E80" w:rsidRDefault="0B732E80" w:rsidP="50434B8F">
      <w:pPr>
        <w:rPr>
          <w:rFonts w:eastAsia="Calibri"/>
        </w:rPr>
      </w:pPr>
    </w:p>
    <w:p w14:paraId="43B21117" w14:textId="6805CB6C" w:rsidR="0B732E80" w:rsidRDefault="0B732E80" w:rsidP="457E43FF">
      <w:pPr>
        <w:rPr>
          <w:rFonts w:eastAsia="Open Sans" w:cs="Open Sans"/>
          <w:color w:val="242424"/>
        </w:rPr>
      </w:pPr>
      <w:r w:rsidRPr="457E43FF">
        <w:rPr>
          <w:rStyle w:val="Heading3Char"/>
          <w:rFonts w:eastAsia="Open Sans" w:cs="Open Sans"/>
        </w:rPr>
        <w:t>Counseling Services</w:t>
      </w:r>
      <w:r w:rsidRPr="457E43FF">
        <w:rPr>
          <w:rFonts w:eastAsia="Open Sans" w:cs="Open Sans"/>
          <w:color w:val="000000" w:themeColor="text1"/>
        </w:rPr>
        <w:t xml:space="preserve">: </w:t>
      </w:r>
      <w:r w:rsidRPr="457E43FF">
        <w:rPr>
          <w:rFonts w:eastAsia="Open Sans" w:cs="Open Sans"/>
          <w:color w:val="242424"/>
        </w:rPr>
        <w:t xml:space="preserve">As a UC college student, there may be times when personal stressors interfere with your academic performance and/or negatively impact your daily life. If you or someone you know is experiencing challenges such as strained relationships, increased anxiety, feeling down, difficulty concentrating, lack of motivation, etc., you are not alone; there are people here that can help. </w:t>
      </w:r>
    </w:p>
    <w:p w14:paraId="70C38839" w14:textId="4B82113E" w:rsidR="0B732E80" w:rsidRDefault="0B732E80" w:rsidP="0B732E80">
      <w:pPr>
        <w:pStyle w:val="ListParagraph"/>
        <w:numPr>
          <w:ilvl w:val="0"/>
          <w:numId w:val="2"/>
        </w:numPr>
        <w:rPr>
          <w:rFonts w:asciiTheme="minorHAnsi" w:eastAsiaTheme="minorEastAsia" w:hAnsiTheme="minorHAnsi" w:cstheme="minorBidi"/>
          <w:b/>
          <w:bCs/>
          <w:color w:val="242424"/>
          <w:szCs w:val="22"/>
        </w:rPr>
      </w:pPr>
      <w:r w:rsidRPr="0B732E80">
        <w:rPr>
          <w:rFonts w:eastAsia="Open Sans" w:cs="Open Sans"/>
          <w:b/>
          <w:bCs/>
          <w:color w:val="242424"/>
          <w:szCs w:val="22"/>
        </w:rPr>
        <w:t>To schedule</w:t>
      </w:r>
      <w:r w:rsidRPr="0B732E80">
        <w:rPr>
          <w:rFonts w:eastAsia="Open Sans" w:cs="Open Sans"/>
          <w:color w:val="242424"/>
          <w:szCs w:val="22"/>
        </w:rPr>
        <w:t xml:space="preserve">: please contact Counseling and Psychological Services (CAPS) at </w:t>
      </w:r>
      <w:r w:rsidRPr="0B732E80">
        <w:rPr>
          <w:rFonts w:eastAsia="Open Sans" w:cs="Open Sans"/>
          <w:b/>
          <w:bCs/>
          <w:color w:val="242424"/>
          <w:szCs w:val="22"/>
        </w:rPr>
        <w:t>513-556-0648</w:t>
      </w:r>
      <w:r w:rsidRPr="0B732E80">
        <w:rPr>
          <w:rFonts w:eastAsia="Open Sans" w:cs="Open Sans"/>
          <w:color w:val="242424"/>
          <w:szCs w:val="22"/>
        </w:rPr>
        <w:t xml:space="preserve"> to schedule a virtual or in-person appointment with our CAPS CECH embedded counselor, Madeleine Muller, located in the CECH Student Services Center in Suite 360 of the Teachers-Dyer Complex.   </w:t>
      </w:r>
    </w:p>
    <w:p w14:paraId="06D8812E" w14:textId="5128AB79" w:rsidR="0B732E80" w:rsidRDefault="0B732E80" w:rsidP="0B732E80">
      <w:pPr>
        <w:pStyle w:val="ListParagraph"/>
        <w:numPr>
          <w:ilvl w:val="0"/>
          <w:numId w:val="2"/>
        </w:numPr>
        <w:rPr>
          <w:rFonts w:asciiTheme="minorHAnsi" w:eastAsiaTheme="minorEastAsia" w:hAnsiTheme="minorHAnsi" w:cstheme="minorBidi"/>
          <w:color w:val="242424"/>
          <w:szCs w:val="22"/>
        </w:rPr>
      </w:pPr>
      <w:r w:rsidRPr="0B732E80">
        <w:rPr>
          <w:rFonts w:eastAsia="Open Sans" w:cs="Open Sans"/>
          <w:color w:val="242424"/>
          <w:szCs w:val="22"/>
        </w:rPr>
        <w:t xml:space="preserve">Have questions before committing to an appointment? Check out Let’s Talk, a 15-20-minute conversation to ask questions about counseling and get to know our </w:t>
      </w:r>
      <w:hyperlink r:id="rId26">
        <w:r w:rsidRPr="0B732E80">
          <w:rPr>
            <w:rStyle w:val="Hyperlink"/>
            <w:rFonts w:eastAsia="Open Sans" w:cs="Open Sans"/>
            <w:szCs w:val="22"/>
          </w:rPr>
          <w:t>CECH counselor.</w:t>
        </w:r>
      </w:hyperlink>
    </w:p>
    <w:p w14:paraId="3F2006C6" w14:textId="1F88F49D" w:rsidR="0B732E80" w:rsidRDefault="0B732E80" w:rsidP="0B732E80">
      <w:pPr>
        <w:pStyle w:val="ListParagraph"/>
        <w:numPr>
          <w:ilvl w:val="0"/>
          <w:numId w:val="2"/>
        </w:numPr>
        <w:rPr>
          <w:rFonts w:asciiTheme="minorHAnsi" w:eastAsiaTheme="minorEastAsia" w:hAnsiTheme="minorHAnsi" w:cstheme="minorBidi"/>
          <w:b/>
          <w:bCs/>
          <w:color w:val="242424"/>
          <w:szCs w:val="22"/>
        </w:rPr>
      </w:pPr>
      <w:r w:rsidRPr="0B732E80">
        <w:rPr>
          <w:rFonts w:eastAsia="Open Sans" w:cs="Open Sans"/>
          <w:b/>
          <w:bCs/>
          <w:color w:val="242424"/>
          <w:szCs w:val="22"/>
        </w:rPr>
        <w:t>After-hours crisis line: 513-556-0648</w:t>
      </w:r>
      <w:r w:rsidRPr="0B732E80">
        <w:rPr>
          <w:rFonts w:eastAsia="Open Sans" w:cs="Open Sans"/>
          <w:color w:val="242424"/>
          <w:szCs w:val="22"/>
        </w:rPr>
        <w:t xml:space="preserve"> </w:t>
      </w:r>
    </w:p>
    <w:p w14:paraId="3144F326" w14:textId="1754AB16" w:rsidR="0B732E80" w:rsidRDefault="0B732E80" w:rsidP="0B732E80">
      <w:pPr>
        <w:pStyle w:val="ListParagraph"/>
        <w:numPr>
          <w:ilvl w:val="0"/>
          <w:numId w:val="2"/>
        </w:numPr>
        <w:rPr>
          <w:rFonts w:asciiTheme="minorHAnsi" w:eastAsiaTheme="minorEastAsia" w:hAnsiTheme="minorHAnsi" w:cstheme="minorBidi"/>
          <w:b/>
          <w:bCs/>
          <w:color w:val="242424"/>
          <w:szCs w:val="22"/>
        </w:rPr>
      </w:pPr>
      <w:r w:rsidRPr="0B732E80">
        <w:rPr>
          <w:rFonts w:eastAsia="Open Sans" w:cs="Open Sans"/>
          <w:b/>
          <w:bCs/>
          <w:color w:val="242424"/>
          <w:szCs w:val="22"/>
        </w:rPr>
        <w:t xml:space="preserve">Self-Help: </w:t>
      </w:r>
      <w:r w:rsidRPr="0B732E80">
        <w:rPr>
          <w:rFonts w:eastAsia="Open Sans" w:cs="Open Sans"/>
          <w:color w:val="242424"/>
          <w:szCs w:val="22"/>
        </w:rPr>
        <w:t xml:space="preserve">to access Therapy Assistance Online (TAO), a </w:t>
      </w:r>
      <w:r w:rsidRPr="0B732E80">
        <w:rPr>
          <w:rFonts w:eastAsia="Open Sans" w:cs="Open Sans"/>
          <w:b/>
          <w:bCs/>
          <w:color w:val="242424"/>
          <w:szCs w:val="22"/>
        </w:rPr>
        <w:t>free</w:t>
      </w:r>
      <w:r w:rsidRPr="0B732E80">
        <w:rPr>
          <w:rFonts w:eastAsia="Open Sans" w:cs="Open Sans"/>
          <w:color w:val="242424"/>
          <w:szCs w:val="22"/>
        </w:rPr>
        <w:t xml:space="preserve"> </w:t>
      </w:r>
      <w:hyperlink r:id="rId27">
        <w:r w:rsidRPr="0B732E80">
          <w:rPr>
            <w:rStyle w:val="Hyperlink"/>
            <w:rFonts w:eastAsia="Open Sans" w:cs="Open Sans"/>
            <w:szCs w:val="22"/>
          </w:rPr>
          <w:t>self-help resource</w:t>
        </w:r>
      </w:hyperlink>
      <w:r w:rsidRPr="0B732E80">
        <w:rPr>
          <w:rFonts w:eastAsia="Open Sans" w:cs="Open Sans"/>
          <w:color w:val="242424"/>
          <w:szCs w:val="22"/>
        </w:rPr>
        <w:t xml:space="preserve"> for students.</w:t>
      </w:r>
    </w:p>
    <w:p w14:paraId="36AD228C" w14:textId="590E5BDF" w:rsidR="00D56641" w:rsidRDefault="00D56641" w:rsidP="457E43FF">
      <w:pPr>
        <w:rPr>
          <w:rFonts w:eastAsia="Times New Roman" w:cs="Open Sans"/>
        </w:rPr>
      </w:pPr>
    </w:p>
    <w:p w14:paraId="16168731" w14:textId="28859737" w:rsidR="00D56641" w:rsidRPr="001B56A8" w:rsidRDefault="00D56641" w:rsidP="00D56641">
      <w:pPr>
        <w:rPr>
          <w:rFonts w:eastAsia="Times New Roman" w:cs="Open Sans"/>
        </w:rPr>
      </w:pPr>
      <w:r w:rsidRPr="457E43FF">
        <w:rPr>
          <w:rStyle w:val="Heading3Char"/>
          <w:rFonts w:eastAsiaTheme="minorEastAsia" w:cs="Open Sans"/>
        </w:rPr>
        <w:t>Religious Accommodation</w:t>
      </w:r>
      <w:r w:rsidRPr="457E43FF">
        <w:rPr>
          <w:rFonts w:eastAsia="Times New Roman" w:cs="Open Sans"/>
        </w:rPr>
        <w:t xml:space="preserve">: </w:t>
      </w:r>
      <w:r w:rsidRPr="457E43FF">
        <w:rPr>
          <w:rFonts w:cs="Open Sans"/>
        </w:rPr>
        <w:t xml:space="preserve">Ohio law and the University’s Student Religious Accommodations for Courses Policy 1.3.7 permits a student, upon request, to be absent for reasons of faith or religious or spiritual belief system or participate in organized activities conducted under the auspices of a religious denomination, church, or other religious or spiritual organization and/or to receive alternative accommodations with regard to examinations and other course requirements due to an absence permitted for the above-described reasons. Not later than fourteen days after the first day of instruction in the course, a student should provide the instructor with written notice of the specific dates for which the student requests alternative accommodations. For additional information about this policy, please contact the Executive Director of the Office of Equal Opportunity and Access at (513) 556-5503 or </w:t>
      </w:r>
      <w:hyperlink r:id="rId28">
        <w:r w:rsidRPr="457E43FF">
          <w:rPr>
            <w:rStyle w:val="Hyperlink"/>
            <w:rFonts w:cs="Open Sans"/>
          </w:rPr>
          <w:t>oeohelp@UCMAIL.UC.EDU</w:t>
        </w:r>
      </w:hyperlink>
      <w:r w:rsidRPr="457E43FF">
        <w:rPr>
          <w:rFonts w:cs="Open Sans"/>
        </w:rPr>
        <w:t xml:space="preserve"> </w:t>
      </w:r>
    </w:p>
    <w:p w14:paraId="51007054" w14:textId="4FAB5A05" w:rsidR="007D3E27" w:rsidRPr="001B56A8" w:rsidRDefault="007D3E27" w:rsidP="457E43FF">
      <w:pPr>
        <w:rPr>
          <w:rFonts w:cs="Open Sans"/>
        </w:rPr>
      </w:pPr>
    </w:p>
    <w:p w14:paraId="367E8F0A" w14:textId="70DAE4E9" w:rsidR="007D3E27" w:rsidRPr="001B56A8" w:rsidRDefault="007D3E27" w:rsidP="00E11AB0">
      <w:pPr>
        <w:rPr>
          <w:rFonts w:cs="Open Sans"/>
        </w:rPr>
      </w:pPr>
      <w:bookmarkStart w:id="28" w:name="_Toc22563281"/>
      <w:r w:rsidRPr="457E43FF">
        <w:rPr>
          <w:rStyle w:val="Heading3Char"/>
          <w:rFonts w:eastAsiaTheme="minorEastAsia" w:cs="Open Sans"/>
        </w:rPr>
        <w:t>Title IX</w:t>
      </w:r>
      <w:bookmarkEnd w:id="28"/>
      <w:r w:rsidRPr="457E43FF">
        <w:rPr>
          <w:rFonts w:eastAsia="Times New Roman" w:cs="Open Sans"/>
        </w:rPr>
        <w:t xml:space="preserve">: </w:t>
      </w:r>
      <w:r w:rsidR="7AEBB201" w:rsidRPr="457E43FF">
        <w:rPr>
          <w:rFonts w:eastAsia="Times New Roman" w:cs="Open Sans"/>
        </w:rPr>
        <w:t xml:space="preserve">The University of Cincinnati is committed to providing a living, learning, and working environment that is free from discrimination, harassment, and retaliation. Title IX of the Education Amendments of 1972 is a federal law that prohibits discrimination on the basis of sex in education programs or activities that receive federal financial assistance.  Consistent with federal, state, and local laws and regulations, the University prohibits discrimination and harassment on the basis of sex, in its academic, admissions, education and employment programs and activities. </w:t>
      </w:r>
      <w:r w:rsidRPr="457E43FF">
        <w:rPr>
          <w:rFonts w:cs="Open Sans"/>
        </w:rPr>
        <w:t xml:space="preserve">Students who wish to know more about their rights and resources on campus, they can consult the </w:t>
      </w:r>
      <w:hyperlink r:id="rId29">
        <w:r w:rsidRPr="457E43FF">
          <w:rPr>
            <w:rStyle w:val="Hyperlink"/>
            <w:rFonts w:cs="Open Sans"/>
          </w:rPr>
          <w:t>Title IX website</w:t>
        </w:r>
      </w:hyperlink>
      <w:r w:rsidRPr="457E43FF">
        <w:rPr>
          <w:rFonts w:cs="Open Sans"/>
        </w:rPr>
        <w:t xml:space="preserve"> or contact the Title IX office directly at 513-556-3349.</w:t>
      </w:r>
    </w:p>
    <w:p w14:paraId="343C107E" w14:textId="77777777" w:rsidR="00112136" w:rsidRPr="001B56A8" w:rsidRDefault="00112136" w:rsidP="00112136">
      <w:pPr>
        <w:pBdr>
          <w:bottom w:val="single" w:sz="4" w:space="1" w:color="auto"/>
        </w:pBdr>
        <w:rPr>
          <w:rFonts w:cs="Open Sans"/>
        </w:rPr>
      </w:pPr>
    </w:p>
    <w:p w14:paraId="189B8C72" w14:textId="2267C376" w:rsidR="00112136" w:rsidRPr="001B56A8" w:rsidRDefault="00112136" w:rsidP="00E11AB0">
      <w:pPr>
        <w:rPr>
          <w:rFonts w:eastAsia="Times New Roman" w:cs="Open Sans"/>
        </w:rPr>
      </w:pPr>
    </w:p>
    <w:p w14:paraId="01C25BBD" w14:textId="1EDCB3B9" w:rsidR="00112136" w:rsidRPr="001B56A8" w:rsidRDefault="00112136" w:rsidP="00E11AB0">
      <w:pPr>
        <w:rPr>
          <w:rFonts w:eastAsia="Times New Roman" w:cs="Open Sans"/>
        </w:rPr>
      </w:pPr>
      <w:r w:rsidRPr="001B56A8">
        <w:rPr>
          <w:rFonts w:eastAsia="Times New Roman" w:cs="Open Sans"/>
        </w:rPr>
        <w:lastRenderedPageBreak/>
        <w:t>NOTE: The instructor reserves the right to update this syllabus as class needs arise. Be assured that they will communicate to you any changes to the schedule, syllabus or policies quickly and efficiently.</w:t>
      </w:r>
    </w:p>
    <w:sectPr w:rsidR="00112136" w:rsidRPr="001B56A8" w:rsidSect="009419FC">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A9EBC" w14:textId="77777777" w:rsidR="006A255F" w:rsidRDefault="006A255F" w:rsidP="00E11AB0">
      <w:r>
        <w:separator/>
      </w:r>
    </w:p>
  </w:endnote>
  <w:endnote w:type="continuationSeparator" w:id="0">
    <w:p w14:paraId="191CEF1B" w14:textId="77777777" w:rsidR="006A255F" w:rsidRDefault="006A255F" w:rsidP="00E11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2DED995F-7B4E-4BAD-8D2C-93E41EB45630}"/>
    <w:embedBold r:id="rId2" w:fontKey="{26D9E4BA-467D-4237-ABF8-3281AB1668C0}"/>
    <w:embedBoldItalic r:id="rId3" w:fontKey="{18D8BAE4-3EFD-49D6-84EE-9C6CC36E60B8}"/>
  </w:font>
  <w:font w:name="Calibri">
    <w:panose1 w:val="020F0502020204030204"/>
    <w:charset w:val="00"/>
    <w:family w:val="swiss"/>
    <w:pitch w:val="variable"/>
    <w:sig w:usb0="E4002EFF" w:usb1="C200247B" w:usb2="00000009" w:usb3="00000000" w:csb0="000001FF" w:csb1="00000000"/>
    <w:embedRegular r:id="rId4" w:fontKey="{821055AE-6B78-4012-92ED-12A9AB100772}"/>
    <w:embedBold r:id="rId5" w:fontKey="{07C45892-3DF2-42DB-88EA-335B22E9B354}"/>
    <w:embedItalic r:id="rId6" w:fontKey="{1E5332C5-C18C-4E6E-A0C4-33E1CBF33A75}"/>
    <w:embedBoldItalic r:id="rId7" w:fontKey="{21942102-D780-4AE4-823E-BCE3A9B67ADF}"/>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8" w:fontKey="{D6688F77-D5C7-45F7-B69D-2CD440288E05}"/>
  </w:font>
  <w:font w:name="Calibri Light">
    <w:panose1 w:val="020F0302020204030204"/>
    <w:charset w:val="00"/>
    <w:family w:val="swiss"/>
    <w:pitch w:val="variable"/>
    <w:sig w:usb0="E4002EFF" w:usb1="C200247B" w:usb2="00000009" w:usb3="00000000" w:csb0="000001FF" w:csb1="00000000"/>
    <w:embedRegular r:id="rId9" w:fontKey="{C718C847-046F-4D68-BA98-73CF5413C6E7}"/>
  </w:font>
  <w:font w:name="Cambria Math">
    <w:panose1 w:val="02040503050406030204"/>
    <w:charset w:val="00"/>
    <w:family w:val="roman"/>
    <w:pitch w:val="variable"/>
    <w:sig w:usb0="E00006FF" w:usb1="420024FF" w:usb2="02000000" w:usb3="00000000" w:csb0="0000019F" w:csb1="00000000"/>
    <w:embedRegular r:id="rId10" w:fontKey="{BB076FE7-2679-401E-8B55-F78507A205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79C5" w14:textId="384EE61D" w:rsidR="00AC0284" w:rsidRDefault="00AC0284" w:rsidP="003016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24FC5C23" w14:textId="77777777" w:rsidR="00AC0284" w:rsidRDefault="00AC0284" w:rsidP="00AC02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170717"/>
      <w:docPartObj>
        <w:docPartGallery w:val="Page Numbers (Bottom of Page)"/>
        <w:docPartUnique/>
      </w:docPartObj>
    </w:sdtPr>
    <w:sdtEndPr>
      <w:rPr>
        <w:rStyle w:val="PageNumber"/>
      </w:rPr>
    </w:sdtEndPr>
    <w:sdtContent>
      <w:p w14:paraId="35E57736" w14:textId="3544BE92" w:rsidR="00AC0284" w:rsidRDefault="00AC0284" w:rsidP="003016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6CBDCE0" w14:textId="77777777" w:rsidR="00AC0284" w:rsidRDefault="00AC0284" w:rsidP="00AC02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C49CB" w14:textId="77777777" w:rsidR="006A255F" w:rsidRDefault="006A255F" w:rsidP="00E11AB0">
      <w:r>
        <w:separator/>
      </w:r>
    </w:p>
  </w:footnote>
  <w:footnote w:type="continuationSeparator" w:id="0">
    <w:p w14:paraId="44F94CDF" w14:textId="77777777" w:rsidR="006A255F" w:rsidRDefault="006A255F" w:rsidP="00E11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60A1" w14:textId="77777777" w:rsidR="00ED5A52" w:rsidRDefault="00ED5A52" w:rsidP="00ED5A52">
    <w:pPr>
      <w:pStyle w:val="Header"/>
      <w:jc w:val="right"/>
      <w:rPr>
        <w:sz w:val="16"/>
      </w:rPr>
    </w:pPr>
    <w:r>
      <w:rPr>
        <w:noProof/>
        <w:sz w:val="16"/>
      </w:rPr>
      <w:drawing>
        <wp:anchor distT="0" distB="0" distL="114300" distR="114300" simplePos="0" relativeHeight="251659264" behindDoc="1" locked="0" layoutInCell="1" allowOverlap="1" wp14:anchorId="3A5685F9" wp14:editId="245E687E">
          <wp:simplePos x="0" y="0"/>
          <wp:positionH relativeFrom="column">
            <wp:posOffset>-194945</wp:posOffset>
          </wp:positionH>
          <wp:positionV relativeFrom="paragraph">
            <wp:posOffset>-3598</wp:posOffset>
          </wp:positionV>
          <wp:extent cx="2327910" cy="833120"/>
          <wp:effectExtent l="0" t="0" r="0" b="5080"/>
          <wp:wrapTight wrapText="bothSides">
            <wp:wrapPolygon edited="0">
              <wp:start x="0" y="0"/>
              <wp:lineTo x="0" y="21402"/>
              <wp:lineTo x="21447" y="21402"/>
              <wp:lineTo x="21447" y="0"/>
              <wp:lineTo x="0" y="0"/>
            </wp:wrapPolygon>
          </wp:wrapTight>
          <wp:docPr id="5" name="Picture 5" descr="This School of Information Technology course is part of the University of Cincinnati College of Education, Criminal Justice, &#10;Human Services, and Information Technology. The School address is 250 Teachers/Dyer Complex PO Box 210002 Cincinnati Ohio 45221. The office phone number is 513-556-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yllabusTemplate_heading image.PNG"/>
                  <pic:cNvPicPr/>
                </pic:nvPicPr>
                <pic:blipFill rotWithShape="1">
                  <a:blip r:embed="rId1">
                    <a:extLst>
                      <a:ext uri="{28A0092B-C50C-407E-A947-70E740481C1C}">
                        <a14:useLocalDpi xmlns:a14="http://schemas.microsoft.com/office/drawing/2010/main" val="0"/>
                      </a:ext>
                    </a:extLst>
                  </a:blip>
                  <a:srcRect r="48718"/>
                  <a:stretch/>
                </pic:blipFill>
                <pic:spPr bwMode="auto">
                  <a:xfrm>
                    <a:off x="0" y="0"/>
                    <a:ext cx="2327910" cy="833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16"/>
      </w:rPr>
      <w:t>College of Education, Criminal Justice,</w:t>
    </w:r>
    <w:r>
      <w:rPr>
        <w:sz w:val="16"/>
      </w:rPr>
      <w:br/>
      <w:t>Human Services, and Information Technology</w:t>
    </w:r>
  </w:p>
  <w:p w14:paraId="03E4D948" w14:textId="77777777" w:rsidR="00ED5A52" w:rsidRDefault="00ED5A52" w:rsidP="00ED5A52">
    <w:pPr>
      <w:pStyle w:val="Header"/>
      <w:jc w:val="right"/>
      <w:rPr>
        <w:sz w:val="16"/>
      </w:rPr>
    </w:pPr>
    <w:r>
      <w:rPr>
        <w:sz w:val="16"/>
      </w:rPr>
      <w:t>School of Information Technology</w:t>
    </w:r>
  </w:p>
  <w:p w14:paraId="7D705BFF" w14:textId="77777777" w:rsidR="00ED5A52" w:rsidRDefault="00ED5A52" w:rsidP="00ED5A52">
    <w:pPr>
      <w:pStyle w:val="Header"/>
      <w:jc w:val="right"/>
      <w:rPr>
        <w:sz w:val="16"/>
      </w:rPr>
    </w:pPr>
    <w:r>
      <w:rPr>
        <w:sz w:val="16"/>
      </w:rPr>
      <w:t>250 Teachers/Dyer Complex</w:t>
    </w:r>
  </w:p>
  <w:p w14:paraId="5A86325B" w14:textId="77777777" w:rsidR="00ED5A52" w:rsidRDefault="00ED5A52" w:rsidP="00ED5A52">
    <w:pPr>
      <w:pStyle w:val="Header"/>
      <w:jc w:val="right"/>
      <w:rPr>
        <w:sz w:val="16"/>
      </w:rPr>
    </w:pPr>
    <w:r>
      <w:rPr>
        <w:sz w:val="16"/>
      </w:rPr>
      <w:t>University of Cincinnati</w:t>
    </w:r>
  </w:p>
  <w:p w14:paraId="194E3E39" w14:textId="502A6131" w:rsidR="00C543ED" w:rsidRPr="00ED5A52" w:rsidRDefault="00ED5A52" w:rsidP="00ED5A52">
    <w:pPr>
      <w:pStyle w:val="Header"/>
      <w:jc w:val="right"/>
      <w:rPr>
        <w:sz w:val="16"/>
      </w:rPr>
    </w:pPr>
    <w:r>
      <w:rPr>
        <w:sz w:val="16"/>
      </w:rPr>
      <w:t>Phone: (513) 556-7967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1EC8"/>
    <w:multiLevelType w:val="hybridMultilevel"/>
    <w:tmpl w:val="421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91CDE"/>
    <w:multiLevelType w:val="hybridMultilevel"/>
    <w:tmpl w:val="ADFC4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1A899"/>
    <w:multiLevelType w:val="hybridMultilevel"/>
    <w:tmpl w:val="314A6FFE"/>
    <w:lvl w:ilvl="0" w:tplc="E83E3A42">
      <w:start w:val="1"/>
      <w:numFmt w:val="bullet"/>
      <w:lvlText w:val=""/>
      <w:lvlJc w:val="left"/>
      <w:pPr>
        <w:ind w:left="720" w:hanging="360"/>
      </w:pPr>
      <w:rPr>
        <w:rFonts w:ascii="Symbol" w:hAnsi="Symbol" w:hint="default"/>
      </w:rPr>
    </w:lvl>
    <w:lvl w:ilvl="1" w:tplc="49862DA6">
      <w:start w:val="1"/>
      <w:numFmt w:val="bullet"/>
      <w:lvlText w:val="o"/>
      <w:lvlJc w:val="left"/>
      <w:pPr>
        <w:ind w:left="1440" w:hanging="360"/>
      </w:pPr>
      <w:rPr>
        <w:rFonts w:ascii="Courier New" w:hAnsi="Courier New" w:hint="default"/>
      </w:rPr>
    </w:lvl>
    <w:lvl w:ilvl="2" w:tplc="80A83114">
      <w:start w:val="1"/>
      <w:numFmt w:val="bullet"/>
      <w:lvlText w:val=""/>
      <w:lvlJc w:val="left"/>
      <w:pPr>
        <w:ind w:left="2160" w:hanging="360"/>
      </w:pPr>
      <w:rPr>
        <w:rFonts w:ascii="Wingdings" w:hAnsi="Wingdings" w:hint="default"/>
      </w:rPr>
    </w:lvl>
    <w:lvl w:ilvl="3" w:tplc="314C9AA2">
      <w:start w:val="1"/>
      <w:numFmt w:val="bullet"/>
      <w:lvlText w:val=""/>
      <w:lvlJc w:val="left"/>
      <w:pPr>
        <w:ind w:left="2880" w:hanging="360"/>
      </w:pPr>
      <w:rPr>
        <w:rFonts w:ascii="Symbol" w:hAnsi="Symbol" w:hint="default"/>
      </w:rPr>
    </w:lvl>
    <w:lvl w:ilvl="4" w:tplc="B34CFF7C">
      <w:start w:val="1"/>
      <w:numFmt w:val="bullet"/>
      <w:lvlText w:val="o"/>
      <w:lvlJc w:val="left"/>
      <w:pPr>
        <w:ind w:left="3600" w:hanging="360"/>
      </w:pPr>
      <w:rPr>
        <w:rFonts w:ascii="Courier New" w:hAnsi="Courier New" w:hint="default"/>
      </w:rPr>
    </w:lvl>
    <w:lvl w:ilvl="5" w:tplc="F2624002">
      <w:start w:val="1"/>
      <w:numFmt w:val="bullet"/>
      <w:lvlText w:val=""/>
      <w:lvlJc w:val="left"/>
      <w:pPr>
        <w:ind w:left="4320" w:hanging="360"/>
      </w:pPr>
      <w:rPr>
        <w:rFonts w:ascii="Wingdings" w:hAnsi="Wingdings" w:hint="default"/>
      </w:rPr>
    </w:lvl>
    <w:lvl w:ilvl="6" w:tplc="071C1188">
      <w:start w:val="1"/>
      <w:numFmt w:val="bullet"/>
      <w:lvlText w:val=""/>
      <w:lvlJc w:val="left"/>
      <w:pPr>
        <w:ind w:left="5040" w:hanging="360"/>
      </w:pPr>
      <w:rPr>
        <w:rFonts w:ascii="Symbol" w:hAnsi="Symbol" w:hint="default"/>
      </w:rPr>
    </w:lvl>
    <w:lvl w:ilvl="7" w:tplc="FCBE96A4">
      <w:start w:val="1"/>
      <w:numFmt w:val="bullet"/>
      <w:lvlText w:val="o"/>
      <w:lvlJc w:val="left"/>
      <w:pPr>
        <w:ind w:left="5760" w:hanging="360"/>
      </w:pPr>
      <w:rPr>
        <w:rFonts w:ascii="Courier New" w:hAnsi="Courier New" w:hint="default"/>
      </w:rPr>
    </w:lvl>
    <w:lvl w:ilvl="8" w:tplc="74EE3740">
      <w:start w:val="1"/>
      <w:numFmt w:val="bullet"/>
      <w:lvlText w:val=""/>
      <w:lvlJc w:val="left"/>
      <w:pPr>
        <w:ind w:left="6480" w:hanging="360"/>
      </w:pPr>
      <w:rPr>
        <w:rFonts w:ascii="Wingdings" w:hAnsi="Wingdings" w:hint="default"/>
      </w:rPr>
    </w:lvl>
  </w:abstractNum>
  <w:abstractNum w:abstractNumId="3" w15:restartNumberingAfterBreak="0">
    <w:nsid w:val="1364095A"/>
    <w:multiLevelType w:val="hybridMultilevel"/>
    <w:tmpl w:val="CEEA6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F25BC"/>
    <w:multiLevelType w:val="hybridMultilevel"/>
    <w:tmpl w:val="CA58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8F4C81"/>
    <w:multiLevelType w:val="multilevel"/>
    <w:tmpl w:val="504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53801"/>
    <w:multiLevelType w:val="hybridMultilevel"/>
    <w:tmpl w:val="66703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385CD8"/>
    <w:multiLevelType w:val="hybridMultilevel"/>
    <w:tmpl w:val="44D2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6B641C"/>
    <w:multiLevelType w:val="hybridMultilevel"/>
    <w:tmpl w:val="9E0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FB4C1C"/>
    <w:multiLevelType w:val="hybridMultilevel"/>
    <w:tmpl w:val="0AACE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F36B96"/>
    <w:multiLevelType w:val="hybridMultilevel"/>
    <w:tmpl w:val="F0BE5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860067"/>
    <w:multiLevelType w:val="hybridMultilevel"/>
    <w:tmpl w:val="5ACC9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C7FCD"/>
    <w:multiLevelType w:val="hybridMultilevel"/>
    <w:tmpl w:val="75945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11780"/>
    <w:multiLevelType w:val="hybridMultilevel"/>
    <w:tmpl w:val="5C164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2165DF"/>
    <w:multiLevelType w:val="hybridMultilevel"/>
    <w:tmpl w:val="D9841CD8"/>
    <w:lvl w:ilvl="0" w:tplc="F07EA87A">
      <w:start w:val="1"/>
      <w:numFmt w:val="bullet"/>
      <w:lvlText w:val=""/>
      <w:lvlJc w:val="left"/>
      <w:pPr>
        <w:ind w:left="720" w:hanging="360"/>
      </w:pPr>
      <w:rPr>
        <w:rFonts w:ascii="Symbol" w:hAnsi="Symbol" w:hint="default"/>
      </w:rPr>
    </w:lvl>
    <w:lvl w:ilvl="1" w:tplc="F476DBD8">
      <w:start w:val="1"/>
      <w:numFmt w:val="bullet"/>
      <w:lvlText w:val="o"/>
      <w:lvlJc w:val="left"/>
      <w:pPr>
        <w:ind w:left="1440" w:hanging="360"/>
      </w:pPr>
      <w:rPr>
        <w:rFonts w:ascii="Courier New" w:hAnsi="Courier New" w:hint="default"/>
      </w:rPr>
    </w:lvl>
    <w:lvl w:ilvl="2" w:tplc="784C7C70">
      <w:start w:val="1"/>
      <w:numFmt w:val="bullet"/>
      <w:lvlText w:val=""/>
      <w:lvlJc w:val="left"/>
      <w:pPr>
        <w:ind w:left="2160" w:hanging="360"/>
      </w:pPr>
      <w:rPr>
        <w:rFonts w:ascii="Wingdings" w:hAnsi="Wingdings" w:hint="default"/>
      </w:rPr>
    </w:lvl>
    <w:lvl w:ilvl="3" w:tplc="587E4714">
      <w:start w:val="1"/>
      <w:numFmt w:val="bullet"/>
      <w:lvlText w:val=""/>
      <w:lvlJc w:val="left"/>
      <w:pPr>
        <w:ind w:left="2880" w:hanging="360"/>
      </w:pPr>
      <w:rPr>
        <w:rFonts w:ascii="Symbol" w:hAnsi="Symbol" w:hint="default"/>
      </w:rPr>
    </w:lvl>
    <w:lvl w:ilvl="4" w:tplc="5FFE2F50">
      <w:start w:val="1"/>
      <w:numFmt w:val="bullet"/>
      <w:lvlText w:val="o"/>
      <w:lvlJc w:val="left"/>
      <w:pPr>
        <w:ind w:left="3600" w:hanging="360"/>
      </w:pPr>
      <w:rPr>
        <w:rFonts w:ascii="Courier New" w:hAnsi="Courier New" w:hint="default"/>
      </w:rPr>
    </w:lvl>
    <w:lvl w:ilvl="5" w:tplc="6D720672">
      <w:start w:val="1"/>
      <w:numFmt w:val="bullet"/>
      <w:lvlText w:val=""/>
      <w:lvlJc w:val="left"/>
      <w:pPr>
        <w:ind w:left="4320" w:hanging="360"/>
      </w:pPr>
      <w:rPr>
        <w:rFonts w:ascii="Wingdings" w:hAnsi="Wingdings" w:hint="default"/>
      </w:rPr>
    </w:lvl>
    <w:lvl w:ilvl="6" w:tplc="ACEC4634">
      <w:start w:val="1"/>
      <w:numFmt w:val="bullet"/>
      <w:lvlText w:val=""/>
      <w:lvlJc w:val="left"/>
      <w:pPr>
        <w:ind w:left="5040" w:hanging="360"/>
      </w:pPr>
      <w:rPr>
        <w:rFonts w:ascii="Symbol" w:hAnsi="Symbol" w:hint="default"/>
      </w:rPr>
    </w:lvl>
    <w:lvl w:ilvl="7" w:tplc="CC3E084C">
      <w:start w:val="1"/>
      <w:numFmt w:val="bullet"/>
      <w:lvlText w:val="o"/>
      <w:lvlJc w:val="left"/>
      <w:pPr>
        <w:ind w:left="5760" w:hanging="360"/>
      </w:pPr>
      <w:rPr>
        <w:rFonts w:ascii="Courier New" w:hAnsi="Courier New" w:hint="default"/>
      </w:rPr>
    </w:lvl>
    <w:lvl w:ilvl="8" w:tplc="CB66975A">
      <w:start w:val="1"/>
      <w:numFmt w:val="bullet"/>
      <w:lvlText w:val=""/>
      <w:lvlJc w:val="left"/>
      <w:pPr>
        <w:ind w:left="6480" w:hanging="360"/>
      </w:pPr>
      <w:rPr>
        <w:rFonts w:ascii="Wingdings" w:hAnsi="Wingdings" w:hint="default"/>
      </w:rPr>
    </w:lvl>
  </w:abstractNum>
  <w:abstractNum w:abstractNumId="15" w15:restartNumberingAfterBreak="0">
    <w:nsid w:val="3FA71A52"/>
    <w:multiLevelType w:val="hybridMultilevel"/>
    <w:tmpl w:val="EB82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F63D3"/>
    <w:multiLevelType w:val="hybridMultilevel"/>
    <w:tmpl w:val="A6B87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52156C"/>
    <w:multiLevelType w:val="hybridMultilevel"/>
    <w:tmpl w:val="E67A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71114D"/>
    <w:multiLevelType w:val="hybridMultilevel"/>
    <w:tmpl w:val="D592F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693459"/>
    <w:multiLevelType w:val="hybridMultilevel"/>
    <w:tmpl w:val="0248D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914598"/>
    <w:multiLevelType w:val="hybridMultilevel"/>
    <w:tmpl w:val="1694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7974F7"/>
    <w:multiLevelType w:val="hybridMultilevel"/>
    <w:tmpl w:val="E904D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921E3D"/>
    <w:multiLevelType w:val="hybridMultilevel"/>
    <w:tmpl w:val="8AD69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327C82"/>
    <w:multiLevelType w:val="hybridMultilevel"/>
    <w:tmpl w:val="705624A4"/>
    <w:lvl w:ilvl="0" w:tplc="50C068B6">
      <w:numFmt w:val="bullet"/>
      <w:lvlText w:val="•"/>
      <w:lvlJc w:val="left"/>
      <w:pPr>
        <w:ind w:left="1080" w:hanging="72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2A1747"/>
    <w:multiLevelType w:val="hybridMultilevel"/>
    <w:tmpl w:val="6AF6E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0E7DDA"/>
    <w:multiLevelType w:val="hybridMultilevel"/>
    <w:tmpl w:val="C86A39A0"/>
    <w:lvl w:ilvl="0" w:tplc="3954BF40">
      <w:start w:val="1"/>
      <w:numFmt w:val="bullet"/>
      <w:lvlText w:val="•"/>
      <w:lvlJc w:val="left"/>
      <w:pPr>
        <w:tabs>
          <w:tab w:val="num" w:pos="720"/>
        </w:tabs>
        <w:ind w:left="720" w:hanging="360"/>
      </w:pPr>
      <w:rPr>
        <w:rFonts w:ascii="Arial" w:hAnsi="Arial" w:hint="default"/>
      </w:rPr>
    </w:lvl>
    <w:lvl w:ilvl="1" w:tplc="9124BFBA">
      <w:start w:val="1"/>
      <w:numFmt w:val="bullet"/>
      <w:lvlText w:val="•"/>
      <w:lvlJc w:val="left"/>
      <w:pPr>
        <w:tabs>
          <w:tab w:val="num" w:pos="1440"/>
        </w:tabs>
        <w:ind w:left="1440" w:hanging="360"/>
      </w:pPr>
      <w:rPr>
        <w:rFonts w:ascii="Arial" w:hAnsi="Arial" w:hint="default"/>
      </w:rPr>
    </w:lvl>
    <w:lvl w:ilvl="2" w:tplc="FA820A7C" w:tentative="1">
      <w:start w:val="1"/>
      <w:numFmt w:val="bullet"/>
      <w:lvlText w:val="•"/>
      <w:lvlJc w:val="left"/>
      <w:pPr>
        <w:tabs>
          <w:tab w:val="num" w:pos="2160"/>
        </w:tabs>
        <w:ind w:left="2160" w:hanging="360"/>
      </w:pPr>
      <w:rPr>
        <w:rFonts w:ascii="Arial" w:hAnsi="Arial" w:hint="default"/>
      </w:rPr>
    </w:lvl>
    <w:lvl w:ilvl="3" w:tplc="773808AA" w:tentative="1">
      <w:start w:val="1"/>
      <w:numFmt w:val="bullet"/>
      <w:lvlText w:val="•"/>
      <w:lvlJc w:val="left"/>
      <w:pPr>
        <w:tabs>
          <w:tab w:val="num" w:pos="2880"/>
        </w:tabs>
        <w:ind w:left="2880" w:hanging="360"/>
      </w:pPr>
      <w:rPr>
        <w:rFonts w:ascii="Arial" w:hAnsi="Arial" w:hint="default"/>
      </w:rPr>
    </w:lvl>
    <w:lvl w:ilvl="4" w:tplc="A3928F46" w:tentative="1">
      <w:start w:val="1"/>
      <w:numFmt w:val="bullet"/>
      <w:lvlText w:val="•"/>
      <w:lvlJc w:val="left"/>
      <w:pPr>
        <w:tabs>
          <w:tab w:val="num" w:pos="3600"/>
        </w:tabs>
        <w:ind w:left="3600" w:hanging="360"/>
      </w:pPr>
      <w:rPr>
        <w:rFonts w:ascii="Arial" w:hAnsi="Arial" w:hint="default"/>
      </w:rPr>
    </w:lvl>
    <w:lvl w:ilvl="5" w:tplc="FD4295E6" w:tentative="1">
      <w:start w:val="1"/>
      <w:numFmt w:val="bullet"/>
      <w:lvlText w:val="•"/>
      <w:lvlJc w:val="left"/>
      <w:pPr>
        <w:tabs>
          <w:tab w:val="num" w:pos="4320"/>
        </w:tabs>
        <w:ind w:left="4320" w:hanging="360"/>
      </w:pPr>
      <w:rPr>
        <w:rFonts w:ascii="Arial" w:hAnsi="Arial" w:hint="default"/>
      </w:rPr>
    </w:lvl>
    <w:lvl w:ilvl="6" w:tplc="1E227366" w:tentative="1">
      <w:start w:val="1"/>
      <w:numFmt w:val="bullet"/>
      <w:lvlText w:val="•"/>
      <w:lvlJc w:val="left"/>
      <w:pPr>
        <w:tabs>
          <w:tab w:val="num" w:pos="5040"/>
        </w:tabs>
        <w:ind w:left="5040" w:hanging="360"/>
      </w:pPr>
      <w:rPr>
        <w:rFonts w:ascii="Arial" w:hAnsi="Arial" w:hint="default"/>
      </w:rPr>
    </w:lvl>
    <w:lvl w:ilvl="7" w:tplc="9E1AEE1A" w:tentative="1">
      <w:start w:val="1"/>
      <w:numFmt w:val="bullet"/>
      <w:lvlText w:val="•"/>
      <w:lvlJc w:val="left"/>
      <w:pPr>
        <w:tabs>
          <w:tab w:val="num" w:pos="5760"/>
        </w:tabs>
        <w:ind w:left="5760" w:hanging="360"/>
      </w:pPr>
      <w:rPr>
        <w:rFonts w:ascii="Arial" w:hAnsi="Arial" w:hint="default"/>
      </w:rPr>
    </w:lvl>
    <w:lvl w:ilvl="8" w:tplc="22A8E4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D353E5F"/>
    <w:multiLevelType w:val="hybridMultilevel"/>
    <w:tmpl w:val="F70E7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263352">
    <w:abstractNumId w:val="2"/>
  </w:num>
  <w:num w:numId="2" w16cid:durableId="1798376467">
    <w:abstractNumId w:val="14"/>
  </w:num>
  <w:num w:numId="3" w16cid:durableId="331296748">
    <w:abstractNumId w:val="16"/>
  </w:num>
  <w:num w:numId="4" w16cid:durableId="356546795">
    <w:abstractNumId w:val="24"/>
  </w:num>
  <w:num w:numId="5" w16cid:durableId="1761558608">
    <w:abstractNumId w:val="23"/>
  </w:num>
  <w:num w:numId="6" w16cid:durableId="409081591">
    <w:abstractNumId w:val="6"/>
  </w:num>
  <w:num w:numId="7" w16cid:durableId="61952180">
    <w:abstractNumId w:val="1"/>
  </w:num>
  <w:num w:numId="8" w16cid:durableId="857810077">
    <w:abstractNumId w:val="12"/>
  </w:num>
  <w:num w:numId="9" w16cid:durableId="303775630">
    <w:abstractNumId w:val="0"/>
  </w:num>
  <w:num w:numId="10" w16cid:durableId="344595049">
    <w:abstractNumId w:val="21"/>
  </w:num>
  <w:num w:numId="11" w16cid:durableId="1672179675">
    <w:abstractNumId w:val="17"/>
  </w:num>
  <w:num w:numId="12" w16cid:durableId="932590713">
    <w:abstractNumId w:val="13"/>
  </w:num>
  <w:num w:numId="13" w16cid:durableId="201408481">
    <w:abstractNumId w:val="15"/>
  </w:num>
  <w:num w:numId="14" w16cid:durableId="320349958">
    <w:abstractNumId w:val="19"/>
  </w:num>
  <w:num w:numId="15" w16cid:durableId="1966694523">
    <w:abstractNumId w:val="7"/>
  </w:num>
  <w:num w:numId="16" w16cid:durableId="1375153223">
    <w:abstractNumId w:val="20"/>
  </w:num>
  <w:num w:numId="17" w16cid:durableId="1380129594">
    <w:abstractNumId w:val="26"/>
  </w:num>
  <w:num w:numId="18" w16cid:durableId="1060439434">
    <w:abstractNumId w:val="22"/>
  </w:num>
  <w:num w:numId="19" w16cid:durableId="274413767">
    <w:abstractNumId w:val="8"/>
  </w:num>
  <w:num w:numId="20" w16cid:durableId="1976372189">
    <w:abstractNumId w:val="10"/>
  </w:num>
  <w:num w:numId="21" w16cid:durableId="1515732442">
    <w:abstractNumId w:val="9"/>
  </w:num>
  <w:num w:numId="22" w16cid:durableId="923219189">
    <w:abstractNumId w:val="25"/>
  </w:num>
  <w:num w:numId="23" w16cid:durableId="573005812">
    <w:abstractNumId w:val="18"/>
  </w:num>
  <w:num w:numId="24" w16cid:durableId="618099668">
    <w:abstractNumId w:val="5"/>
  </w:num>
  <w:num w:numId="25" w16cid:durableId="646515268">
    <w:abstractNumId w:val="3"/>
  </w:num>
  <w:num w:numId="26" w16cid:durableId="923610055">
    <w:abstractNumId w:val="11"/>
  </w:num>
  <w:num w:numId="27" w16cid:durableId="1318921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450"/>
    <w:rsid w:val="00016EAD"/>
    <w:rsid w:val="000215E0"/>
    <w:rsid w:val="0002380D"/>
    <w:rsid w:val="00024781"/>
    <w:rsid w:val="00053487"/>
    <w:rsid w:val="00065AE0"/>
    <w:rsid w:val="00091009"/>
    <w:rsid w:val="0009106E"/>
    <w:rsid w:val="000961D5"/>
    <w:rsid w:val="000A729B"/>
    <w:rsid w:val="000B57EE"/>
    <w:rsid w:val="000E1554"/>
    <w:rsid w:val="000E249F"/>
    <w:rsid w:val="000F7D6B"/>
    <w:rsid w:val="00112136"/>
    <w:rsid w:val="0012316E"/>
    <w:rsid w:val="00125189"/>
    <w:rsid w:val="001252E5"/>
    <w:rsid w:val="001316DF"/>
    <w:rsid w:val="00134947"/>
    <w:rsid w:val="00136E9E"/>
    <w:rsid w:val="00144879"/>
    <w:rsid w:val="00145B19"/>
    <w:rsid w:val="0015741E"/>
    <w:rsid w:val="00162C94"/>
    <w:rsid w:val="001761E3"/>
    <w:rsid w:val="00180960"/>
    <w:rsid w:val="001A5EF2"/>
    <w:rsid w:val="001A6A91"/>
    <w:rsid w:val="001B3146"/>
    <w:rsid w:val="001B56A8"/>
    <w:rsid w:val="001C0014"/>
    <w:rsid w:val="00216C3E"/>
    <w:rsid w:val="0023090C"/>
    <w:rsid w:val="0024624C"/>
    <w:rsid w:val="00247A8E"/>
    <w:rsid w:val="0028220C"/>
    <w:rsid w:val="002831EA"/>
    <w:rsid w:val="00296F71"/>
    <w:rsid w:val="00297E71"/>
    <w:rsid w:val="002A0450"/>
    <w:rsid w:val="002B0FB4"/>
    <w:rsid w:val="002E6499"/>
    <w:rsid w:val="002F63AA"/>
    <w:rsid w:val="002F6D7F"/>
    <w:rsid w:val="00312F4C"/>
    <w:rsid w:val="003554B3"/>
    <w:rsid w:val="00365432"/>
    <w:rsid w:val="003843CB"/>
    <w:rsid w:val="003B0CC7"/>
    <w:rsid w:val="003C0980"/>
    <w:rsid w:val="003E7A03"/>
    <w:rsid w:val="003F00A7"/>
    <w:rsid w:val="00444BF7"/>
    <w:rsid w:val="00447335"/>
    <w:rsid w:val="004529C2"/>
    <w:rsid w:val="004554EC"/>
    <w:rsid w:val="00466504"/>
    <w:rsid w:val="00474FB9"/>
    <w:rsid w:val="004925A9"/>
    <w:rsid w:val="004C6166"/>
    <w:rsid w:val="004D0C77"/>
    <w:rsid w:val="004F0CA9"/>
    <w:rsid w:val="004F79DD"/>
    <w:rsid w:val="00502145"/>
    <w:rsid w:val="0050607C"/>
    <w:rsid w:val="00514620"/>
    <w:rsid w:val="0052717D"/>
    <w:rsid w:val="0055029D"/>
    <w:rsid w:val="0055228F"/>
    <w:rsid w:val="00564BD9"/>
    <w:rsid w:val="0057294B"/>
    <w:rsid w:val="00577D88"/>
    <w:rsid w:val="005906A8"/>
    <w:rsid w:val="005A1ABA"/>
    <w:rsid w:val="005A20B9"/>
    <w:rsid w:val="005B5918"/>
    <w:rsid w:val="005B7A8C"/>
    <w:rsid w:val="005B7DE7"/>
    <w:rsid w:val="005C1A72"/>
    <w:rsid w:val="005F4E71"/>
    <w:rsid w:val="00606C49"/>
    <w:rsid w:val="00607835"/>
    <w:rsid w:val="00610F57"/>
    <w:rsid w:val="00634766"/>
    <w:rsid w:val="00662C83"/>
    <w:rsid w:val="0067633E"/>
    <w:rsid w:val="006A255F"/>
    <w:rsid w:val="006B1BEC"/>
    <w:rsid w:val="006B2F9E"/>
    <w:rsid w:val="006C22C9"/>
    <w:rsid w:val="006D0260"/>
    <w:rsid w:val="006D63E0"/>
    <w:rsid w:val="006D641B"/>
    <w:rsid w:val="006E1BDB"/>
    <w:rsid w:val="006F03B1"/>
    <w:rsid w:val="006F6859"/>
    <w:rsid w:val="00735AC3"/>
    <w:rsid w:val="007752B1"/>
    <w:rsid w:val="007A1547"/>
    <w:rsid w:val="007B0EBE"/>
    <w:rsid w:val="007B63BB"/>
    <w:rsid w:val="007D3E27"/>
    <w:rsid w:val="007F0A4C"/>
    <w:rsid w:val="008073FB"/>
    <w:rsid w:val="00852DE2"/>
    <w:rsid w:val="0085400B"/>
    <w:rsid w:val="00866E97"/>
    <w:rsid w:val="00871277"/>
    <w:rsid w:val="008767F2"/>
    <w:rsid w:val="00891063"/>
    <w:rsid w:val="008B5BD4"/>
    <w:rsid w:val="008D5BEA"/>
    <w:rsid w:val="008D6545"/>
    <w:rsid w:val="008E3737"/>
    <w:rsid w:val="008E4F46"/>
    <w:rsid w:val="00906082"/>
    <w:rsid w:val="00906916"/>
    <w:rsid w:val="00907B95"/>
    <w:rsid w:val="009419FC"/>
    <w:rsid w:val="0094580F"/>
    <w:rsid w:val="009509B6"/>
    <w:rsid w:val="0095360B"/>
    <w:rsid w:val="00991786"/>
    <w:rsid w:val="00996549"/>
    <w:rsid w:val="009A2069"/>
    <w:rsid w:val="009A7086"/>
    <w:rsid w:val="009B48C5"/>
    <w:rsid w:val="009C7BF0"/>
    <w:rsid w:val="00A044EF"/>
    <w:rsid w:val="00A115F7"/>
    <w:rsid w:val="00A125A0"/>
    <w:rsid w:val="00A30E24"/>
    <w:rsid w:val="00A32D4C"/>
    <w:rsid w:val="00A52579"/>
    <w:rsid w:val="00A6634C"/>
    <w:rsid w:val="00A67DF6"/>
    <w:rsid w:val="00A82D8D"/>
    <w:rsid w:val="00A95FCD"/>
    <w:rsid w:val="00AA4C1E"/>
    <w:rsid w:val="00AA596F"/>
    <w:rsid w:val="00AC0284"/>
    <w:rsid w:val="00AC681C"/>
    <w:rsid w:val="00AE5C92"/>
    <w:rsid w:val="00B066CB"/>
    <w:rsid w:val="00B12FEF"/>
    <w:rsid w:val="00B35C18"/>
    <w:rsid w:val="00B46324"/>
    <w:rsid w:val="00B47B55"/>
    <w:rsid w:val="00B575B4"/>
    <w:rsid w:val="00B7286C"/>
    <w:rsid w:val="00B80904"/>
    <w:rsid w:val="00BA193F"/>
    <w:rsid w:val="00BD0E0E"/>
    <w:rsid w:val="00BD6E06"/>
    <w:rsid w:val="00BD7136"/>
    <w:rsid w:val="00C072E1"/>
    <w:rsid w:val="00C13B1F"/>
    <w:rsid w:val="00C161AC"/>
    <w:rsid w:val="00C543ED"/>
    <w:rsid w:val="00C705D6"/>
    <w:rsid w:val="00C73FB0"/>
    <w:rsid w:val="00C928F8"/>
    <w:rsid w:val="00CF343E"/>
    <w:rsid w:val="00D17209"/>
    <w:rsid w:val="00D42214"/>
    <w:rsid w:val="00D46B53"/>
    <w:rsid w:val="00D56641"/>
    <w:rsid w:val="00D70FC3"/>
    <w:rsid w:val="00D770B1"/>
    <w:rsid w:val="00DC7B3E"/>
    <w:rsid w:val="00DE47C8"/>
    <w:rsid w:val="00E11AB0"/>
    <w:rsid w:val="00E16E68"/>
    <w:rsid w:val="00E1725B"/>
    <w:rsid w:val="00E71F36"/>
    <w:rsid w:val="00E72CBB"/>
    <w:rsid w:val="00E75F78"/>
    <w:rsid w:val="00EC28D8"/>
    <w:rsid w:val="00EC7E75"/>
    <w:rsid w:val="00ED5A52"/>
    <w:rsid w:val="00EE2058"/>
    <w:rsid w:val="00EE2A64"/>
    <w:rsid w:val="00EE478C"/>
    <w:rsid w:val="00F11ABB"/>
    <w:rsid w:val="00F11ED9"/>
    <w:rsid w:val="00F425EA"/>
    <w:rsid w:val="00F641FD"/>
    <w:rsid w:val="00F70A75"/>
    <w:rsid w:val="00FC04D8"/>
    <w:rsid w:val="00FD5F9C"/>
    <w:rsid w:val="00FE0D7B"/>
    <w:rsid w:val="02157ACA"/>
    <w:rsid w:val="02A1955C"/>
    <w:rsid w:val="03094202"/>
    <w:rsid w:val="03AA0598"/>
    <w:rsid w:val="03C06B8C"/>
    <w:rsid w:val="040E1C76"/>
    <w:rsid w:val="049E9BD2"/>
    <w:rsid w:val="051BCDDD"/>
    <w:rsid w:val="052E33AD"/>
    <w:rsid w:val="05FE4875"/>
    <w:rsid w:val="061A2EEF"/>
    <w:rsid w:val="065690C0"/>
    <w:rsid w:val="0662FC92"/>
    <w:rsid w:val="06F4FD29"/>
    <w:rsid w:val="07E27DC4"/>
    <w:rsid w:val="084E1309"/>
    <w:rsid w:val="087B5E50"/>
    <w:rsid w:val="0A77145E"/>
    <w:rsid w:val="0B539377"/>
    <w:rsid w:val="0B732E80"/>
    <w:rsid w:val="0BB765A1"/>
    <w:rsid w:val="0E00EA69"/>
    <w:rsid w:val="0E50BC75"/>
    <w:rsid w:val="0ECAD371"/>
    <w:rsid w:val="0FE631BE"/>
    <w:rsid w:val="11F3A143"/>
    <w:rsid w:val="139CBA3F"/>
    <w:rsid w:val="13D6489D"/>
    <w:rsid w:val="14783A5C"/>
    <w:rsid w:val="16487F3D"/>
    <w:rsid w:val="1925204B"/>
    <w:rsid w:val="19FCE412"/>
    <w:rsid w:val="1A75AF76"/>
    <w:rsid w:val="1B4D98F6"/>
    <w:rsid w:val="1B77FB5E"/>
    <w:rsid w:val="1BDFC74D"/>
    <w:rsid w:val="1BEAC330"/>
    <w:rsid w:val="1C586AEF"/>
    <w:rsid w:val="213BDC94"/>
    <w:rsid w:val="228A6082"/>
    <w:rsid w:val="23248B89"/>
    <w:rsid w:val="23FEF876"/>
    <w:rsid w:val="270F19A5"/>
    <w:rsid w:val="27952075"/>
    <w:rsid w:val="282C4BA6"/>
    <w:rsid w:val="28449656"/>
    <w:rsid w:val="2AC46650"/>
    <w:rsid w:val="2B28668B"/>
    <w:rsid w:val="2B67B6BE"/>
    <w:rsid w:val="2E4ABEF3"/>
    <w:rsid w:val="32CFFDE8"/>
    <w:rsid w:val="347CA54E"/>
    <w:rsid w:val="355B464E"/>
    <w:rsid w:val="36A7BDBC"/>
    <w:rsid w:val="3CADC151"/>
    <w:rsid w:val="40D072E0"/>
    <w:rsid w:val="42FAA1E0"/>
    <w:rsid w:val="449B7742"/>
    <w:rsid w:val="457E43FF"/>
    <w:rsid w:val="4660221B"/>
    <w:rsid w:val="47312D06"/>
    <w:rsid w:val="474C12C1"/>
    <w:rsid w:val="4A3DA13B"/>
    <w:rsid w:val="4B656793"/>
    <w:rsid w:val="4C4FCB75"/>
    <w:rsid w:val="4C5C0C54"/>
    <w:rsid w:val="4C856F79"/>
    <w:rsid w:val="4D0A001F"/>
    <w:rsid w:val="4D4B152A"/>
    <w:rsid w:val="4DF541D0"/>
    <w:rsid w:val="4E2FD74C"/>
    <w:rsid w:val="50034E9B"/>
    <w:rsid w:val="50434B8F"/>
    <w:rsid w:val="5174B55F"/>
    <w:rsid w:val="521EC146"/>
    <w:rsid w:val="526AACFF"/>
    <w:rsid w:val="52E59BB2"/>
    <w:rsid w:val="53E39365"/>
    <w:rsid w:val="56EBC224"/>
    <w:rsid w:val="570C56B8"/>
    <w:rsid w:val="58051B9E"/>
    <w:rsid w:val="59B9D529"/>
    <w:rsid w:val="5A6B40BD"/>
    <w:rsid w:val="5AC57033"/>
    <w:rsid w:val="5F174EE1"/>
    <w:rsid w:val="6000AC9B"/>
    <w:rsid w:val="617CBB6B"/>
    <w:rsid w:val="6490FA73"/>
    <w:rsid w:val="65EDB5BE"/>
    <w:rsid w:val="6642A76F"/>
    <w:rsid w:val="66C1681F"/>
    <w:rsid w:val="6886D0E1"/>
    <w:rsid w:val="71504580"/>
    <w:rsid w:val="7178C944"/>
    <w:rsid w:val="71E75B02"/>
    <w:rsid w:val="75BD9538"/>
    <w:rsid w:val="78E37FA1"/>
    <w:rsid w:val="79E06011"/>
    <w:rsid w:val="7AEBB201"/>
    <w:rsid w:val="7BA92EAE"/>
    <w:rsid w:val="7BF998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12E67"/>
  <w15:chartTrackingRefBased/>
  <w15:docId w15:val="{918F8D3A-DFFE-4270-8649-4F520542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AE0"/>
    <w:pPr>
      <w:spacing w:after="0" w:line="240" w:lineRule="auto"/>
    </w:pPr>
    <w:rPr>
      <w:rFonts w:ascii="Open Sans" w:hAnsi="Open Sans" w:cs="Times New Roman"/>
      <w:szCs w:val="24"/>
    </w:rPr>
  </w:style>
  <w:style w:type="paragraph" w:styleId="Heading1">
    <w:name w:val="heading 1"/>
    <w:basedOn w:val="Normal"/>
    <w:next w:val="Normal"/>
    <w:link w:val="Heading1Char"/>
    <w:autoRedefine/>
    <w:uiPriority w:val="9"/>
    <w:qFormat/>
    <w:rsid w:val="00E72CBB"/>
    <w:pPr>
      <w:keepNext/>
      <w:keepLines/>
      <w:spacing w:before="240"/>
      <w:jc w:val="center"/>
      <w:outlineLvl w:val="0"/>
    </w:pPr>
    <w:rPr>
      <w:rFonts w:eastAsiaTheme="majorEastAsia" w:cstheme="majorBidi"/>
      <w:color w:val="FF0000"/>
      <w:sz w:val="40"/>
      <w:szCs w:val="32"/>
    </w:rPr>
  </w:style>
  <w:style w:type="paragraph" w:styleId="Heading2">
    <w:name w:val="heading 2"/>
    <w:basedOn w:val="Normal"/>
    <w:next w:val="Normal"/>
    <w:link w:val="Heading2Char"/>
    <w:uiPriority w:val="9"/>
    <w:unhideWhenUsed/>
    <w:qFormat/>
    <w:rsid w:val="007D3E27"/>
    <w:pPr>
      <w:keepNext/>
      <w:keepLines/>
      <w:spacing w:before="40"/>
      <w:outlineLvl w:val="1"/>
    </w:pPr>
    <w:rPr>
      <w:rFonts w:eastAsia="Times New Roman" w:cstheme="majorBidi"/>
      <w:color w:val="FF0000"/>
      <w:sz w:val="36"/>
      <w:szCs w:val="26"/>
    </w:rPr>
  </w:style>
  <w:style w:type="paragraph" w:styleId="Heading3">
    <w:name w:val="heading 3"/>
    <w:basedOn w:val="Normal"/>
    <w:next w:val="Normal"/>
    <w:link w:val="Heading3Char"/>
    <w:uiPriority w:val="9"/>
    <w:unhideWhenUsed/>
    <w:qFormat/>
    <w:rsid w:val="00C928F8"/>
    <w:pPr>
      <w:keepNext/>
      <w:keepLines/>
      <w:spacing w:before="40"/>
      <w:outlineLvl w:val="2"/>
    </w:pPr>
    <w:rPr>
      <w:rFonts w:eastAsia="Times New Roman" w:cstheme="majorBidi"/>
      <w:b/>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A0450"/>
  </w:style>
  <w:style w:type="paragraph" w:styleId="BalloonText">
    <w:name w:val="Balloon Text"/>
    <w:basedOn w:val="Normal"/>
    <w:link w:val="BalloonTextChar"/>
    <w:uiPriority w:val="99"/>
    <w:semiHidden/>
    <w:unhideWhenUsed/>
    <w:rsid w:val="002E64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6499"/>
    <w:rPr>
      <w:rFonts w:ascii="Segoe UI" w:hAnsi="Segoe UI" w:cs="Segoe UI"/>
      <w:sz w:val="18"/>
      <w:szCs w:val="18"/>
    </w:rPr>
  </w:style>
  <w:style w:type="table" w:styleId="TableGrid">
    <w:name w:val="Table Grid"/>
    <w:basedOn w:val="TableNormal"/>
    <w:uiPriority w:val="39"/>
    <w:rsid w:val="00941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11AB0"/>
    <w:pPr>
      <w:spacing w:after="0" w:line="240" w:lineRule="auto"/>
    </w:pPr>
    <w:rPr>
      <w:rFonts w:ascii="Open Sans" w:hAnsi="Open Sans" w:cs="Times New Roman"/>
      <w:szCs w:val="24"/>
    </w:rPr>
  </w:style>
  <w:style w:type="character" w:customStyle="1" w:styleId="Heading1Char">
    <w:name w:val="Heading 1 Char"/>
    <w:basedOn w:val="DefaultParagraphFont"/>
    <w:link w:val="Heading1"/>
    <w:uiPriority w:val="9"/>
    <w:rsid w:val="00E72CBB"/>
    <w:rPr>
      <w:rFonts w:ascii="Open Sans" w:eastAsiaTheme="majorEastAsia" w:hAnsi="Open Sans" w:cstheme="majorBidi"/>
      <w:color w:val="FF0000"/>
      <w:sz w:val="40"/>
      <w:szCs w:val="32"/>
    </w:rPr>
  </w:style>
  <w:style w:type="character" w:customStyle="1" w:styleId="Heading2Char">
    <w:name w:val="Heading 2 Char"/>
    <w:basedOn w:val="DefaultParagraphFont"/>
    <w:link w:val="Heading2"/>
    <w:uiPriority w:val="9"/>
    <w:rsid w:val="007D3E27"/>
    <w:rPr>
      <w:rFonts w:ascii="Open Sans" w:eastAsia="Times New Roman" w:hAnsi="Open Sans" w:cstheme="majorBidi"/>
      <w:color w:val="FF0000"/>
      <w:sz w:val="36"/>
      <w:szCs w:val="26"/>
    </w:rPr>
  </w:style>
  <w:style w:type="character" w:customStyle="1" w:styleId="Heading3Char">
    <w:name w:val="Heading 3 Char"/>
    <w:basedOn w:val="DefaultParagraphFont"/>
    <w:link w:val="Heading3"/>
    <w:uiPriority w:val="9"/>
    <w:rsid w:val="00C928F8"/>
    <w:rPr>
      <w:rFonts w:ascii="Open Sans" w:eastAsia="Times New Roman" w:hAnsi="Open Sans" w:cstheme="majorBidi"/>
      <w:b/>
      <w:color w:val="000000" w:themeColor="text1"/>
      <w:sz w:val="28"/>
      <w:szCs w:val="24"/>
    </w:rPr>
  </w:style>
  <w:style w:type="paragraph" w:styleId="Header">
    <w:name w:val="header"/>
    <w:basedOn w:val="Normal"/>
    <w:link w:val="HeaderChar"/>
    <w:uiPriority w:val="99"/>
    <w:unhideWhenUsed/>
    <w:rsid w:val="00E11AB0"/>
    <w:pPr>
      <w:tabs>
        <w:tab w:val="center" w:pos="4680"/>
        <w:tab w:val="right" w:pos="9360"/>
      </w:tabs>
    </w:pPr>
  </w:style>
  <w:style w:type="character" w:customStyle="1" w:styleId="HeaderChar">
    <w:name w:val="Header Char"/>
    <w:basedOn w:val="DefaultParagraphFont"/>
    <w:link w:val="Header"/>
    <w:uiPriority w:val="99"/>
    <w:rsid w:val="00E11AB0"/>
    <w:rPr>
      <w:rFonts w:ascii="Open Sans" w:hAnsi="Open Sans" w:cs="Times New Roman"/>
      <w:szCs w:val="24"/>
    </w:rPr>
  </w:style>
  <w:style w:type="paragraph" w:styleId="Footer">
    <w:name w:val="footer"/>
    <w:basedOn w:val="Normal"/>
    <w:link w:val="FooterChar"/>
    <w:uiPriority w:val="99"/>
    <w:unhideWhenUsed/>
    <w:rsid w:val="00E11AB0"/>
    <w:pPr>
      <w:tabs>
        <w:tab w:val="center" w:pos="4680"/>
        <w:tab w:val="right" w:pos="9360"/>
      </w:tabs>
    </w:pPr>
  </w:style>
  <w:style w:type="character" w:customStyle="1" w:styleId="FooterChar">
    <w:name w:val="Footer Char"/>
    <w:basedOn w:val="DefaultParagraphFont"/>
    <w:link w:val="Footer"/>
    <w:uiPriority w:val="99"/>
    <w:rsid w:val="00E11AB0"/>
    <w:rPr>
      <w:rFonts w:ascii="Open Sans" w:hAnsi="Open Sans" w:cs="Times New Roman"/>
      <w:szCs w:val="24"/>
    </w:rPr>
  </w:style>
  <w:style w:type="character" w:styleId="Hyperlink">
    <w:name w:val="Hyperlink"/>
    <w:basedOn w:val="DefaultParagraphFont"/>
    <w:uiPriority w:val="99"/>
    <w:unhideWhenUsed/>
    <w:rsid w:val="007D3E27"/>
    <w:rPr>
      <w:color w:val="0563C1" w:themeColor="hyperlink"/>
      <w:u w:val="single"/>
    </w:rPr>
  </w:style>
  <w:style w:type="character" w:styleId="UnresolvedMention">
    <w:name w:val="Unresolved Mention"/>
    <w:basedOn w:val="DefaultParagraphFont"/>
    <w:uiPriority w:val="99"/>
    <w:semiHidden/>
    <w:unhideWhenUsed/>
    <w:rsid w:val="007D3E27"/>
    <w:rPr>
      <w:color w:val="605E5C"/>
      <w:shd w:val="clear" w:color="auto" w:fill="E1DFDD"/>
    </w:rPr>
  </w:style>
  <w:style w:type="paragraph" w:styleId="ListParagraph">
    <w:name w:val="List Paragraph"/>
    <w:basedOn w:val="Normal"/>
    <w:uiPriority w:val="34"/>
    <w:qFormat/>
    <w:rsid w:val="007D3E27"/>
    <w:pPr>
      <w:ind w:left="720"/>
      <w:contextualSpacing/>
    </w:pPr>
  </w:style>
  <w:style w:type="paragraph" w:styleId="TOCHeading">
    <w:name w:val="TOC Heading"/>
    <w:basedOn w:val="Heading1"/>
    <w:next w:val="Normal"/>
    <w:uiPriority w:val="39"/>
    <w:unhideWhenUsed/>
    <w:qFormat/>
    <w:rsid w:val="008E4F46"/>
    <w:pPr>
      <w:spacing w:line="259" w:lineRule="auto"/>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8E4F46"/>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E4F46"/>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E4F46"/>
    <w:pPr>
      <w:ind w:left="440"/>
    </w:pPr>
    <w:rPr>
      <w:rFonts w:asciiTheme="minorHAnsi" w:hAnsiTheme="minorHAnsi" w:cstheme="minorHAnsi"/>
      <w:i/>
      <w:iCs/>
      <w:sz w:val="20"/>
      <w:szCs w:val="20"/>
    </w:rPr>
  </w:style>
  <w:style w:type="character" w:styleId="CommentReference">
    <w:name w:val="annotation reference"/>
    <w:basedOn w:val="DefaultParagraphFont"/>
    <w:uiPriority w:val="99"/>
    <w:semiHidden/>
    <w:unhideWhenUsed/>
    <w:rsid w:val="00EC7E75"/>
    <w:rPr>
      <w:sz w:val="16"/>
      <w:szCs w:val="16"/>
    </w:rPr>
  </w:style>
  <w:style w:type="paragraph" w:styleId="CommentText">
    <w:name w:val="annotation text"/>
    <w:basedOn w:val="Normal"/>
    <w:link w:val="CommentTextChar"/>
    <w:uiPriority w:val="99"/>
    <w:semiHidden/>
    <w:unhideWhenUsed/>
    <w:rsid w:val="00EC7E75"/>
    <w:rPr>
      <w:sz w:val="20"/>
      <w:szCs w:val="20"/>
    </w:rPr>
  </w:style>
  <w:style w:type="character" w:customStyle="1" w:styleId="CommentTextChar">
    <w:name w:val="Comment Text Char"/>
    <w:basedOn w:val="DefaultParagraphFont"/>
    <w:link w:val="CommentText"/>
    <w:uiPriority w:val="99"/>
    <w:semiHidden/>
    <w:rsid w:val="00EC7E75"/>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EC7E75"/>
    <w:rPr>
      <w:b/>
      <w:bCs/>
    </w:rPr>
  </w:style>
  <w:style w:type="character" w:customStyle="1" w:styleId="CommentSubjectChar">
    <w:name w:val="Comment Subject Char"/>
    <w:basedOn w:val="CommentTextChar"/>
    <w:link w:val="CommentSubject"/>
    <w:uiPriority w:val="99"/>
    <w:semiHidden/>
    <w:rsid w:val="00EC7E75"/>
    <w:rPr>
      <w:rFonts w:ascii="Open Sans" w:hAnsi="Open Sans" w:cs="Times New Roman"/>
      <w:b/>
      <w:bCs/>
      <w:sz w:val="20"/>
      <w:szCs w:val="20"/>
    </w:rPr>
  </w:style>
  <w:style w:type="paragraph" w:styleId="NormalWeb">
    <w:name w:val="Normal (Web)"/>
    <w:basedOn w:val="Normal"/>
    <w:uiPriority w:val="99"/>
    <w:semiHidden/>
    <w:unhideWhenUsed/>
    <w:rsid w:val="004554EC"/>
    <w:pPr>
      <w:spacing w:before="100" w:beforeAutospacing="1" w:after="100" w:afterAutospacing="1"/>
    </w:pPr>
    <w:rPr>
      <w:rFonts w:ascii="Times New Roman" w:eastAsia="Times New Roman" w:hAnsi="Times New Roman"/>
      <w:sz w:val="24"/>
      <w:lang w:eastAsia="zh-CN"/>
    </w:rPr>
  </w:style>
  <w:style w:type="character" w:styleId="PageNumber">
    <w:name w:val="page number"/>
    <w:basedOn w:val="DefaultParagraphFont"/>
    <w:uiPriority w:val="99"/>
    <w:semiHidden/>
    <w:unhideWhenUsed/>
    <w:rsid w:val="00AC0284"/>
  </w:style>
  <w:style w:type="paragraph" w:styleId="TOC4">
    <w:name w:val="toc 4"/>
    <w:basedOn w:val="Normal"/>
    <w:next w:val="Normal"/>
    <w:autoRedefine/>
    <w:uiPriority w:val="39"/>
    <w:unhideWhenUsed/>
    <w:rsid w:val="009C7BF0"/>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9C7BF0"/>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9C7BF0"/>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9C7BF0"/>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9C7BF0"/>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9C7BF0"/>
    <w:pPr>
      <w:ind w:left="1760"/>
    </w:pPr>
    <w:rPr>
      <w:rFonts w:asciiTheme="minorHAnsi" w:hAnsiTheme="minorHAnsi" w:cstheme="minorHAnsi"/>
      <w:sz w:val="18"/>
      <w:szCs w:val="18"/>
    </w:rPr>
  </w:style>
  <w:style w:type="table" w:styleId="PlainTable1">
    <w:name w:val="Plain Table 1"/>
    <w:basedOn w:val="TableNormal"/>
    <w:uiPriority w:val="41"/>
    <w:rsid w:val="00A044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072">
      <w:bodyDiv w:val="1"/>
      <w:marLeft w:val="0"/>
      <w:marRight w:val="0"/>
      <w:marTop w:val="0"/>
      <w:marBottom w:val="0"/>
      <w:divBdr>
        <w:top w:val="none" w:sz="0" w:space="0" w:color="auto"/>
        <w:left w:val="none" w:sz="0" w:space="0" w:color="auto"/>
        <w:bottom w:val="none" w:sz="0" w:space="0" w:color="auto"/>
        <w:right w:val="none" w:sz="0" w:space="0" w:color="auto"/>
      </w:divBdr>
    </w:div>
    <w:div w:id="837380213">
      <w:bodyDiv w:val="1"/>
      <w:marLeft w:val="0"/>
      <w:marRight w:val="0"/>
      <w:marTop w:val="0"/>
      <w:marBottom w:val="0"/>
      <w:divBdr>
        <w:top w:val="none" w:sz="0" w:space="0" w:color="auto"/>
        <w:left w:val="none" w:sz="0" w:space="0" w:color="auto"/>
        <w:bottom w:val="none" w:sz="0" w:space="0" w:color="auto"/>
        <w:right w:val="none" w:sz="0" w:space="0" w:color="auto"/>
      </w:divBdr>
      <w:divsChild>
        <w:div w:id="251477707">
          <w:marLeft w:val="1138"/>
          <w:marRight w:val="0"/>
          <w:marTop w:val="200"/>
          <w:marBottom w:val="0"/>
          <w:divBdr>
            <w:top w:val="none" w:sz="0" w:space="0" w:color="auto"/>
            <w:left w:val="none" w:sz="0" w:space="0" w:color="auto"/>
            <w:bottom w:val="none" w:sz="0" w:space="0" w:color="auto"/>
            <w:right w:val="none" w:sz="0" w:space="0" w:color="auto"/>
          </w:divBdr>
        </w:div>
        <w:div w:id="1689522255">
          <w:marLeft w:val="1138"/>
          <w:marRight w:val="0"/>
          <w:marTop w:val="200"/>
          <w:marBottom w:val="0"/>
          <w:divBdr>
            <w:top w:val="none" w:sz="0" w:space="0" w:color="auto"/>
            <w:left w:val="none" w:sz="0" w:space="0" w:color="auto"/>
            <w:bottom w:val="none" w:sz="0" w:space="0" w:color="auto"/>
            <w:right w:val="none" w:sz="0" w:space="0" w:color="auto"/>
          </w:divBdr>
        </w:div>
      </w:divsChild>
    </w:div>
    <w:div w:id="1279332011">
      <w:bodyDiv w:val="1"/>
      <w:marLeft w:val="0"/>
      <w:marRight w:val="0"/>
      <w:marTop w:val="0"/>
      <w:marBottom w:val="0"/>
      <w:divBdr>
        <w:top w:val="none" w:sz="0" w:space="0" w:color="auto"/>
        <w:left w:val="none" w:sz="0" w:space="0" w:color="auto"/>
        <w:bottom w:val="none" w:sz="0" w:space="0" w:color="auto"/>
        <w:right w:val="none" w:sz="0" w:space="0" w:color="auto"/>
      </w:divBdr>
    </w:div>
    <w:div w:id="1494641163">
      <w:bodyDiv w:val="1"/>
      <w:marLeft w:val="0"/>
      <w:marRight w:val="0"/>
      <w:marTop w:val="0"/>
      <w:marBottom w:val="0"/>
      <w:divBdr>
        <w:top w:val="none" w:sz="0" w:space="0" w:color="auto"/>
        <w:left w:val="none" w:sz="0" w:space="0" w:color="auto"/>
        <w:bottom w:val="none" w:sz="0" w:space="0" w:color="auto"/>
        <w:right w:val="none" w:sz="0" w:space="0" w:color="auto"/>
      </w:divBdr>
    </w:div>
    <w:div w:id="1684162435">
      <w:bodyDiv w:val="1"/>
      <w:marLeft w:val="0"/>
      <w:marRight w:val="0"/>
      <w:marTop w:val="0"/>
      <w:marBottom w:val="0"/>
      <w:divBdr>
        <w:top w:val="none" w:sz="0" w:space="0" w:color="auto"/>
        <w:left w:val="none" w:sz="0" w:space="0" w:color="auto"/>
        <w:bottom w:val="none" w:sz="0" w:space="0" w:color="auto"/>
        <w:right w:val="none" w:sz="0" w:space="0" w:color="auto"/>
      </w:divBdr>
    </w:div>
    <w:div w:id="1968124728">
      <w:bodyDiv w:val="1"/>
      <w:marLeft w:val="0"/>
      <w:marRight w:val="0"/>
      <w:marTop w:val="0"/>
      <w:marBottom w:val="0"/>
      <w:divBdr>
        <w:top w:val="none" w:sz="0" w:space="0" w:color="auto"/>
        <w:left w:val="none" w:sz="0" w:space="0" w:color="auto"/>
        <w:bottom w:val="none" w:sz="0" w:space="0" w:color="auto"/>
        <w:right w:val="none" w:sz="0" w:space="0" w:color="auto"/>
      </w:divBdr>
    </w:div>
    <w:div w:id="2020543741">
      <w:bodyDiv w:val="1"/>
      <w:marLeft w:val="0"/>
      <w:marRight w:val="0"/>
      <w:marTop w:val="0"/>
      <w:marBottom w:val="0"/>
      <w:divBdr>
        <w:top w:val="none" w:sz="0" w:space="0" w:color="auto"/>
        <w:left w:val="none" w:sz="0" w:space="0" w:color="auto"/>
        <w:bottom w:val="none" w:sz="0" w:space="0" w:color="auto"/>
        <w:right w:val="none" w:sz="0" w:space="0" w:color="auto"/>
      </w:divBdr>
    </w:div>
    <w:div w:id="214639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www.uc.edu/campus-life/conduct/academic-integrity/students.html" TargetMode="External"/><Relationship Id="rId26" Type="http://schemas.openxmlformats.org/officeDocument/2006/relationships/hyperlink" Target="https://outlook.office365.com/owa/calendar/LetsTalkCECH@mailuc.onmicrosoft.com/bookings/" TargetMode="External"/><Relationship Id="rId3" Type="http://schemas.openxmlformats.org/officeDocument/2006/relationships/customXml" Target="../customXml/item3.xml"/><Relationship Id="rId21" Type="http://schemas.openxmlformats.org/officeDocument/2006/relationships/hyperlink" Target="https://www.uc.edu/campus-life/accessibility-resources/resources/registration.html" TargetMode="Externa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www.uc.edu/campus-life/conduct/student-code-of-conduct.html" TargetMode="External"/><Relationship Id="rId25" Type="http://schemas.openxmlformats.org/officeDocument/2006/relationships/hyperlink" Target="https://accessibilityresources.mediaspace.kaltura.com/media/How+to+Submit+a+Semester+Request+in+UC+Accommodate/1_qixw2iil" TargetMode="External"/><Relationship Id="rId2" Type="http://schemas.openxmlformats.org/officeDocument/2006/relationships/customXml" Target="../customXml/item2.xml"/><Relationship Id="rId16" Type="http://schemas.openxmlformats.org/officeDocument/2006/relationships/hyperlink" Target="https://www.uc.edu/content/dam/uc/infosec/docs/policies/Electronic_Mail_Policy_9_1_4.pdf" TargetMode="External"/><Relationship Id="rId20" Type="http://schemas.openxmlformats.org/officeDocument/2006/relationships/hyperlink" Target="mailto:accessresources@uc.edu" TargetMode="External"/><Relationship Id="rId29" Type="http://schemas.openxmlformats.org/officeDocument/2006/relationships/hyperlink" Target="https://www.uc.edu/about/equity-inclusion/Office-Equal-Opportunity/title-i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accessibilityresources.mediaspace.kaltura.com/media/How+to+Schedule+an+Appointment+in+UC+Accommodate/1_0xrq1pp6" TargetMode="External"/><Relationship Id="rId5" Type="http://schemas.openxmlformats.org/officeDocument/2006/relationships/numbering" Target="numbering.xml"/><Relationship Id="rId15" Type="http://schemas.openxmlformats.org/officeDocument/2006/relationships/hyperlink" Target="https://ituc.service-now.com/cech?id=kb_article&amp;sysparm_article=KB13796" TargetMode="External"/><Relationship Id="rId23" Type="http://schemas.openxmlformats.org/officeDocument/2006/relationships/hyperlink" Target="https://accessibilityresources.mediaspace.kaltura.com/media/UC+Accommodate+Student+Portal+Overview/1_0k0dohbj" TargetMode="External"/><Relationship Id="rId28" Type="http://schemas.openxmlformats.org/officeDocument/2006/relationships/hyperlink" Target="mailto:oeohelp@UCMAIL.UC.EDU" TargetMode="External"/><Relationship Id="rId10" Type="http://schemas.openxmlformats.org/officeDocument/2006/relationships/endnotes" Target="endnotes.xml"/><Relationship Id="rId19" Type="http://schemas.openxmlformats.org/officeDocument/2006/relationships/hyperlink" Target="https://www.uc.edu/campus-life/accessibility-resources.htm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dib.zaman@uc.edu" TargetMode="External"/><Relationship Id="rId22" Type="http://schemas.openxmlformats.org/officeDocument/2006/relationships/hyperlink" Target="https://uc-accommodate.symplicity.com/" TargetMode="External"/><Relationship Id="rId27" Type="http://schemas.openxmlformats.org/officeDocument/2006/relationships/hyperlink" Target="https://us.taoconnect.org/register"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BBFD274AF0C94F8D4EFC5AC9B02650" ma:contentTypeVersion="16" ma:contentTypeDescription="Create a new document." ma:contentTypeScope="" ma:versionID="4e04ccc4bc7675a5d40f22a8aa06c1ed">
  <xsd:schema xmlns:xsd="http://www.w3.org/2001/XMLSchema" xmlns:xs="http://www.w3.org/2001/XMLSchema" xmlns:p="http://schemas.microsoft.com/office/2006/metadata/properties" xmlns:ns1="http://schemas.microsoft.com/sharepoint/v3" xmlns:ns3="152ed953-bece-4e1b-b7ab-00db67547a6c" xmlns:ns4="d066ca15-1491-467f-a86a-94bd06629f0a" targetNamespace="http://schemas.microsoft.com/office/2006/metadata/properties" ma:root="true" ma:fieldsID="36554135a204a93290b55f0b8d6e2cd1" ns1:_="" ns3:_="" ns4:_="">
    <xsd:import namespace="http://schemas.microsoft.com/sharepoint/v3"/>
    <xsd:import namespace="152ed953-bece-4e1b-b7ab-00db67547a6c"/>
    <xsd:import namespace="d066ca15-1491-467f-a86a-94bd06629f0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2ed953-bece-4e1b-b7ab-00db67547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_activity" ma:index="23"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66ca15-1491-467f-a86a-94bd06629f0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52ed953-bece-4e1b-b7ab-00db67547a6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8A339-9BD1-4732-9BE0-48253D3F5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52ed953-bece-4e1b-b7ab-00db67547a6c"/>
    <ds:schemaRef ds:uri="d066ca15-1491-467f-a86a-94bd06629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6B32DA-3E9A-47BD-824B-7E76F305E055}">
  <ds:schemaRefs>
    <ds:schemaRef ds:uri="http://schemas.microsoft.com/office/2006/metadata/properties"/>
    <ds:schemaRef ds:uri="http://schemas.microsoft.com/office/infopath/2007/PartnerControls"/>
    <ds:schemaRef ds:uri="http://schemas.microsoft.com/sharepoint/v3"/>
    <ds:schemaRef ds:uri="152ed953-bece-4e1b-b7ab-00db67547a6c"/>
  </ds:schemaRefs>
</ds:datastoreItem>
</file>

<file path=customXml/itemProps3.xml><?xml version="1.0" encoding="utf-8"?>
<ds:datastoreItem xmlns:ds="http://schemas.openxmlformats.org/officeDocument/2006/customXml" ds:itemID="{0BE28AEA-CA70-473D-B054-DA58E95D8E7C}">
  <ds:schemaRefs>
    <ds:schemaRef ds:uri="http://schemas.microsoft.com/sharepoint/v3/contenttype/forms"/>
  </ds:schemaRefs>
</ds:datastoreItem>
</file>

<file path=customXml/itemProps4.xml><?xml version="1.0" encoding="utf-8"?>
<ds:datastoreItem xmlns:ds="http://schemas.openxmlformats.org/officeDocument/2006/customXml" ds:itemID="{E4EE3124-4FA3-481B-B224-D025802FB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2450</Words>
  <Characters>13970</Characters>
  <Application>Microsoft Office Word</Application>
  <DocSecurity>0</DocSecurity>
  <Lines>116</Lines>
  <Paragraphs>32</Paragraphs>
  <ScaleCrop>false</ScaleCrop>
  <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bekah michael</dc:creator>
  <cp:keywords/>
  <dc:description/>
  <cp:lastModifiedBy>Zaman, Adib (zamanmz)</cp:lastModifiedBy>
  <cp:revision>68</cp:revision>
  <cp:lastPrinted>2020-02-20T15:21:00Z</cp:lastPrinted>
  <dcterms:created xsi:type="dcterms:W3CDTF">2024-08-19T19:20:00Z</dcterms:created>
  <dcterms:modified xsi:type="dcterms:W3CDTF">2026-05-30T04:26:00Z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0x010100F5BBFD274AF0C94F8D4EFC5AC9B02650</vt:lpwstr>
  </property>
</Properties>
</file>