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A29CC" w14:textId="6FD869AC" w:rsidR="00213500" w:rsidRPr="00200A25" w:rsidRDefault="00137370" w:rsidP="00721902">
      <w:pPr>
        <w:pStyle w:val="Title"/>
        <w:spacing w:after="120"/>
        <w:jc w:val="center"/>
        <w:rPr>
          <w:rFonts w:ascii="Times New Roman" w:hAnsi="Times New Roman" w:cs="Times New Roman"/>
          <w:b/>
          <w:color w:val="000000" w:themeColor="text1"/>
          <w:sz w:val="22"/>
          <w:szCs w:val="22"/>
        </w:rPr>
      </w:pPr>
      <w:bookmarkStart w:id="0" w:name="_GoBack"/>
      <w:r w:rsidRPr="00200A25">
        <w:rPr>
          <w:rFonts w:ascii="Times New Roman" w:hAnsi="Times New Roman" w:cs="Times New Roman"/>
          <w:b/>
          <w:color w:val="000000" w:themeColor="text1"/>
          <w:sz w:val="22"/>
          <w:szCs w:val="22"/>
        </w:rPr>
        <w:t>Effect of Latent Topics in Online User R</w:t>
      </w:r>
      <w:r w:rsidR="00821509" w:rsidRPr="00200A25">
        <w:rPr>
          <w:rFonts w:ascii="Times New Roman" w:hAnsi="Times New Roman" w:cs="Times New Roman"/>
          <w:b/>
          <w:color w:val="000000" w:themeColor="text1"/>
          <w:sz w:val="22"/>
          <w:szCs w:val="22"/>
        </w:rPr>
        <w:t xml:space="preserve">eviews </w:t>
      </w:r>
      <w:r w:rsidR="00AB6A98">
        <w:rPr>
          <w:rFonts w:ascii="Times New Roman" w:hAnsi="Times New Roman" w:cs="Times New Roman"/>
          <w:b/>
          <w:color w:val="000000" w:themeColor="text1"/>
          <w:sz w:val="22"/>
          <w:szCs w:val="22"/>
        </w:rPr>
        <w:t xml:space="preserve">and Tips </w:t>
      </w:r>
      <w:r w:rsidR="00821509" w:rsidRPr="00200A25">
        <w:rPr>
          <w:rFonts w:ascii="Times New Roman" w:hAnsi="Times New Roman" w:cs="Times New Roman"/>
          <w:b/>
          <w:color w:val="000000" w:themeColor="text1"/>
          <w:sz w:val="22"/>
          <w:szCs w:val="22"/>
        </w:rPr>
        <w:t>on Restaurant Star Rating</w:t>
      </w:r>
    </w:p>
    <w:bookmarkEnd w:id="0"/>
    <w:p w14:paraId="48C6C08C" w14:textId="662BB224" w:rsidR="009044D7" w:rsidRPr="00200A25" w:rsidRDefault="009044D7" w:rsidP="009044D7">
      <w:pPr>
        <w:pBdr>
          <w:bottom w:val="single" w:sz="12" w:space="1" w:color="auto"/>
        </w:pBdr>
        <w:jc w:val="center"/>
        <w:rPr>
          <w:rFonts w:ascii="Times New Roman" w:hAnsi="Times New Roman" w:cs="Times New Roman"/>
        </w:rPr>
      </w:pPr>
      <w:r w:rsidRPr="00200A25">
        <w:rPr>
          <w:rFonts w:ascii="Times New Roman" w:hAnsi="Times New Roman" w:cs="Times New Roman"/>
        </w:rPr>
        <w:t>Aditya Kammardi Sathyanarayan, Sahil Sanjay Gandhi</w:t>
      </w:r>
    </w:p>
    <w:p w14:paraId="54EB58B9" w14:textId="0A4F7D3E" w:rsidR="005F48FC" w:rsidRPr="00200A25" w:rsidRDefault="005F48FC" w:rsidP="00212ECC">
      <w:pPr>
        <w:pStyle w:val="Heading1"/>
        <w:spacing w:line="240" w:lineRule="auto"/>
        <w:jc w:val="both"/>
        <w:rPr>
          <w:rFonts w:ascii="Times New Roman" w:hAnsi="Times New Roman" w:cs="Times New Roman"/>
          <w:b/>
          <w:color w:val="000000" w:themeColor="text1"/>
          <w:sz w:val="22"/>
          <w:szCs w:val="22"/>
        </w:rPr>
      </w:pPr>
      <w:r w:rsidRPr="00200A25">
        <w:rPr>
          <w:rFonts w:ascii="Times New Roman" w:hAnsi="Times New Roman" w:cs="Times New Roman"/>
          <w:b/>
          <w:color w:val="000000" w:themeColor="text1"/>
          <w:sz w:val="22"/>
          <w:szCs w:val="22"/>
        </w:rPr>
        <w:t>Introduction</w:t>
      </w:r>
    </w:p>
    <w:p w14:paraId="26846CEC" w14:textId="6E52BFF4" w:rsidR="005F48FC" w:rsidRPr="00200A25" w:rsidRDefault="00842FFB" w:rsidP="00212ECC">
      <w:pPr>
        <w:spacing w:line="240" w:lineRule="auto"/>
        <w:jc w:val="both"/>
        <w:rPr>
          <w:rFonts w:ascii="Times New Roman" w:hAnsi="Times New Roman" w:cs="Times New Roman"/>
          <w:color w:val="000000" w:themeColor="text1"/>
        </w:rPr>
      </w:pPr>
      <w:r w:rsidRPr="00200A25">
        <w:rPr>
          <w:rFonts w:ascii="Times New Roman" w:hAnsi="Times New Roman" w:cs="Times New Roman"/>
          <w:color w:val="000000" w:themeColor="text1"/>
        </w:rPr>
        <w:t xml:space="preserve">Over the years, the popularity of online reviews has grown significantly. Reviews help people decide which products or services they should buy, where they should travel and even where they should eat. Over time reviews have slowly become an integral part of business on the internet. Numerous studies have been carried out to help determine the exact impact that both positive and negative reviews have on the popularity, number of sales, product awareness, conversion rate and profitability of businesses selling products or services. </w:t>
      </w:r>
      <w:r w:rsidR="00707560" w:rsidRPr="00200A25">
        <w:rPr>
          <w:rFonts w:ascii="Times New Roman" w:hAnsi="Times New Roman" w:cs="Times New Roman"/>
          <w:color w:val="000000" w:themeColor="text1"/>
        </w:rPr>
        <w:t xml:space="preserve">An </w:t>
      </w:r>
      <w:r w:rsidR="00217421" w:rsidRPr="00200A25">
        <w:rPr>
          <w:rFonts w:ascii="Times New Roman" w:hAnsi="Times New Roman" w:cs="Times New Roman"/>
          <w:color w:val="000000" w:themeColor="text1"/>
        </w:rPr>
        <w:t>extra half-star rating causes a restaurant</w:t>
      </w:r>
      <w:r w:rsidR="00707560" w:rsidRPr="00200A25">
        <w:rPr>
          <w:rFonts w:ascii="Times New Roman" w:hAnsi="Times New Roman" w:cs="Times New Roman"/>
          <w:color w:val="000000" w:themeColor="text1"/>
        </w:rPr>
        <w:t xml:space="preserve"> to sell out 19 percentage points</w:t>
      </w:r>
      <w:r w:rsidR="007D59F6" w:rsidRPr="00200A25">
        <w:rPr>
          <w:rFonts w:ascii="Times New Roman" w:hAnsi="Times New Roman" w:cs="Times New Roman"/>
          <w:color w:val="000000" w:themeColor="text1"/>
        </w:rPr>
        <w:t xml:space="preserve"> </w:t>
      </w:r>
      <w:r w:rsidR="00707560" w:rsidRPr="00200A25">
        <w:rPr>
          <w:rFonts w:ascii="Times New Roman" w:hAnsi="Times New Roman" w:cs="Times New Roman"/>
          <w:color w:val="000000" w:themeColor="text1"/>
        </w:rPr>
        <w:t xml:space="preserve">[1]. </w:t>
      </w:r>
      <w:r w:rsidR="007D59F6" w:rsidRPr="00200A25">
        <w:rPr>
          <w:rFonts w:ascii="Times New Roman" w:hAnsi="Times New Roman" w:cs="Times New Roman"/>
          <w:color w:val="000000" w:themeColor="text1"/>
        </w:rPr>
        <w:t>However, with owing to the sheer size of data generated online, no business can manually process the information to assimilate the customer’s wants. We propose to use Natural Language Programming techniques to study such review texts available online, restaurant reviews in particular, and provide meaningful insights to business owners.</w:t>
      </w:r>
      <w:r w:rsidR="00DD55C4" w:rsidRPr="00200A25">
        <w:rPr>
          <w:rFonts w:ascii="Times New Roman" w:hAnsi="Times New Roman" w:cs="Times New Roman"/>
          <w:color w:val="000000" w:themeColor="text1"/>
        </w:rPr>
        <w:t xml:space="preserve"> </w:t>
      </w:r>
      <w:r w:rsidR="00707560" w:rsidRPr="00200A25">
        <w:rPr>
          <w:rFonts w:ascii="Times New Roman" w:hAnsi="Times New Roman" w:cs="Times New Roman"/>
          <w:color w:val="000000" w:themeColor="text1"/>
        </w:rPr>
        <w:t xml:space="preserve">We intend to study the impact of the user reviews </w:t>
      </w:r>
      <w:r w:rsidR="0070416F" w:rsidRPr="00200A25">
        <w:rPr>
          <w:rFonts w:ascii="Times New Roman" w:hAnsi="Times New Roman" w:cs="Times New Roman"/>
          <w:color w:val="000000" w:themeColor="text1"/>
        </w:rPr>
        <w:t xml:space="preserve">and </w:t>
      </w:r>
      <w:r w:rsidR="00707560" w:rsidRPr="00200A25">
        <w:rPr>
          <w:rFonts w:ascii="Times New Roman" w:hAnsi="Times New Roman" w:cs="Times New Roman"/>
          <w:color w:val="000000" w:themeColor="text1"/>
        </w:rPr>
        <w:t xml:space="preserve">user tips </w:t>
      </w:r>
      <w:r w:rsidR="0070416F" w:rsidRPr="00200A25">
        <w:rPr>
          <w:rFonts w:ascii="Times New Roman" w:hAnsi="Times New Roman" w:cs="Times New Roman"/>
          <w:color w:val="000000" w:themeColor="text1"/>
        </w:rPr>
        <w:t xml:space="preserve">for </w:t>
      </w:r>
      <w:r w:rsidR="00707560" w:rsidRPr="00200A25">
        <w:rPr>
          <w:rFonts w:ascii="Times New Roman" w:hAnsi="Times New Roman" w:cs="Times New Roman"/>
          <w:color w:val="000000" w:themeColor="text1"/>
        </w:rPr>
        <w:t xml:space="preserve">each restaurant business by extracting the </w:t>
      </w:r>
      <w:r w:rsidR="0070416F" w:rsidRPr="00200A25">
        <w:rPr>
          <w:rFonts w:ascii="Times New Roman" w:hAnsi="Times New Roman" w:cs="Times New Roman"/>
          <w:color w:val="000000" w:themeColor="text1"/>
        </w:rPr>
        <w:t>hidden</w:t>
      </w:r>
      <w:r w:rsidR="00707560" w:rsidRPr="00200A25">
        <w:rPr>
          <w:rFonts w:ascii="Times New Roman" w:hAnsi="Times New Roman" w:cs="Times New Roman"/>
          <w:color w:val="000000" w:themeColor="text1"/>
        </w:rPr>
        <w:t xml:space="preserve"> topics </w:t>
      </w:r>
      <w:r w:rsidR="0070416F" w:rsidRPr="00200A25">
        <w:rPr>
          <w:rFonts w:ascii="Times New Roman" w:hAnsi="Times New Roman" w:cs="Times New Roman"/>
          <w:color w:val="000000" w:themeColor="text1"/>
        </w:rPr>
        <w:t>over all textual data.</w:t>
      </w:r>
      <w:r w:rsidR="00707560" w:rsidRPr="00200A25">
        <w:rPr>
          <w:rFonts w:ascii="Times New Roman" w:hAnsi="Times New Roman" w:cs="Times New Roman"/>
          <w:color w:val="000000" w:themeColor="text1"/>
        </w:rPr>
        <w:t xml:space="preserve"> </w:t>
      </w:r>
      <w:r w:rsidR="0070416F" w:rsidRPr="00200A25">
        <w:rPr>
          <w:rFonts w:ascii="Times New Roman" w:hAnsi="Times New Roman" w:cs="Times New Roman"/>
          <w:color w:val="000000" w:themeColor="text1"/>
        </w:rPr>
        <w:t xml:space="preserve">A natural progression of such a study is to predict </w:t>
      </w:r>
      <w:r w:rsidR="00707560" w:rsidRPr="00200A25">
        <w:rPr>
          <w:rFonts w:ascii="Times New Roman" w:hAnsi="Times New Roman" w:cs="Times New Roman"/>
          <w:color w:val="000000" w:themeColor="text1"/>
        </w:rPr>
        <w:t xml:space="preserve">the star rating </w:t>
      </w:r>
      <w:r w:rsidR="0070416F" w:rsidRPr="00200A25">
        <w:rPr>
          <w:rFonts w:ascii="Times New Roman" w:hAnsi="Times New Roman" w:cs="Times New Roman"/>
          <w:color w:val="000000" w:themeColor="text1"/>
        </w:rPr>
        <w:t>based on the topics discovered</w:t>
      </w:r>
      <w:r w:rsidR="00707560" w:rsidRPr="00200A25">
        <w:rPr>
          <w:rFonts w:ascii="Times New Roman" w:hAnsi="Times New Roman" w:cs="Times New Roman"/>
          <w:color w:val="000000" w:themeColor="text1"/>
        </w:rPr>
        <w:t xml:space="preserve">. </w:t>
      </w:r>
      <w:r w:rsidR="00712FE1" w:rsidRPr="00200A25">
        <w:rPr>
          <w:rFonts w:ascii="Times New Roman" w:hAnsi="Times New Roman" w:cs="Times New Roman"/>
          <w:color w:val="000000" w:themeColor="text1"/>
        </w:rPr>
        <w:t xml:space="preserve">The </w:t>
      </w:r>
      <w:r w:rsidR="0070416F" w:rsidRPr="00200A25">
        <w:rPr>
          <w:rFonts w:ascii="Times New Roman" w:hAnsi="Times New Roman" w:cs="Times New Roman"/>
          <w:color w:val="000000" w:themeColor="text1"/>
        </w:rPr>
        <w:t xml:space="preserve">main </w:t>
      </w:r>
      <w:r w:rsidR="00712FE1" w:rsidRPr="00200A25">
        <w:rPr>
          <w:rFonts w:ascii="Times New Roman" w:hAnsi="Times New Roman" w:cs="Times New Roman"/>
          <w:color w:val="000000" w:themeColor="text1"/>
        </w:rPr>
        <w:t xml:space="preserve">idea is to </w:t>
      </w:r>
      <w:r w:rsidR="0070416F" w:rsidRPr="00200A25">
        <w:rPr>
          <w:rFonts w:ascii="Times New Roman" w:hAnsi="Times New Roman" w:cs="Times New Roman"/>
          <w:color w:val="000000" w:themeColor="text1"/>
        </w:rPr>
        <w:t xml:space="preserve">truly understand </w:t>
      </w:r>
      <w:r w:rsidR="00712FE1" w:rsidRPr="00200A25">
        <w:rPr>
          <w:rFonts w:ascii="Times New Roman" w:hAnsi="Times New Roman" w:cs="Times New Roman"/>
          <w:color w:val="000000" w:themeColor="text1"/>
        </w:rPr>
        <w:t>users</w:t>
      </w:r>
      <w:r w:rsidR="0070416F" w:rsidRPr="00200A25">
        <w:rPr>
          <w:rFonts w:ascii="Times New Roman" w:hAnsi="Times New Roman" w:cs="Times New Roman"/>
          <w:color w:val="000000" w:themeColor="text1"/>
        </w:rPr>
        <w:t>’</w:t>
      </w:r>
      <w:r w:rsidR="00712FE1" w:rsidRPr="00200A25">
        <w:rPr>
          <w:rFonts w:ascii="Times New Roman" w:hAnsi="Times New Roman" w:cs="Times New Roman"/>
          <w:color w:val="000000" w:themeColor="text1"/>
        </w:rPr>
        <w:t xml:space="preserve"> </w:t>
      </w:r>
      <w:r w:rsidR="0070416F" w:rsidRPr="00200A25">
        <w:rPr>
          <w:rFonts w:ascii="Times New Roman" w:hAnsi="Times New Roman" w:cs="Times New Roman"/>
          <w:color w:val="000000" w:themeColor="text1"/>
        </w:rPr>
        <w:t>textual</w:t>
      </w:r>
      <w:r w:rsidR="00712FE1" w:rsidRPr="00200A25">
        <w:rPr>
          <w:rFonts w:ascii="Times New Roman" w:hAnsi="Times New Roman" w:cs="Times New Roman"/>
          <w:color w:val="000000" w:themeColor="text1"/>
        </w:rPr>
        <w:t xml:space="preserve"> reviews and tips and how </w:t>
      </w:r>
      <w:r w:rsidR="0070416F" w:rsidRPr="00200A25">
        <w:rPr>
          <w:rFonts w:ascii="Times New Roman" w:hAnsi="Times New Roman" w:cs="Times New Roman"/>
          <w:color w:val="000000" w:themeColor="text1"/>
        </w:rPr>
        <w:t xml:space="preserve">it </w:t>
      </w:r>
      <w:r w:rsidR="00712FE1" w:rsidRPr="00200A25">
        <w:rPr>
          <w:rFonts w:ascii="Times New Roman" w:hAnsi="Times New Roman" w:cs="Times New Roman"/>
          <w:color w:val="000000" w:themeColor="text1"/>
        </w:rPr>
        <w:t>impacts their star rating in Yelp.</w:t>
      </w:r>
    </w:p>
    <w:p w14:paraId="07F4A032" w14:textId="47803B7F" w:rsidR="00712FE1" w:rsidRPr="00200A25" w:rsidRDefault="00712FE1" w:rsidP="00212ECC">
      <w:pPr>
        <w:pStyle w:val="Heading1"/>
        <w:spacing w:line="240" w:lineRule="auto"/>
        <w:jc w:val="both"/>
        <w:rPr>
          <w:rFonts w:ascii="Times New Roman" w:hAnsi="Times New Roman" w:cs="Times New Roman"/>
          <w:b/>
          <w:color w:val="000000" w:themeColor="text1"/>
          <w:sz w:val="22"/>
          <w:szCs w:val="22"/>
        </w:rPr>
      </w:pPr>
      <w:r w:rsidRPr="00200A25">
        <w:rPr>
          <w:rFonts w:ascii="Times New Roman" w:hAnsi="Times New Roman" w:cs="Times New Roman"/>
          <w:b/>
          <w:color w:val="000000" w:themeColor="text1"/>
          <w:sz w:val="22"/>
          <w:szCs w:val="22"/>
        </w:rPr>
        <w:t>Related Work</w:t>
      </w:r>
    </w:p>
    <w:p w14:paraId="4B8671B8" w14:textId="2D8CF8E0" w:rsidR="00712FE1" w:rsidRPr="00200A25" w:rsidRDefault="000B7D68" w:rsidP="00212ECC">
      <w:pPr>
        <w:spacing w:line="240" w:lineRule="auto"/>
        <w:jc w:val="both"/>
        <w:rPr>
          <w:rFonts w:ascii="Times New Roman" w:hAnsi="Times New Roman" w:cs="Times New Roman"/>
          <w:color w:val="000000" w:themeColor="text1"/>
        </w:rPr>
      </w:pPr>
      <w:r w:rsidRPr="00200A25">
        <w:rPr>
          <w:rFonts w:ascii="Times New Roman" w:hAnsi="Times New Roman" w:cs="Times New Roman"/>
          <w:color w:val="000000" w:themeColor="text1"/>
        </w:rPr>
        <w:t>Text streams are ubiquitous in knowledge discovery and data processing workflows. Topic Modelling is a popular machine learning technique for identifying the structure in data</w:t>
      </w:r>
      <w:r w:rsidR="00AC0387" w:rsidRPr="00200A25">
        <w:rPr>
          <w:rFonts w:ascii="Times New Roman" w:hAnsi="Times New Roman" w:cs="Times New Roman"/>
          <w:color w:val="000000" w:themeColor="text1"/>
        </w:rPr>
        <w:t>.</w:t>
      </w:r>
      <w:r w:rsidRPr="00200A25">
        <w:rPr>
          <w:rFonts w:ascii="Times New Roman" w:hAnsi="Times New Roman" w:cs="Times New Roman"/>
          <w:color w:val="000000" w:themeColor="text1"/>
        </w:rPr>
        <w:t xml:space="preserve"> </w:t>
      </w:r>
      <w:r w:rsidR="00AC0387" w:rsidRPr="00200A25">
        <w:rPr>
          <w:rFonts w:ascii="Times New Roman" w:hAnsi="Times New Roman" w:cs="Times New Roman"/>
          <w:color w:val="000000" w:themeColor="text1"/>
        </w:rPr>
        <w:t>T</w:t>
      </w:r>
      <w:r w:rsidRPr="00200A25">
        <w:rPr>
          <w:rFonts w:ascii="Times New Roman" w:hAnsi="Times New Roman" w:cs="Times New Roman"/>
          <w:color w:val="000000" w:themeColor="text1"/>
        </w:rPr>
        <w:t>he mos</w:t>
      </w:r>
      <w:r w:rsidR="00AC0387" w:rsidRPr="00200A25">
        <w:rPr>
          <w:rFonts w:ascii="Times New Roman" w:hAnsi="Times New Roman" w:cs="Times New Roman"/>
          <w:color w:val="000000" w:themeColor="text1"/>
        </w:rPr>
        <w:t>t well-known topic model</w:t>
      </w:r>
      <w:r w:rsidRPr="00200A25">
        <w:rPr>
          <w:rFonts w:ascii="Times New Roman" w:hAnsi="Times New Roman" w:cs="Times New Roman"/>
          <w:color w:val="000000" w:themeColor="text1"/>
        </w:rPr>
        <w:t xml:space="preserve">, Latent Dirichlet Allocation (LDA), </w:t>
      </w:r>
      <w:r w:rsidR="00AC0387" w:rsidRPr="00200A25">
        <w:rPr>
          <w:rFonts w:ascii="Times New Roman" w:hAnsi="Times New Roman" w:cs="Times New Roman"/>
          <w:color w:val="000000" w:themeColor="text1"/>
        </w:rPr>
        <w:t xml:space="preserve">is common </w:t>
      </w:r>
      <w:r w:rsidRPr="00200A25">
        <w:rPr>
          <w:rFonts w:ascii="Times New Roman" w:hAnsi="Times New Roman" w:cs="Times New Roman"/>
          <w:color w:val="000000" w:themeColor="text1"/>
        </w:rPr>
        <w:t xml:space="preserve">for unsupervised text corpus modeling [2]. And application of online LDA to extract hidden topics </w:t>
      </w:r>
      <w:r w:rsidR="00AC0387" w:rsidRPr="00200A25">
        <w:rPr>
          <w:rFonts w:ascii="Times New Roman" w:hAnsi="Times New Roman" w:cs="Times New Roman"/>
          <w:color w:val="000000" w:themeColor="text1"/>
        </w:rPr>
        <w:t xml:space="preserve">on the Yelp datasets </w:t>
      </w:r>
      <w:r w:rsidRPr="00200A25">
        <w:rPr>
          <w:rFonts w:ascii="Times New Roman" w:hAnsi="Times New Roman" w:cs="Times New Roman"/>
          <w:color w:val="000000" w:themeColor="text1"/>
        </w:rPr>
        <w:t>resulted in some useful insights such as what the users care most in the reviews and pinpoint the areas of interest on specific restaurants [3].</w:t>
      </w:r>
    </w:p>
    <w:p w14:paraId="435AA4F1" w14:textId="490D7C43" w:rsidR="005F48FC" w:rsidRPr="00200A25" w:rsidRDefault="005419B0" w:rsidP="00212ECC">
      <w:pPr>
        <w:pStyle w:val="Heading1"/>
        <w:spacing w:line="240" w:lineRule="auto"/>
        <w:jc w:val="both"/>
        <w:rPr>
          <w:rFonts w:ascii="Times New Roman" w:hAnsi="Times New Roman" w:cs="Times New Roman"/>
          <w:b/>
          <w:color w:val="000000" w:themeColor="text1"/>
          <w:sz w:val="22"/>
          <w:szCs w:val="22"/>
        </w:rPr>
      </w:pPr>
      <w:r w:rsidRPr="00200A25">
        <w:rPr>
          <w:rFonts w:ascii="Times New Roman" w:hAnsi="Times New Roman" w:cs="Times New Roman"/>
          <w:b/>
          <w:color w:val="000000" w:themeColor="text1"/>
          <w:sz w:val="22"/>
          <w:szCs w:val="22"/>
        </w:rPr>
        <w:t>Dataset</w:t>
      </w:r>
    </w:p>
    <w:p w14:paraId="6487B542" w14:textId="1DDFFBAF" w:rsidR="005419B0" w:rsidRPr="00200A25" w:rsidRDefault="00565A24" w:rsidP="00212ECC">
      <w:pPr>
        <w:spacing w:line="240" w:lineRule="auto"/>
        <w:jc w:val="both"/>
        <w:rPr>
          <w:rFonts w:ascii="Times New Roman" w:hAnsi="Times New Roman" w:cs="Times New Roman"/>
          <w:color w:val="000000" w:themeColor="text1"/>
        </w:rPr>
      </w:pPr>
      <w:r w:rsidRPr="00200A25">
        <w:rPr>
          <w:rFonts w:ascii="Times New Roman" w:hAnsi="Times New Roman" w:cs="Times New Roman"/>
          <w:color w:val="000000" w:themeColor="text1"/>
        </w:rPr>
        <w:t>The research will be performed on the Yelp Dataset</w:t>
      </w:r>
      <w:r w:rsidR="004C439D" w:rsidRPr="00200A25">
        <w:rPr>
          <w:rFonts w:ascii="Times New Roman" w:hAnsi="Times New Roman" w:cs="Times New Roman"/>
          <w:color w:val="000000" w:themeColor="text1"/>
        </w:rPr>
        <w:t xml:space="preserve"> [4]</w:t>
      </w:r>
      <w:r w:rsidRPr="00200A25">
        <w:rPr>
          <w:rFonts w:ascii="Times New Roman" w:hAnsi="Times New Roman" w:cs="Times New Roman"/>
          <w:color w:val="000000" w:themeColor="text1"/>
        </w:rPr>
        <w:t>. Yelp releases their data as part of a challenge every year where students from various institutions participate and conduct research on the data. This dataset includes business, review, tips, user, and check-in data in the form of separate JSON objects. A business object includes information about the type of business, location, rating, categories, and business name, as well as contains a unique id. A review object has a rating, review text, and is associated with a specific business id and user id. The tip object is similar to that of the review object, with the difference being that tips are shorter reviews and the text resembles a bulleted action point in contrast to a verbose review. We intend to use the data from user, business, reviews, tips and check-in objects. The total size of the dataset is 4.8 GB with the reviews object being the largest.</w:t>
      </w:r>
    </w:p>
    <w:p w14:paraId="4C5BDE4E" w14:textId="34C72FC2" w:rsidR="009439FF" w:rsidRPr="00200A25" w:rsidRDefault="002B0AF5" w:rsidP="00212ECC">
      <w:pPr>
        <w:pStyle w:val="Heading1"/>
        <w:spacing w:line="240" w:lineRule="auto"/>
        <w:jc w:val="both"/>
        <w:rPr>
          <w:rFonts w:ascii="Times New Roman" w:hAnsi="Times New Roman" w:cs="Times New Roman"/>
          <w:color w:val="000000" w:themeColor="text1"/>
          <w:sz w:val="22"/>
          <w:szCs w:val="22"/>
        </w:rPr>
      </w:pPr>
      <w:r w:rsidRPr="00200A25">
        <w:rPr>
          <w:rFonts w:ascii="Times New Roman" w:hAnsi="Times New Roman" w:cs="Times New Roman"/>
          <w:b/>
          <w:color w:val="000000" w:themeColor="text1"/>
          <w:sz w:val="22"/>
          <w:szCs w:val="22"/>
        </w:rPr>
        <w:t>Methodology</w:t>
      </w:r>
    </w:p>
    <w:p w14:paraId="7A077034" w14:textId="518E4D39" w:rsidR="004D3457" w:rsidRPr="00200A25" w:rsidRDefault="004D3457" w:rsidP="00212ECC">
      <w:pPr>
        <w:spacing w:line="240" w:lineRule="auto"/>
        <w:jc w:val="both"/>
        <w:rPr>
          <w:rFonts w:ascii="Times New Roman" w:hAnsi="Times New Roman" w:cs="Times New Roman"/>
          <w:color w:val="000000" w:themeColor="text1"/>
        </w:rPr>
      </w:pPr>
      <w:r w:rsidRPr="00200A25">
        <w:rPr>
          <w:rFonts w:ascii="Times New Roman" w:hAnsi="Times New Roman" w:cs="Times New Roman"/>
          <w:color w:val="000000" w:themeColor="text1"/>
        </w:rPr>
        <w:t>Our proposed approach is as follows:</w:t>
      </w:r>
    </w:p>
    <w:p w14:paraId="5B355A8C" w14:textId="42646BFE" w:rsidR="004D3457" w:rsidRPr="00200A25" w:rsidRDefault="004D3457" w:rsidP="00212ECC">
      <w:pPr>
        <w:pStyle w:val="ListParagraph"/>
        <w:numPr>
          <w:ilvl w:val="0"/>
          <w:numId w:val="4"/>
        </w:numPr>
        <w:spacing w:line="240" w:lineRule="auto"/>
        <w:jc w:val="both"/>
        <w:rPr>
          <w:rFonts w:ascii="Times New Roman" w:hAnsi="Times New Roman" w:cs="Times New Roman"/>
          <w:color w:val="000000" w:themeColor="text1"/>
        </w:rPr>
      </w:pPr>
      <w:r w:rsidRPr="00200A25">
        <w:rPr>
          <w:rFonts w:ascii="Times New Roman" w:hAnsi="Times New Roman" w:cs="Times New Roman"/>
          <w:color w:val="000000" w:themeColor="text1"/>
        </w:rPr>
        <w:t xml:space="preserve">Extract latent topics using Topic Modelling and analyze distribution of topics per </w:t>
      </w:r>
      <w:r w:rsidR="00C93F0E" w:rsidRPr="00200A25">
        <w:rPr>
          <w:rFonts w:ascii="Times New Roman" w:hAnsi="Times New Roman" w:cs="Times New Roman"/>
          <w:color w:val="000000" w:themeColor="text1"/>
        </w:rPr>
        <w:t xml:space="preserve">cluster (i.e. </w:t>
      </w:r>
      <w:r w:rsidRPr="00200A25">
        <w:rPr>
          <w:rFonts w:ascii="Times New Roman" w:hAnsi="Times New Roman" w:cs="Times New Roman"/>
          <w:color w:val="000000" w:themeColor="text1"/>
        </w:rPr>
        <w:t>restaurant/geographic region</w:t>
      </w:r>
      <w:r w:rsidR="00C93F0E" w:rsidRPr="00200A25">
        <w:rPr>
          <w:rFonts w:ascii="Times New Roman" w:hAnsi="Times New Roman" w:cs="Times New Roman"/>
          <w:color w:val="000000" w:themeColor="text1"/>
        </w:rPr>
        <w:t>) in the feature/dimension space</w:t>
      </w:r>
    </w:p>
    <w:p w14:paraId="49B475F0" w14:textId="0E3701DB" w:rsidR="004D3457" w:rsidRPr="00200A25" w:rsidRDefault="004D3457" w:rsidP="00212ECC">
      <w:pPr>
        <w:pStyle w:val="ListParagraph"/>
        <w:numPr>
          <w:ilvl w:val="0"/>
          <w:numId w:val="4"/>
        </w:numPr>
        <w:spacing w:line="240" w:lineRule="auto"/>
        <w:jc w:val="both"/>
        <w:rPr>
          <w:rFonts w:ascii="Times New Roman" w:hAnsi="Times New Roman" w:cs="Times New Roman"/>
          <w:color w:val="000000" w:themeColor="text1"/>
        </w:rPr>
      </w:pPr>
      <w:r w:rsidRPr="00200A25">
        <w:rPr>
          <w:rFonts w:ascii="Times New Roman" w:hAnsi="Times New Roman" w:cs="Times New Roman"/>
          <w:color w:val="000000" w:themeColor="text1"/>
        </w:rPr>
        <w:t>Assign per-topic rating per review</w:t>
      </w:r>
      <w:r w:rsidR="00201F99" w:rsidRPr="00200A25">
        <w:rPr>
          <w:rFonts w:ascii="Times New Roman" w:hAnsi="Times New Roman" w:cs="Times New Roman"/>
          <w:color w:val="000000" w:themeColor="text1"/>
        </w:rPr>
        <w:t xml:space="preserve"> and tip</w:t>
      </w:r>
      <w:r w:rsidRPr="00200A25">
        <w:rPr>
          <w:rFonts w:ascii="Times New Roman" w:hAnsi="Times New Roman" w:cs="Times New Roman"/>
          <w:color w:val="000000" w:themeColor="text1"/>
        </w:rPr>
        <w:t xml:space="preserve"> </w:t>
      </w:r>
      <w:r w:rsidR="00201F99" w:rsidRPr="00200A25">
        <w:rPr>
          <w:rFonts w:ascii="Times New Roman" w:hAnsi="Times New Roman" w:cs="Times New Roman"/>
          <w:color w:val="000000" w:themeColor="text1"/>
        </w:rPr>
        <w:t>by either a simple average or a weighted average computation of the number of stars with the added context of the positive and negative weights of the neighbor words</w:t>
      </w:r>
      <w:r w:rsidR="004144B4" w:rsidRPr="00200A25">
        <w:rPr>
          <w:rFonts w:ascii="Times New Roman" w:hAnsi="Times New Roman" w:cs="Times New Roman"/>
          <w:color w:val="000000" w:themeColor="text1"/>
        </w:rPr>
        <w:t xml:space="preserve"> [3]</w:t>
      </w:r>
    </w:p>
    <w:p w14:paraId="4F58DEB2" w14:textId="15087A4A" w:rsidR="00201F99" w:rsidRPr="00200A25" w:rsidRDefault="00201F99" w:rsidP="00212ECC">
      <w:pPr>
        <w:pStyle w:val="ListParagraph"/>
        <w:numPr>
          <w:ilvl w:val="0"/>
          <w:numId w:val="4"/>
        </w:numPr>
        <w:spacing w:line="240" w:lineRule="auto"/>
        <w:jc w:val="both"/>
        <w:rPr>
          <w:rFonts w:ascii="Times New Roman" w:hAnsi="Times New Roman" w:cs="Times New Roman"/>
          <w:color w:val="000000" w:themeColor="text1"/>
        </w:rPr>
      </w:pPr>
      <w:r w:rsidRPr="00200A25">
        <w:rPr>
          <w:rFonts w:ascii="Times New Roman" w:hAnsi="Times New Roman" w:cs="Times New Roman"/>
          <w:color w:val="000000" w:themeColor="text1"/>
        </w:rPr>
        <w:t>Predict the overall restaurant rating based on the extracted features by using Supervised Machine Learning techniques (</w:t>
      </w:r>
      <w:r w:rsidR="00374415" w:rsidRPr="00200A25">
        <w:rPr>
          <w:rFonts w:ascii="Times New Roman" w:hAnsi="Times New Roman" w:cs="Times New Roman"/>
          <w:color w:val="000000" w:themeColor="text1"/>
        </w:rPr>
        <w:t>Will also be used to evaluate</w:t>
      </w:r>
      <w:r w:rsidR="005F349A" w:rsidRPr="00200A25">
        <w:rPr>
          <w:rFonts w:ascii="Times New Roman" w:hAnsi="Times New Roman" w:cs="Times New Roman"/>
          <w:color w:val="000000" w:themeColor="text1"/>
        </w:rPr>
        <w:t xml:space="preserve"> extracted topics</w:t>
      </w:r>
      <w:r w:rsidRPr="00200A25">
        <w:rPr>
          <w:rFonts w:ascii="Times New Roman" w:hAnsi="Times New Roman" w:cs="Times New Roman"/>
          <w:color w:val="000000" w:themeColor="text1"/>
        </w:rPr>
        <w:t>)</w:t>
      </w:r>
    </w:p>
    <w:p w14:paraId="4E9F84DC" w14:textId="6BCE83F5" w:rsidR="00201F99" w:rsidRPr="00200A25" w:rsidRDefault="000B0F0B" w:rsidP="00212ECC">
      <w:pPr>
        <w:pStyle w:val="ListParagraph"/>
        <w:numPr>
          <w:ilvl w:val="0"/>
          <w:numId w:val="4"/>
        </w:numPr>
        <w:spacing w:line="240" w:lineRule="auto"/>
        <w:jc w:val="both"/>
        <w:rPr>
          <w:rFonts w:ascii="Times New Roman" w:hAnsi="Times New Roman" w:cs="Times New Roman"/>
          <w:color w:val="000000" w:themeColor="text1"/>
        </w:rPr>
      </w:pPr>
      <w:r w:rsidRPr="00200A25">
        <w:rPr>
          <w:rFonts w:ascii="Times New Roman" w:hAnsi="Times New Roman" w:cs="Times New Roman"/>
          <w:color w:val="000000" w:themeColor="text1"/>
        </w:rPr>
        <w:t>Analyze quantitatively, the effect of each latent topic on the overall star rating of the establishment. This</w:t>
      </w:r>
      <w:r w:rsidR="005F349A" w:rsidRPr="00200A25">
        <w:rPr>
          <w:rFonts w:ascii="Times New Roman" w:hAnsi="Times New Roman" w:cs="Times New Roman"/>
          <w:color w:val="000000" w:themeColor="text1"/>
        </w:rPr>
        <w:t xml:space="preserve"> will also be used to </w:t>
      </w:r>
      <w:r w:rsidRPr="00200A25">
        <w:rPr>
          <w:rFonts w:ascii="Times New Roman" w:hAnsi="Times New Roman" w:cs="Times New Roman"/>
          <w:color w:val="000000" w:themeColor="text1"/>
        </w:rPr>
        <w:t>assert</w:t>
      </w:r>
      <w:r w:rsidR="005F349A" w:rsidRPr="00200A25">
        <w:rPr>
          <w:rFonts w:ascii="Times New Roman" w:hAnsi="Times New Roman" w:cs="Times New Roman"/>
          <w:color w:val="000000" w:themeColor="text1"/>
        </w:rPr>
        <w:t xml:space="preserve"> the “Volume vs Effect” for each topic, meaning we </w:t>
      </w:r>
      <w:r w:rsidRPr="00200A25">
        <w:rPr>
          <w:rFonts w:ascii="Times New Roman" w:hAnsi="Times New Roman" w:cs="Times New Roman"/>
          <w:color w:val="000000" w:themeColor="text1"/>
        </w:rPr>
        <w:t>can find the topics that don’t affect the overall star rating despite being in a lot of review text</w:t>
      </w:r>
    </w:p>
    <w:p w14:paraId="470CC73F" w14:textId="261FAFEE" w:rsidR="002B0AF5" w:rsidRPr="00200A25" w:rsidRDefault="00374415" w:rsidP="00212ECC">
      <w:pPr>
        <w:spacing w:line="240" w:lineRule="auto"/>
        <w:jc w:val="both"/>
        <w:rPr>
          <w:rFonts w:ascii="Times New Roman" w:hAnsi="Times New Roman" w:cs="Times New Roman"/>
          <w:color w:val="000000" w:themeColor="text1"/>
        </w:rPr>
      </w:pPr>
      <w:r w:rsidRPr="00200A25">
        <w:rPr>
          <w:rFonts w:ascii="Times New Roman" w:hAnsi="Times New Roman" w:cs="Times New Roman"/>
          <w:color w:val="000000" w:themeColor="text1"/>
        </w:rPr>
        <w:lastRenderedPageBreak/>
        <w:t>There are many algorithms that allow us to perform the steps outlined above. A few that we would start with are Latent Dirichlet Allocation (LDA), Online LDA, Labelled LDA and Topics over Time for the Topic Modelling. On the Supervised Machine Learning side of things, we would have to consider the feature space and its dimensionality to pick the best model to run. However, a few models we could work with are Regression, Support Vector Machines or</w:t>
      </w:r>
      <w:r w:rsidR="00C93F0E" w:rsidRPr="00200A25">
        <w:rPr>
          <w:rFonts w:ascii="Times New Roman" w:hAnsi="Times New Roman" w:cs="Times New Roman"/>
          <w:color w:val="000000" w:themeColor="text1"/>
        </w:rPr>
        <w:t xml:space="preserve"> K-nearest Neighbors</w:t>
      </w:r>
      <w:r w:rsidRPr="00200A25">
        <w:rPr>
          <w:rFonts w:ascii="Times New Roman" w:hAnsi="Times New Roman" w:cs="Times New Roman"/>
          <w:color w:val="000000" w:themeColor="text1"/>
        </w:rPr>
        <w:t xml:space="preserve">. </w:t>
      </w:r>
    </w:p>
    <w:p w14:paraId="746763FE" w14:textId="66B2E040" w:rsidR="00D84FD3" w:rsidRPr="00200A25" w:rsidRDefault="00D84FD3" w:rsidP="00212ECC">
      <w:pPr>
        <w:pStyle w:val="Heading1"/>
        <w:spacing w:line="240" w:lineRule="auto"/>
        <w:jc w:val="both"/>
        <w:rPr>
          <w:rFonts w:ascii="Times New Roman" w:hAnsi="Times New Roman" w:cs="Times New Roman"/>
          <w:b/>
          <w:color w:val="000000" w:themeColor="text1"/>
          <w:sz w:val="22"/>
          <w:szCs w:val="22"/>
        </w:rPr>
      </w:pPr>
      <w:r w:rsidRPr="00200A25">
        <w:rPr>
          <w:rFonts w:ascii="Times New Roman" w:hAnsi="Times New Roman" w:cs="Times New Roman"/>
          <w:b/>
          <w:color w:val="000000" w:themeColor="text1"/>
          <w:sz w:val="22"/>
          <w:szCs w:val="22"/>
        </w:rPr>
        <w:t>Evaluation</w:t>
      </w:r>
    </w:p>
    <w:p w14:paraId="4FEECF11" w14:textId="05403B8C" w:rsidR="00374415" w:rsidRPr="00200A25" w:rsidRDefault="00374415" w:rsidP="00212ECC">
      <w:pPr>
        <w:spacing w:line="240" w:lineRule="auto"/>
        <w:jc w:val="both"/>
        <w:rPr>
          <w:rFonts w:ascii="Times New Roman" w:hAnsi="Times New Roman" w:cs="Times New Roman"/>
          <w:color w:val="000000" w:themeColor="text1"/>
        </w:rPr>
      </w:pPr>
      <w:r w:rsidRPr="00200A25">
        <w:rPr>
          <w:rFonts w:ascii="Times New Roman" w:hAnsi="Times New Roman" w:cs="Times New Roman"/>
          <w:color w:val="000000" w:themeColor="text1"/>
        </w:rPr>
        <w:t>As evident from our approach, a significant portion of the approach is unsupervised</w:t>
      </w:r>
      <w:r w:rsidR="00765FB1" w:rsidRPr="00200A25">
        <w:rPr>
          <w:rFonts w:ascii="Times New Roman" w:hAnsi="Times New Roman" w:cs="Times New Roman"/>
          <w:color w:val="000000" w:themeColor="text1"/>
        </w:rPr>
        <w:t xml:space="preserve"> </w:t>
      </w:r>
      <w:r w:rsidR="002236E4" w:rsidRPr="00200A25">
        <w:rPr>
          <w:rFonts w:ascii="Times New Roman" w:hAnsi="Times New Roman" w:cs="Times New Roman"/>
          <w:color w:val="000000" w:themeColor="text1"/>
        </w:rPr>
        <w:t>which</w:t>
      </w:r>
      <w:r w:rsidR="00765FB1" w:rsidRPr="00200A25">
        <w:rPr>
          <w:rFonts w:ascii="Times New Roman" w:hAnsi="Times New Roman" w:cs="Times New Roman"/>
          <w:color w:val="000000" w:themeColor="text1"/>
        </w:rPr>
        <w:t xml:space="preserve"> is difficult to quantitatively evaluate. To overcome this shortcoming, we </w:t>
      </w:r>
      <w:r w:rsidR="002236E4" w:rsidRPr="00200A25">
        <w:rPr>
          <w:rFonts w:ascii="Times New Roman" w:hAnsi="Times New Roman" w:cs="Times New Roman"/>
          <w:color w:val="000000" w:themeColor="text1"/>
        </w:rPr>
        <w:t>plan</w:t>
      </w:r>
      <w:r w:rsidR="00765FB1" w:rsidRPr="00200A25">
        <w:rPr>
          <w:rFonts w:ascii="Times New Roman" w:hAnsi="Times New Roman" w:cs="Times New Roman"/>
          <w:color w:val="000000" w:themeColor="text1"/>
        </w:rPr>
        <w:t xml:space="preserve"> to perform standard evaluation metrics like the F-measure, </w:t>
      </w:r>
      <w:r w:rsidR="002236E4" w:rsidRPr="00200A25">
        <w:rPr>
          <w:rFonts w:ascii="Times New Roman" w:hAnsi="Times New Roman" w:cs="Times New Roman"/>
          <w:color w:val="000000" w:themeColor="text1"/>
        </w:rPr>
        <w:t>ROC-AUC and A</w:t>
      </w:r>
      <w:r w:rsidR="00765FB1" w:rsidRPr="00200A25">
        <w:rPr>
          <w:rFonts w:ascii="Times New Roman" w:hAnsi="Times New Roman" w:cs="Times New Roman"/>
          <w:color w:val="000000" w:themeColor="text1"/>
        </w:rPr>
        <w:t xml:space="preserve">ccuracy for downstream supervised machine learning tasks. </w:t>
      </w:r>
      <w:r w:rsidR="00B96B9D" w:rsidRPr="00200A25">
        <w:rPr>
          <w:rFonts w:ascii="Times New Roman" w:hAnsi="Times New Roman" w:cs="Times New Roman"/>
          <w:color w:val="000000" w:themeColor="text1"/>
        </w:rPr>
        <w:t xml:space="preserve">In addition to this, we will </w:t>
      </w:r>
      <w:r w:rsidR="00765FB1" w:rsidRPr="00200A25">
        <w:rPr>
          <w:rFonts w:ascii="Times New Roman" w:hAnsi="Times New Roman" w:cs="Times New Roman"/>
          <w:color w:val="000000" w:themeColor="text1"/>
        </w:rPr>
        <w:t xml:space="preserve">run multiple </w:t>
      </w:r>
      <w:r w:rsidR="00B96B9D" w:rsidRPr="00200A25">
        <w:rPr>
          <w:rFonts w:ascii="Times New Roman" w:hAnsi="Times New Roman" w:cs="Times New Roman"/>
          <w:color w:val="000000" w:themeColor="text1"/>
        </w:rPr>
        <w:t xml:space="preserve">Topic Modelling algorithms </w:t>
      </w:r>
      <w:r w:rsidR="00765FB1" w:rsidRPr="00200A25">
        <w:rPr>
          <w:rFonts w:ascii="Times New Roman" w:hAnsi="Times New Roman" w:cs="Times New Roman"/>
          <w:color w:val="000000" w:themeColor="text1"/>
        </w:rPr>
        <w:t xml:space="preserve">and compare the </w:t>
      </w:r>
      <w:r w:rsidR="00167BB2" w:rsidRPr="00200A25">
        <w:rPr>
          <w:rFonts w:ascii="Times New Roman" w:hAnsi="Times New Roman" w:cs="Times New Roman"/>
          <w:color w:val="000000" w:themeColor="text1"/>
        </w:rPr>
        <w:t xml:space="preserve">results of them </w:t>
      </w:r>
      <w:r w:rsidR="00C93F0E" w:rsidRPr="00200A25">
        <w:rPr>
          <w:rFonts w:ascii="Times New Roman" w:hAnsi="Times New Roman" w:cs="Times New Roman"/>
          <w:color w:val="000000" w:themeColor="text1"/>
        </w:rPr>
        <w:t xml:space="preserve">along with a few metrics to qualitatively explain the </w:t>
      </w:r>
      <w:r w:rsidR="00960C66" w:rsidRPr="00200A25">
        <w:rPr>
          <w:rFonts w:ascii="Times New Roman" w:hAnsi="Times New Roman" w:cs="Times New Roman"/>
          <w:color w:val="000000" w:themeColor="text1"/>
        </w:rPr>
        <w:t>intermediate clusters generated</w:t>
      </w:r>
      <w:r w:rsidR="00765FB1" w:rsidRPr="00200A25">
        <w:rPr>
          <w:rFonts w:ascii="Times New Roman" w:hAnsi="Times New Roman" w:cs="Times New Roman"/>
          <w:color w:val="000000" w:themeColor="text1"/>
        </w:rPr>
        <w:t>.</w:t>
      </w:r>
    </w:p>
    <w:p w14:paraId="1B15C003" w14:textId="77777777" w:rsidR="004144B4" w:rsidRPr="00200A25" w:rsidRDefault="004144B4" w:rsidP="00212ECC">
      <w:pPr>
        <w:pStyle w:val="Heading1"/>
        <w:spacing w:line="240" w:lineRule="auto"/>
        <w:jc w:val="both"/>
        <w:rPr>
          <w:rFonts w:ascii="Times New Roman" w:hAnsi="Times New Roman" w:cs="Times New Roman"/>
          <w:b/>
          <w:color w:val="000000" w:themeColor="text1"/>
          <w:sz w:val="22"/>
          <w:szCs w:val="22"/>
        </w:rPr>
      </w:pPr>
      <w:r w:rsidRPr="00200A25">
        <w:rPr>
          <w:rFonts w:ascii="Times New Roman" w:hAnsi="Times New Roman" w:cs="Times New Roman"/>
          <w:b/>
          <w:color w:val="000000" w:themeColor="text1"/>
          <w:sz w:val="22"/>
          <w:szCs w:val="22"/>
        </w:rPr>
        <w:t>References</w:t>
      </w:r>
    </w:p>
    <w:p w14:paraId="2C73FE3F" w14:textId="77777777" w:rsidR="004144B4" w:rsidRPr="00200A25" w:rsidRDefault="004144B4" w:rsidP="00212ECC">
      <w:pPr>
        <w:spacing w:line="240" w:lineRule="auto"/>
        <w:jc w:val="both"/>
        <w:rPr>
          <w:rFonts w:ascii="Times New Roman" w:hAnsi="Times New Roman" w:cs="Times New Roman"/>
          <w:color w:val="000000" w:themeColor="text1"/>
        </w:rPr>
      </w:pPr>
      <w:r w:rsidRPr="00200A25">
        <w:rPr>
          <w:rFonts w:ascii="Times New Roman" w:eastAsiaTheme="majorEastAsia" w:hAnsi="Times New Roman" w:cs="Times New Roman"/>
          <w:color w:val="000000" w:themeColor="text1"/>
        </w:rPr>
        <w:t>[</w:t>
      </w:r>
      <w:r w:rsidRPr="00200A25">
        <w:rPr>
          <w:rFonts w:ascii="Times New Roman" w:hAnsi="Times New Roman" w:cs="Times New Roman"/>
          <w:color w:val="000000" w:themeColor="text1"/>
        </w:rPr>
        <w:t xml:space="preserve">1] M. Anderson and J. Magruder. “Learning from the Crowd.” The Economic Journal. 5 October,2011 Link - </w:t>
      </w:r>
      <w:hyperlink r:id="rId5" w:history="1">
        <w:r w:rsidRPr="00200A25">
          <w:rPr>
            <w:rFonts w:ascii="Times New Roman" w:hAnsi="Times New Roman" w:cs="Times New Roman"/>
            <w:color w:val="000000" w:themeColor="text1"/>
          </w:rPr>
          <w:t>https://are.berkeley.edu/~jmagruder/Anderson%20and%20Magruder.pdf</w:t>
        </w:r>
      </w:hyperlink>
    </w:p>
    <w:p w14:paraId="78ED717A" w14:textId="77777777" w:rsidR="004144B4" w:rsidRPr="00200A25" w:rsidRDefault="004144B4" w:rsidP="00212ECC">
      <w:pPr>
        <w:spacing w:line="240" w:lineRule="auto"/>
        <w:jc w:val="both"/>
        <w:rPr>
          <w:rFonts w:ascii="Times New Roman" w:hAnsi="Times New Roman" w:cs="Times New Roman"/>
          <w:color w:val="000000" w:themeColor="text1"/>
        </w:rPr>
      </w:pPr>
      <w:r w:rsidRPr="00200A25">
        <w:rPr>
          <w:rFonts w:ascii="Times New Roman" w:hAnsi="Times New Roman" w:cs="Times New Roman"/>
          <w:color w:val="000000" w:themeColor="text1"/>
        </w:rPr>
        <w:t xml:space="preserve">[2] David M </w:t>
      </w:r>
      <w:proofErr w:type="spellStart"/>
      <w:r w:rsidRPr="00200A25">
        <w:rPr>
          <w:rFonts w:ascii="Times New Roman" w:hAnsi="Times New Roman" w:cs="Times New Roman"/>
          <w:color w:val="000000" w:themeColor="text1"/>
        </w:rPr>
        <w:t>Blei</w:t>
      </w:r>
      <w:proofErr w:type="spellEnd"/>
      <w:r w:rsidRPr="00200A25">
        <w:rPr>
          <w:rFonts w:ascii="Times New Roman" w:hAnsi="Times New Roman" w:cs="Times New Roman"/>
          <w:color w:val="000000" w:themeColor="text1"/>
        </w:rPr>
        <w:t>, Andrew Y Ng, and Michael I Jordan. Latent Dirichlet Allocation. Journal of Machine Learning Research, 3:993–1022, 2003.</w:t>
      </w:r>
    </w:p>
    <w:p w14:paraId="28480495" w14:textId="11DF2BCC" w:rsidR="004144B4" w:rsidRPr="00200A25" w:rsidRDefault="004144B4" w:rsidP="00212ECC">
      <w:pPr>
        <w:spacing w:line="240" w:lineRule="auto"/>
        <w:jc w:val="both"/>
        <w:rPr>
          <w:rFonts w:ascii="Times New Roman" w:hAnsi="Times New Roman" w:cs="Times New Roman"/>
          <w:color w:val="000000" w:themeColor="text1"/>
        </w:rPr>
      </w:pPr>
      <w:r w:rsidRPr="00200A25">
        <w:rPr>
          <w:rFonts w:ascii="Times New Roman" w:hAnsi="Times New Roman" w:cs="Times New Roman"/>
          <w:color w:val="000000" w:themeColor="text1"/>
        </w:rPr>
        <w:t>[3] James Huang, Stephanie Rogers, Eunkwang Joo. “Improving Restaurants by Extracting Subtopics from Yelp Reviews” University of California, Berkeley. Link - https://www.yelp.com/html/pdf/YelpDatasetChallengeWinner_ImprovingRestaurants.pdf</w:t>
      </w:r>
    </w:p>
    <w:p w14:paraId="2C46A895" w14:textId="2852CB8E" w:rsidR="005F48FC" w:rsidRPr="00200A25" w:rsidRDefault="004144B4" w:rsidP="00721902">
      <w:pPr>
        <w:spacing w:line="240" w:lineRule="auto"/>
        <w:jc w:val="both"/>
        <w:rPr>
          <w:rFonts w:ascii="Times New Roman" w:hAnsi="Times New Roman" w:cs="Times New Roman"/>
          <w:color w:val="000000" w:themeColor="text1"/>
        </w:rPr>
      </w:pPr>
      <w:r w:rsidRPr="00200A25">
        <w:rPr>
          <w:rFonts w:ascii="Times New Roman" w:hAnsi="Times New Roman" w:cs="Times New Roman"/>
          <w:color w:val="000000" w:themeColor="text1"/>
        </w:rPr>
        <w:t>[4] Link - https://www.yelp.com/dataset/challeng</w:t>
      </w:r>
      <w:r w:rsidR="00721902" w:rsidRPr="00200A25">
        <w:rPr>
          <w:rFonts w:ascii="Times New Roman" w:hAnsi="Times New Roman" w:cs="Times New Roman"/>
          <w:color w:val="000000" w:themeColor="text1"/>
        </w:rPr>
        <w:t>e</w:t>
      </w:r>
    </w:p>
    <w:p w14:paraId="60B4CFCB" w14:textId="77777777" w:rsidR="005F48FC" w:rsidRPr="00200A25" w:rsidRDefault="005F48FC" w:rsidP="00721902">
      <w:pPr>
        <w:spacing w:line="240" w:lineRule="auto"/>
        <w:jc w:val="both"/>
        <w:rPr>
          <w:rFonts w:ascii="Times New Roman" w:hAnsi="Times New Roman" w:cs="Times New Roman"/>
          <w:color w:val="000000" w:themeColor="text1"/>
        </w:rPr>
      </w:pPr>
    </w:p>
    <w:sectPr w:rsidR="005F48FC" w:rsidRPr="00200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A35E8B"/>
    <w:multiLevelType w:val="hybridMultilevel"/>
    <w:tmpl w:val="5A086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4A753A"/>
    <w:multiLevelType w:val="hybridMultilevel"/>
    <w:tmpl w:val="74DEFE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94679E"/>
    <w:multiLevelType w:val="hybridMultilevel"/>
    <w:tmpl w:val="09AC45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135B18"/>
    <w:multiLevelType w:val="hybridMultilevel"/>
    <w:tmpl w:val="662ADB44"/>
    <w:lvl w:ilvl="0" w:tplc="8EDC205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930"/>
    <w:rsid w:val="00090F52"/>
    <w:rsid w:val="000A4743"/>
    <w:rsid w:val="000B028D"/>
    <w:rsid w:val="000B0F0B"/>
    <w:rsid w:val="000B6419"/>
    <w:rsid w:val="000B7D68"/>
    <w:rsid w:val="000F5625"/>
    <w:rsid w:val="00137370"/>
    <w:rsid w:val="00167BB2"/>
    <w:rsid w:val="00197641"/>
    <w:rsid w:val="001C1AA7"/>
    <w:rsid w:val="00200A25"/>
    <w:rsid w:val="00201F99"/>
    <w:rsid w:val="00212ECC"/>
    <w:rsid w:val="00213500"/>
    <w:rsid w:val="00217421"/>
    <w:rsid w:val="002236E4"/>
    <w:rsid w:val="0028206A"/>
    <w:rsid w:val="002B0AF5"/>
    <w:rsid w:val="002C5A42"/>
    <w:rsid w:val="002C62A3"/>
    <w:rsid w:val="0031364F"/>
    <w:rsid w:val="00344771"/>
    <w:rsid w:val="00364ED3"/>
    <w:rsid w:val="00366710"/>
    <w:rsid w:val="00374415"/>
    <w:rsid w:val="00385EC1"/>
    <w:rsid w:val="003C0970"/>
    <w:rsid w:val="003D2F4E"/>
    <w:rsid w:val="004144B4"/>
    <w:rsid w:val="00476722"/>
    <w:rsid w:val="004C439D"/>
    <w:rsid w:val="004D3457"/>
    <w:rsid w:val="005419B0"/>
    <w:rsid w:val="00553930"/>
    <w:rsid w:val="00565A24"/>
    <w:rsid w:val="005B5B9F"/>
    <w:rsid w:val="005B5BE8"/>
    <w:rsid w:val="005D1D0F"/>
    <w:rsid w:val="005E37CB"/>
    <w:rsid w:val="005F349A"/>
    <w:rsid w:val="005F48FC"/>
    <w:rsid w:val="006953B6"/>
    <w:rsid w:val="006F08FE"/>
    <w:rsid w:val="0070416F"/>
    <w:rsid w:val="00707560"/>
    <w:rsid w:val="00712FE1"/>
    <w:rsid w:val="00721902"/>
    <w:rsid w:val="00727DE6"/>
    <w:rsid w:val="00734F67"/>
    <w:rsid w:val="00743395"/>
    <w:rsid w:val="00765FB1"/>
    <w:rsid w:val="0077543A"/>
    <w:rsid w:val="00796560"/>
    <w:rsid w:val="007B395C"/>
    <w:rsid w:val="007D59F6"/>
    <w:rsid w:val="007F2290"/>
    <w:rsid w:val="00821509"/>
    <w:rsid w:val="00842FFB"/>
    <w:rsid w:val="0084348C"/>
    <w:rsid w:val="009006B9"/>
    <w:rsid w:val="009044D7"/>
    <w:rsid w:val="009409CC"/>
    <w:rsid w:val="009439FF"/>
    <w:rsid w:val="00960C66"/>
    <w:rsid w:val="009666BD"/>
    <w:rsid w:val="009A4A3B"/>
    <w:rsid w:val="009F0A26"/>
    <w:rsid w:val="00A529C4"/>
    <w:rsid w:val="00A758DC"/>
    <w:rsid w:val="00A92D4E"/>
    <w:rsid w:val="00AA14FF"/>
    <w:rsid w:val="00AB6A98"/>
    <w:rsid w:val="00AC0387"/>
    <w:rsid w:val="00AC3F05"/>
    <w:rsid w:val="00AE2803"/>
    <w:rsid w:val="00B96B9D"/>
    <w:rsid w:val="00BC7231"/>
    <w:rsid w:val="00C5581F"/>
    <w:rsid w:val="00C93F0E"/>
    <w:rsid w:val="00CA4E17"/>
    <w:rsid w:val="00CF681A"/>
    <w:rsid w:val="00D84FD3"/>
    <w:rsid w:val="00DD55C4"/>
    <w:rsid w:val="00E90BA0"/>
    <w:rsid w:val="00EF1F10"/>
    <w:rsid w:val="00F41333"/>
    <w:rsid w:val="00F71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DB06B"/>
  <w15:chartTrackingRefBased/>
  <w15:docId w15:val="{1750FDE1-4EA4-4F75-9868-8AC4C7B20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8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39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93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F48F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B0AF5"/>
    <w:pPr>
      <w:ind w:left="720"/>
      <w:contextualSpacing/>
    </w:pPr>
  </w:style>
  <w:style w:type="paragraph" w:styleId="BalloonText">
    <w:name w:val="Balloon Text"/>
    <w:basedOn w:val="Normal"/>
    <w:link w:val="BalloonTextChar"/>
    <w:uiPriority w:val="99"/>
    <w:semiHidden/>
    <w:unhideWhenUsed/>
    <w:rsid w:val="00842FF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42FFB"/>
    <w:rPr>
      <w:rFonts w:ascii="Times New Roman" w:hAnsi="Times New Roman" w:cs="Times New Roman"/>
      <w:sz w:val="18"/>
      <w:szCs w:val="18"/>
    </w:rPr>
  </w:style>
  <w:style w:type="character" w:styleId="Hyperlink">
    <w:name w:val="Hyperlink"/>
    <w:basedOn w:val="DefaultParagraphFont"/>
    <w:uiPriority w:val="99"/>
    <w:unhideWhenUsed/>
    <w:rsid w:val="004144B4"/>
    <w:rPr>
      <w:color w:val="0563C1" w:themeColor="hyperlink"/>
      <w:u w:val="single"/>
    </w:rPr>
  </w:style>
  <w:style w:type="character" w:styleId="UnresolvedMention">
    <w:name w:val="Unresolved Mention"/>
    <w:basedOn w:val="DefaultParagraphFont"/>
    <w:uiPriority w:val="99"/>
    <w:semiHidden/>
    <w:unhideWhenUsed/>
    <w:rsid w:val="004144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781031">
      <w:bodyDiv w:val="1"/>
      <w:marLeft w:val="0"/>
      <w:marRight w:val="0"/>
      <w:marTop w:val="0"/>
      <w:marBottom w:val="0"/>
      <w:divBdr>
        <w:top w:val="none" w:sz="0" w:space="0" w:color="auto"/>
        <w:left w:val="none" w:sz="0" w:space="0" w:color="auto"/>
        <w:bottom w:val="none" w:sz="0" w:space="0" w:color="auto"/>
        <w:right w:val="none" w:sz="0" w:space="0" w:color="auto"/>
      </w:divBdr>
    </w:div>
    <w:div w:id="162865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e.berkeley.edu/~jmagruder/Anderson%20and%20Magruder.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Kammardi Sathyanarayan</dc:creator>
  <cp:keywords/>
  <dc:description/>
  <cp:lastModifiedBy>Sahil Sanjay Gandhi</cp:lastModifiedBy>
  <cp:revision>2</cp:revision>
  <dcterms:created xsi:type="dcterms:W3CDTF">2018-10-02T01:29:00Z</dcterms:created>
  <dcterms:modified xsi:type="dcterms:W3CDTF">2018-10-02T01:29:00Z</dcterms:modified>
</cp:coreProperties>
</file>