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90D" w:rsidRDefault="002325F3">
      <w:pPr>
        <w:spacing w:before="1800" w:after="200"/>
        <w:jc w:val="center"/>
      </w:pPr>
      <w:r>
        <w:rPr>
          <w:b/>
          <w:bCs/>
          <w:color w:val="E63946"/>
          <w:sz w:val="96"/>
          <w:szCs w:val="96"/>
        </w:rPr>
        <w:t>HIVAGO</w:t>
      </w:r>
    </w:p>
    <w:p w:rsidR="0075690D" w:rsidRDefault="002325F3">
      <w:pPr>
        <w:spacing w:after="100"/>
        <w:jc w:val="center"/>
      </w:pPr>
      <w:r>
        <w:rPr>
          <w:color w:val="DEE2E6"/>
          <w:sz w:val="22"/>
          <w:szCs w:val="22"/>
        </w:rPr>
        <w:t xml:space="preserve">Operated by </w:t>
      </w:r>
      <w:proofErr w:type="spellStart"/>
      <w:r>
        <w:rPr>
          <w:color w:val="DEE2E6"/>
          <w:sz w:val="22"/>
          <w:szCs w:val="22"/>
        </w:rPr>
        <w:t>WaradaVinayaka</w:t>
      </w:r>
      <w:proofErr w:type="spellEnd"/>
      <w:r>
        <w:rPr>
          <w:color w:val="DEE2E6"/>
          <w:sz w:val="22"/>
          <w:szCs w:val="22"/>
        </w:rPr>
        <w:t xml:space="preserve"> Private Limited</w:t>
      </w:r>
    </w:p>
    <w:p w:rsidR="0075690D" w:rsidRDefault="0075690D">
      <w:pPr>
        <w:pBdr>
          <w:bottom w:val="single" w:sz="6" w:space="1" w:color="E63946"/>
        </w:pBdr>
        <w:spacing w:before="160" w:after="160"/>
      </w:pPr>
    </w:p>
    <w:p w:rsidR="0075690D" w:rsidRDefault="002325F3">
      <w:pPr>
        <w:shd w:val="clear" w:color="auto" w:fill="1A1A2E"/>
        <w:spacing w:before="200" w:after="80"/>
        <w:jc w:val="center"/>
      </w:pPr>
      <w:r>
        <w:rPr>
          <w:b/>
          <w:bCs/>
          <w:color w:val="FFFFFF"/>
          <w:sz w:val="52"/>
          <w:szCs w:val="52"/>
        </w:rPr>
        <w:t>COOKIE POLICY</w:t>
      </w:r>
    </w:p>
    <w:p w:rsidR="0075690D" w:rsidRDefault="002325F3">
      <w:pPr>
        <w:spacing w:before="60" w:after="200"/>
        <w:jc w:val="center"/>
      </w:pPr>
      <w:r>
        <w:rPr>
          <w:i/>
          <w:iCs/>
          <w:color w:val="F4A261"/>
        </w:rPr>
        <w:t>Governing the Use of Cookies and Tracking Technologies on the HIVAGO Website and Mobile Application</w:t>
      </w:r>
    </w:p>
    <w:p w:rsidR="0075690D" w:rsidRDefault="00756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5690D">
        <w:tblPrEx>
          <w:tblCellMar>
            <w:top w:w="0" w:type="dxa"/>
            <w:bottom w:w="0" w:type="dxa"/>
          </w:tblCellMar>
        </w:tblPrEx>
        <w:tc>
          <w:tcPr>
            <w:tcW w:w="2340" w:type="dxa"/>
            <w:tcBorders>
              <w:top w:val="single" w:sz="4" w:space="0" w:color="E63946"/>
              <w:left w:val="single" w:sz="4" w:space="0" w:color="E63946"/>
              <w:bottom w:val="single" w:sz="4" w:space="0" w:color="E63946"/>
              <w:right w:val="single" w:sz="4" w:space="0" w:color="E63946"/>
            </w:tcBorders>
            <w:shd w:val="clear" w:color="auto" w:fill="1A1A2E"/>
            <w:tcMar>
              <w:top w:w="140" w:type="dxa"/>
              <w:left w:w="100" w:type="dxa"/>
              <w:bottom w:w="140" w:type="dxa"/>
              <w:right w:w="100" w:type="dxa"/>
            </w:tcMar>
          </w:tcPr>
          <w:p w:rsidR="0075690D" w:rsidRDefault="002325F3">
            <w:pPr>
              <w:jc w:val="center"/>
            </w:pPr>
            <w:r>
              <w:rPr>
                <w:b/>
                <w:bCs/>
                <w:color w:val="F4A261"/>
                <w:sz w:val="16"/>
                <w:szCs w:val="16"/>
              </w:rPr>
              <w:t>Version</w:t>
            </w:r>
          </w:p>
          <w:p w:rsidR="0075690D" w:rsidRDefault="002325F3">
            <w:pPr>
              <w:jc w:val="center"/>
            </w:pPr>
            <w:r>
              <w:rPr>
                <w:b/>
                <w:bCs/>
                <w:color w:val="FFFFFF"/>
                <w:sz w:val="19"/>
                <w:szCs w:val="19"/>
              </w:rPr>
              <w:t>1.0</w:t>
            </w:r>
          </w:p>
        </w:tc>
        <w:tc>
          <w:tcPr>
            <w:tcW w:w="2340" w:type="dxa"/>
            <w:tcBorders>
              <w:top w:val="single" w:sz="4" w:space="0" w:color="E63946"/>
              <w:left w:val="single" w:sz="4" w:space="0" w:color="E63946"/>
              <w:bottom w:val="single" w:sz="4" w:space="0" w:color="E63946"/>
              <w:right w:val="single" w:sz="4" w:space="0" w:color="E63946"/>
            </w:tcBorders>
            <w:shd w:val="clear" w:color="auto" w:fill="1A1A2E"/>
            <w:tcMar>
              <w:top w:w="140" w:type="dxa"/>
              <w:left w:w="100" w:type="dxa"/>
              <w:bottom w:w="140" w:type="dxa"/>
              <w:right w:w="100" w:type="dxa"/>
            </w:tcMar>
          </w:tcPr>
          <w:p w:rsidR="0075690D" w:rsidRDefault="002325F3">
            <w:pPr>
              <w:jc w:val="center"/>
            </w:pPr>
            <w:r>
              <w:rPr>
                <w:b/>
                <w:bCs/>
                <w:color w:val="F4A261"/>
                <w:sz w:val="16"/>
                <w:szCs w:val="16"/>
              </w:rPr>
              <w:t>Effective</w:t>
            </w:r>
          </w:p>
          <w:p w:rsidR="0075690D" w:rsidRDefault="00A473A6">
            <w:pPr>
              <w:jc w:val="center"/>
            </w:pPr>
            <w:r>
              <w:rPr>
                <w:b/>
                <w:bCs/>
                <w:color w:val="FFFFFF"/>
                <w:sz w:val="19"/>
                <w:szCs w:val="19"/>
              </w:rPr>
              <w:t>20-May-26</w:t>
            </w:r>
          </w:p>
        </w:tc>
        <w:tc>
          <w:tcPr>
            <w:tcW w:w="2340" w:type="dxa"/>
            <w:tcBorders>
              <w:top w:val="single" w:sz="4" w:space="0" w:color="E63946"/>
              <w:left w:val="single" w:sz="4" w:space="0" w:color="E63946"/>
              <w:bottom w:val="single" w:sz="4" w:space="0" w:color="E63946"/>
              <w:right w:val="single" w:sz="4" w:space="0" w:color="E63946"/>
            </w:tcBorders>
            <w:shd w:val="clear" w:color="auto" w:fill="1A1A2E"/>
            <w:tcMar>
              <w:top w:w="140" w:type="dxa"/>
              <w:left w:w="100" w:type="dxa"/>
              <w:bottom w:w="140" w:type="dxa"/>
              <w:right w:w="100" w:type="dxa"/>
            </w:tcMar>
          </w:tcPr>
          <w:p w:rsidR="0075690D" w:rsidRDefault="002325F3">
            <w:pPr>
              <w:jc w:val="center"/>
            </w:pPr>
            <w:r>
              <w:rPr>
                <w:b/>
                <w:bCs/>
                <w:color w:val="F4A261"/>
                <w:sz w:val="16"/>
                <w:szCs w:val="16"/>
              </w:rPr>
              <w:t>Applies To</w:t>
            </w:r>
          </w:p>
          <w:p w:rsidR="0075690D" w:rsidRDefault="002325F3">
            <w:pPr>
              <w:jc w:val="center"/>
            </w:pPr>
            <w:r>
              <w:rPr>
                <w:b/>
                <w:bCs/>
                <w:color w:val="FFFFFF"/>
                <w:sz w:val="19"/>
                <w:szCs w:val="19"/>
              </w:rPr>
              <w:t>Website &amp; App</w:t>
            </w:r>
          </w:p>
        </w:tc>
        <w:tc>
          <w:tcPr>
            <w:tcW w:w="2340" w:type="dxa"/>
            <w:tcBorders>
              <w:top w:val="single" w:sz="4" w:space="0" w:color="E63946"/>
              <w:left w:val="single" w:sz="4" w:space="0" w:color="E63946"/>
              <w:bottom w:val="single" w:sz="4" w:space="0" w:color="E63946"/>
              <w:right w:val="single" w:sz="4" w:space="0" w:color="E63946"/>
            </w:tcBorders>
            <w:shd w:val="clear" w:color="auto" w:fill="1A1A2E"/>
            <w:tcMar>
              <w:top w:w="140" w:type="dxa"/>
              <w:left w:w="100" w:type="dxa"/>
              <w:bottom w:w="140" w:type="dxa"/>
              <w:right w:w="100" w:type="dxa"/>
            </w:tcMar>
          </w:tcPr>
          <w:p w:rsidR="0075690D" w:rsidRDefault="002325F3">
            <w:pPr>
              <w:jc w:val="center"/>
            </w:pPr>
            <w:r>
              <w:rPr>
                <w:b/>
                <w:bCs/>
                <w:color w:val="F4A261"/>
                <w:sz w:val="16"/>
                <w:szCs w:val="16"/>
              </w:rPr>
              <w:t>Jurisdiction</w:t>
            </w:r>
          </w:p>
          <w:p w:rsidR="0075690D" w:rsidRDefault="002325F3">
            <w:pPr>
              <w:jc w:val="center"/>
            </w:pPr>
            <w:r>
              <w:rPr>
                <w:b/>
                <w:bCs/>
                <w:color w:val="FFFFFF"/>
                <w:sz w:val="19"/>
                <w:szCs w:val="19"/>
              </w:rPr>
              <w:t>Maharashtra, India</w:t>
            </w:r>
          </w:p>
        </w:tc>
      </w:tr>
    </w:tbl>
    <w:p w:rsidR="0075690D" w:rsidRDefault="0075690D">
      <w:pPr>
        <w:spacing w:before="60" w:after="60"/>
      </w:pPr>
    </w:p>
    <w:p w:rsidR="0075690D" w:rsidRDefault="0075690D">
      <w:pPr>
        <w:spacing w:before="60" w:after="60"/>
      </w:pPr>
    </w:p>
    <w:p w:rsidR="0075690D" w:rsidRDefault="002325F3">
      <w:pPr>
        <w:spacing w:before="200" w:after="80"/>
        <w:jc w:val="center"/>
      </w:pPr>
      <w:proofErr w:type="spellStart"/>
      <w:r>
        <w:rPr>
          <w:b/>
          <w:bCs/>
          <w:sz w:val="22"/>
          <w:szCs w:val="22"/>
        </w:rPr>
        <w:t>WaradaVinayaka</w:t>
      </w:r>
      <w:proofErr w:type="spellEnd"/>
      <w:r>
        <w:rPr>
          <w:b/>
          <w:bCs/>
          <w:sz w:val="22"/>
          <w:szCs w:val="22"/>
        </w:rPr>
        <w:t xml:space="preserve"> Private Limited</w:t>
      </w:r>
    </w:p>
    <w:p w:rsidR="0075690D" w:rsidRDefault="002325F3">
      <w:pPr>
        <w:jc w:val="center"/>
      </w:pPr>
      <w:r>
        <w:rPr>
          <w:sz w:val="18"/>
          <w:szCs w:val="18"/>
        </w:rPr>
        <w:t xml:space="preserve">AL-5-13/9, </w:t>
      </w:r>
      <w:proofErr w:type="spellStart"/>
      <w:r>
        <w:rPr>
          <w:sz w:val="18"/>
          <w:szCs w:val="18"/>
        </w:rPr>
        <w:t>Sneh</w:t>
      </w:r>
      <w:proofErr w:type="spellEnd"/>
      <w:r>
        <w:rPr>
          <w:sz w:val="18"/>
          <w:szCs w:val="18"/>
        </w:rPr>
        <w:t xml:space="preserve"> </w:t>
      </w:r>
      <w:proofErr w:type="spellStart"/>
      <w:r>
        <w:rPr>
          <w:sz w:val="18"/>
          <w:szCs w:val="18"/>
        </w:rPr>
        <w:t>Sagar</w:t>
      </w:r>
      <w:proofErr w:type="spellEnd"/>
      <w:r>
        <w:rPr>
          <w:sz w:val="18"/>
          <w:szCs w:val="18"/>
        </w:rPr>
        <w:t xml:space="preserve"> Apt, Sector-17, </w:t>
      </w:r>
      <w:proofErr w:type="spellStart"/>
      <w:r>
        <w:rPr>
          <w:sz w:val="18"/>
          <w:szCs w:val="18"/>
        </w:rPr>
        <w:t>Airoli</w:t>
      </w:r>
      <w:proofErr w:type="spellEnd"/>
      <w:r>
        <w:rPr>
          <w:sz w:val="18"/>
          <w:szCs w:val="18"/>
        </w:rPr>
        <w:t xml:space="preserve">, </w:t>
      </w:r>
      <w:proofErr w:type="spellStart"/>
      <w:r>
        <w:rPr>
          <w:sz w:val="18"/>
          <w:szCs w:val="18"/>
        </w:rPr>
        <w:t>Navi</w:t>
      </w:r>
      <w:proofErr w:type="spellEnd"/>
      <w:r>
        <w:rPr>
          <w:sz w:val="18"/>
          <w:szCs w:val="18"/>
        </w:rPr>
        <w:t xml:space="preserve"> Mumbai – 400708, Maharashtra, India</w:t>
      </w:r>
    </w:p>
    <w:p w:rsidR="0075690D" w:rsidRDefault="002325F3">
      <w:pPr>
        <w:spacing w:before="60"/>
        <w:jc w:val="center"/>
      </w:pPr>
      <w:r>
        <w:rPr>
          <w:color w:val="E63946"/>
          <w:sz w:val="18"/>
          <w:szCs w:val="18"/>
        </w:rPr>
        <w:t>GSTIN: 27AAECW3756G1Z</w:t>
      </w:r>
      <w:proofErr w:type="gramStart"/>
      <w:r>
        <w:rPr>
          <w:color w:val="E63946"/>
          <w:sz w:val="18"/>
          <w:szCs w:val="18"/>
        </w:rPr>
        <w:t>3  |</w:t>
      </w:r>
      <w:proofErr w:type="gramEnd"/>
      <w:r>
        <w:rPr>
          <w:color w:val="E63946"/>
          <w:sz w:val="18"/>
          <w:szCs w:val="18"/>
        </w:rPr>
        <w:t xml:space="preserve">  privacy@hivago.in</w:t>
      </w:r>
    </w:p>
    <w:p w:rsidR="0075690D" w:rsidRDefault="0075690D">
      <w:pPr>
        <w:pageBreakBefore/>
      </w:pPr>
    </w:p>
    <w:p w:rsidR="0075690D" w:rsidRDefault="0075690D">
      <w:pPr>
        <w:sectPr w:rsidR="0075690D">
          <w:pgSz w:w="12240" w:h="15840"/>
          <w:pgMar w:top="1440" w:right="1440" w:bottom="1440" w:left="1440" w:header="708" w:footer="708" w:gutter="0"/>
          <w:cols w:space="720"/>
          <w:docGrid w:linePitch="360"/>
        </w:sectPr>
      </w:pPr>
    </w:p>
    <w:p w:rsidR="0075690D" w:rsidRDefault="002325F3">
      <w:pPr>
        <w:shd w:val="clear" w:color="auto" w:fill="1A1A2E"/>
        <w:spacing w:before="200" w:after="80"/>
        <w:jc w:val="center"/>
      </w:pPr>
      <w:r>
        <w:rPr>
          <w:b/>
          <w:bCs/>
          <w:color w:val="FFFFFF"/>
          <w:sz w:val="36"/>
          <w:szCs w:val="36"/>
        </w:rPr>
        <w:lastRenderedPageBreak/>
        <w:t>HIVAGO — COOKIE POLICY</w:t>
      </w:r>
    </w:p>
    <w:p w:rsidR="0075690D" w:rsidRDefault="002325F3">
      <w:pPr>
        <w:spacing w:before="60" w:after="100"/>
        <w:jc w:val="center"/>
      </w:pPr>
      <w:r>
        <w:rPr>
          <w:i/>
          <w:iCs/>
          <w:sz w:val="18"/>
          <w:szCs w:val="18"/>
        </w:rPr>
        <w:t xml:space="preserve">Issued by </w:t>
      </w:r>
      <w:proofErr w:type="spellStart"/>
      <w:r>
        <w:rPr>
          <w:i/>
          <w:iCs/>
          <w:sz w:val="18"/>
          <w:szCs w:val="18"/>
        </w:rPr>
        <w:t>WaradaVinayaka</w:t>
      </w:r>
      <w:proofErr w:type="spellEnd"/>
      <w:r>
        <w:rPr>
          <w:i/>
          <w:iCs/>
          <w:sz w:val="18"/>
          <w:szCs w:val="18"/>
        </w:rPr>
        <w:t xml:space="preserve"> Pri</w:t>
      </w:r>
      <w:r w:rsidR="00A473A6">
        <w:rPr>
          <w:i/>
          <w:iCs/>
          <w:sz w:val="18"/>
          <w:szCs w:val="18"/>
        </w:rPr>
        <w:t>vate Limited | Effective: 20-May-26</w:t>
      </w:r>
      <w:r>
        <w:rPr>
          <w:i/>
          <w:iCs/>
          <w:sz w:val="18"/>
          <w:szCs w:val="18"/>
        </w:rPr>
        <w:t xml:space="preserve"> | Version 1.0</w:t>
      </w:r>
    </w:p>
    <w:p w:rsidR="0075690D" w:rsidRDefault="0075690D">
      <w:pPr>
        <w:spacing w:before="60" w:after="60"/>
      </w:pPr>
    </w:p>
    <w:p w:rsidR="0075690D" w:rsidRDefault="002325F3">
      <w:pPr>
        <w:spacing w:before="80" w:after="100"/>
      </w:pPr>
      <w:r>
        <w:rPr>
          <w:b/>
          <w:bCs/>
          <w:color w:val="1A1A2E"/>
          <w:sz w:val="22"/>
          <w:szCs w:val="22"/>
        </w:rPr>
        <w:t>COOKIE POLICY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5690D">
        <w:tblPrEx>
          <w:tblCellMar>
            <w:top w:w="0" w:type="dxa"/>
            <w:bottom w:w="0" w:type="dxa"/>
          </w:tblCellMar>
        </w:tblPrEx>
        <w:tc>
          <w:tcPr>
            <w:tcW w:w="9360" w:type="dxa"/>
            <w:gridSpan w:val="2"/>
            <w:tcBorders>
              <w:top w:val="single" w:sz="4" w:space="0" w:color="1A1A2E"/>
              <w:left w:val="single" w:sz="4" w:space="0" w:color="1A1A2E"/>
              <w:bottom w:val="single" w:sz="4" w:space="0" w:color="1A1A2E"/>
              <w:right w:val="single" w:sz="4" w:space="0" w:color="1A1A2E"/>
            </w:tcBorders>
            <w:shd w:val="clear" w:color="auto" w:fill="1A1A2E"/>
            <w:tcMar>
              <w:top w:w="120" w:type="dxa"/>
              <w:left w:w="160" w:type="dxa"/>
              <w:bottom w:w="120" w:type="dxa"/>
              <w:right w:w="160" w:type="dxa"/>
            </w:tcMar>
          </w:tcPr>
          <w:p w:rsidR="0075690D" w:rsidRDefault="002325F3">
            <w:pPr>
              <w:jc w:val="center"/>
            </w:pPr>
            <w:r>
              <w:rPr>
                <w:b/>
                <w:bCs/>
                <w:color w:val="F4A261"/>
              </w:rPr>
              <w:t>COOKIE POLICY — AT A GLANCE</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What is a cookie?</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A small text file placed on your device by a website or app to remember information about your visit or session.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Does HIVAGO use cookies?</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A473A6">
            <w:r>
              <w:rPr>
                <w:sz w:val="18"/>
                <w:szCs w:val="18"/>
              </w:rPr>
              <w:t>Yes -</w:t>
            </w:r>
            <w:r w:rsidR="002325F3">
              <w:rPr>
                <w:sz w:val="18"/>
                <w:szCs w:val="18"/>
              </w:rPr>
              <w:t xml:space="preserve"> on the HIVAGO website. The mobile app uses equivalent on-device tracking technologies (SDKs and device identifiers).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Types of cookies used</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Strictly Necessary, Analytics / Performance, and Marketing / Preference cookies.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Do you need to accept all cookies?</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 xml:space="preserve">No. Only Strictly Necessary cookies are required. Analytics and </w:t>
            </w:r>
            <w:r w:rsidR="00A473A6">
              <w:rPr>
                <w:sz w:val="18"/>
                <w:szCs w:val="18"/>
              </w:rPr>
              <w:t>Marketing cookies are optional -</w:t>
            </w:r>
            <w:bookmarkStart w:id="0" w:name="_GoBack"/>
            <w:bookmarkEnd w:id="0"/>
            <w:r>
              <w:rPr>
                <w:sz w:val="18"/>
                <w:szCs w:val="18"/>
              </w:rPr>
              <w:t xml:space="preserve"> you can manage them.</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How do you manage cookies?</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Through the cookie consent banner on first visit, through your browser settings, or by emailing privacy@hivago.in.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Does HIVAGO sell cookie data?</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No. HIVAGO does not sell, rent, or trade cookie or tracking data to any third party.</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Third-party cookies</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Firebase Analytics (Google) may set its own cookies or use SDKs. These are governed by Google's privacy policy.</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Contact for cookie queries</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privacy@hivago.in</w:t>
            </w:r>
          </w:p>
        </w:tc>
      </w:tr>
    </w:tbl>
    <w:p w:rsidR="0075690D" w:rsidRDefault="0075690D">
      <w:pPr>
        <w:spacing w:before="60" w:after="60"/>
      </w:pPr>
    </w:p>
    <w:p w:rsidR="0075690D" w:rsidRDefault="002325F3">
      <w:pPr>
        <w:pStyle w:val="Heading2"/>
        <w:shd w:val="clear" w:color="auto" w:fill="1A1A2E"/>
        <w:ind w:left="180" w:right="180"/>
      </w:pPr>
      <w:r>
        <w:t>1.  INTRODUCTION AND SCOPE</w:t>
      </w:r>
    </w:p>
    <w:p w:rsidR="0075690D" w:rsidRDefault="002325F3">
      <w:pPr>
        <w:spacing w:before="80" w:after="160" w:line="320" w:lineRule="auto"/>
        <w:jc w:val="both"/>
      </w:pPr>
      <w:r>
        <w:t xml:space="preserve">This Cookie Policy ('Policy') is published by </w:t>
      </w:r>
      <w:proofErr w:type="spellStart"/>
      <w:r>
        <w:t>WaradaVinayaka</w:t>
      </w:r>
      <w:proofErr w:type="spellEnd"/>
      <w:r>
        <w:t xml:space="preserve"> Private Limited ('Company', 'We', 'Us'), the operator of the HIVAGO on-demand food delivery marketplace ('Platform'), comprising the HIVAGO website (hivago.in or such other domain) and the HIVAGO</w:t>
      </w:r>
      <w:r>
        <w:t xml:space="preserve"> mobile application (Android and iOS).</w:t>
      </w:r>
    </w:p>
    <w:p w:rsidR="0075690D" w:rsidRDefault="002325F3">
      <w:pPr>
        <w:spacing w:before="80" w:after="160" w:line="320" w:lineRule="auto"/>
        <w:jc w:val="both"/>
      </w:pPr>
      <w:r>
        <w:t>This Policy explains what cookies and similar tracking technologies are, the types used by HIVAGO, the purposes for which they are used, and how you can manage your cookie preferences. It should be read in conjunction with our Privacy Policy, which is inco</w:t>
      </w:r>
      <w:r>
        <w:t>rporated by reference.</w:t>
      </w:r>
    </w:p>
    <w:p w:rsidR="0075690D" w:rsidRDefault="002325F3">
      <w:pPr>
        <w:spacing w:before="80" w:after="160" w:line="320" w:lineRule="auto"/>
        <w:jc w:val="both"/>
      </w:pPr>
      <w:r>
        <w:t>This Policy applies to all visitors to the HIVAGO website and all users of the HIVAGO mobile application, regardless of whether you are registered or unregistered, and regardless of the device you use to access the Platform.</w:t>
      </w:r>
    </w:p>
    <w:p w:rsidR="0075690D" w:rsidRDefault="002325F3">
      <w:pPr>
        <w:spacing w:before="80" w:after="160" w:line="320" w:lineRule="auto"/>
        <w:jc w:val="both"/>
      </w:pPr>
      <w:r>
        <w:t>By conti</w:t>
      </w:r>
      <w:r>
        <w:t xml:space="preserve">nuing to use the HIVAGO website after being presented with the cookie consent banner, you consent to the use of non-essential cookies as described in this Policy. Strictly Necessary cookies do not require your consent as they are essential for the website </w:t>
      </w:r>
      <w:r>
        <w:t>to function. You may withdraw or adjust consent at any time as described in Section 7.</w:t>
      </w: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lastRenderedPageBreak/>
        <w:t>2.  WHAT ARE COOKIES AND SIMILAR TECHNOLOGIES?</w:t>
      </w:r>
    </w:p>
    <w:p w:rsidR="0075690D" w:rsidRDefault="002325F3">
      <w:pPr>
        <w:pStyle w:val="Heading3"/>
      </w:pPr>
      <w:proofErr w:type="gramStart"/>
      <w:r>
        <w:t>2.1  Cookies</w:t>
      </w:r>
      <w:proofErr w:type="gramEnd"/>
    </w:p>
    <w:p w:rsidR="0075690D" w:rsidRDefault="002325F3">
      <w:pPr>
        <w:spacing w:before="80" w:after="160" w:line="320" w:lineRule="auto"/>
        <w:jc w:val="both"/>
      </w:pPr>
      <w:r>
        <w:t>A cookie is a small text file that a website places on your computer, smartphone, tablet, or other internet-</w:t>
      </w:r>
      <w:r>
        <w:t>enabled device when you visit the site. Cookies are widely used to make websites work efficiently, to provide information to the owners of the website, and to enable personalisation or targeted advertising features.</w:t>
      </w:r>
    </w:p>
    <w:p w:rsidR="0075690D" w:rsidRDefault="002325F3">
      <w:pPr>
        <w:spacing w:before="80" w:after="160" w:line="320" w:lineRule="auto"/>
        <w:jc w:val="both"/>
      </w:pPr>
      <w:r>
        <w:t xml:space="preserve">Cookies allow the website to recognise your device and store certain information about your preferences or past visits. They do not contain code that can cause harm to your device, and they do not have access to your files or any other information on your </w:t>
      </w:r>
      <w:r>
        <w:t>device beyond what the website itself places or is permitted to access.</w:t>
      </w:r>
    </w:p>
    <w:p w:rsidR="0075690D" w:rsidRDefault="002325F3">
      <w:pPr>
        <w:pStyle w:val="Heading3"/>
      </w:pPr>
      <w:proofErr w:type="gramStart"/>
      <w:r>
        <w:t>2.2  Similar</w:t>
      </w:r>
      <w:proofErr w:type="gramEnd"/>
      <w:r>
        <w:t xml:space="preserve"> Tracking Technologies Used in the Mobile Application</w:t>
      </w:r>
    </w:p>
    <w:p w:rsidR="0075690D" w:rsidRDefault="002325F3">
      <w:pPr>
        <w:spacing w:before="80" w:after="160" w:line="320" w:lineRule="auto"/>
        <w:jc w:val="both"/>
      </w:pPr>
      <w:r>
        <w:t>The HIVAGO mobile application does not use browser-based cookies in the traditional sense. Instead, it uses equivalent</w:t>
      </w:r>
      <w:r>
        <w:t xml:space="preserve"> tracking technologies that serve similar purposes on mobile 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5690D">
        <w:tblPrEx>
          <w:tblCellMar>
            <w:top w:w="0" w:type="dxa"/>
            <w:bottom w:w="0" w:type="dxa"/>
          </w:tblCellMar>
        </w:tblPrEx>
        <w:tc>
          <w:tcPr>
            <w:tcW w:w="28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Technology</w:t>
            </w:r>
          </w:p>
        </w:tc>
        <w:tc>
          <w:tcPr>
            <w:tcW w:w="656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How It Works and What It Does</w:t>
            </w:r>
          </w:p>
        </w:tc>
      </w:tr>
      <w:tr w:rsidR="0075690D">
        <w:tblPrEx>
          <w:tblCellMar>
            <w:top w:w="0" w:type="dxa"/>
            <w:bottom w:w="0" w:type="dxa"/>
          </w:tblCellMar>
        </w:tblPrEx>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7"/>
                <w:szCs w:val="17"/>
              </w:rPr>
              <w:t>Software Development Kits (SDKs)</w:t>
            </w:r>
          </w:p>
        </w:tc>
        <w:tc>
          <w:tcPr>
            <w:tcW w:w="65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7"/>
                <w:szCs w:val="17"/>
              </w:rPr>
              <w:t xml:space="preserve">Code libraries integrated into the HIVAGO app (e.g., Firebase SDK) that collect device and usage data to power </w:t>
            </w:r>
            <w:r>
              <w:rPr>
                <w:sz w:val="17"/>
                <w:szCs w:val="17"/>
              </w:rPr>
              <w:t>analytics, crash reporting, and app performance monitoring.</w:t>
            </w:r>
          </w:p>
        </w:tc>
      </w:tr>
      <w:tr w:rsidR="0075690D">
        <w:tblPrEx>
          <w:tblCellMar>
            <w:top w:w="0" w:type="dxa"/>
            <w:bottom w:w="0" w:type="dxa"/>
          </w:tblCellMar>
        </w:tblPrEx>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7"/>
                <w:szCs w:val="17"/>
              </w:rPr>
              <w:t>Device Identifiers</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7"/>
                <w:szCs w:val="17"/>
              </w:rPr>
              <w:t>Unique identifiers assigned to your mobile device by the operating system (e.g., Android Advertising ID, Apple IDFA). Used for analytics and, where applicable, targeted advertising. These can be reset in your device's privacy settings.</w:t>
            </w:r>
          </w:p>
        </w:tc>
      </w:tr>
      <w:tr w:rsidR="0075690D">
        <w:tblPrEx>
          <w:tblCellMar>
            <w:top w:w="0" w:type="dxa"/>
            <w:bottom w:w="0" w:type="dxa"/>
          </w:tblCellMar>
        </w:tblPrEx>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7"/>
                <w:szCs w:val="17"/>
              </w:rPr>
              <w:t>Local Storage</w:t>
            </w:r>
          </w:p>
        </w:tc>
        <w:tc>
          <w:tcPr>
            <w:tcW w:w="65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7"/>
                <w:szCs w:val="17"/>
              </w:rPr>
              <w:t>Small data files stored on your device by the app to remember your preferences, session state, and frequently accessed data for faster app loading.</w:t>
            </w:r>
          </w:p>
        </w:tc>
      </w:tr>
      <w:tr w:rsidR="0075690D">
        <w:tblPrEx>
          <w:tblCellMar>
            <w:top w:w="0" w:type="dxa"/>
            <w:bottom w:w="0" w:type="dxa"/>
          </w:tblCellMar>
        </w:tblPrEx>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7"/>
                <w:szCs w:val="17"/>
              </w:rPr>
              <w:t>Session Tokens</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7"/>
                <w:szCs w:val="17"/>
              </w:rPr>
              <w:t>Temporary authentication tokens generated when you log into the app to maintain your session securely without requiring re-authentication on every screen.</w:t>
            </w:r>
          </w:p>
        </w:tc>
      </w:tr>
    </w:tbl>
    <w:p w:rsidR="0075690D" w:rsidRDefault="0075690D">
      <w:pPr>
        <w:spacing w:before="60" w:after="60"/>
      </w:pPr>
    </w:p>
    <w:p w:rsidR="0075690D" w:rsidRDefault="002325F3">
      <w:pPr>
        <w:pStyle w:val="Heading3"/>
      </w:pPr>
      <w:proofErr w:type="gramStart"/>
      <w:r>
        <w:t>2.3  Duration</w:t>
      </w:r>
      <w:proofErr w:type="gramEnd"/>
      <w:r>
        <w:t xml:space="preserve"> — Session vs Persistent Cookies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7"/>
        <w:gridCol w:w="6273"/>
      </w:tblGrid>
      <w:tr w:rsidR="0075690D">
        <w:tblPrEx>
          <w:tblCellMar>
            <w:top w:w="0" w:type="dxa"/>
            <w:bottom w:w="0" w:type="dxa"/>
          </w:tblCellMar>
        </w:tblPrEx>
        <w:tc>
          <w:tcPr>
            <w:tcW w:w="28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Type</w:t>
            </w:r>
          </w:p>
        </w:tc>
        <w:tc>
          <w:tcPr>
            <w:tcW w:w="656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Description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Session Cookies</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Active only for the duration of your browser session. They are deleted automatically when you close your browser. Used for essential functionality such as maintaining your login state during a visit.</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Persistent Cookies</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Remain on your device for a defined period (from a few days to several months), even after you close your browser. They are used to remember your preferences and analyse how you use the Platform over time.</w:t>
            </w:r>
          </w:p>
        </w:tc>
      </w:tr>
    </w:tbl>
    <w:p w:rsidR="0075690D" w:rsidRDefault="0075690D">
      <w:pPr>
        <w:spacing w:before="60" w:after="60"/>
      </w:pP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3.  TYPES OF COOKIES USED BY HIVAGO</w:t>
      </w:r>
    </w:p>
    <w:p w:rsidR="0075690D" w:rsidRDefault="002325F3">
      <w:pPr>
        <w:spacing w:before="80" w:after="160" w:line="320" w:lineRule="auto"/>
        <w:jc w:val="both"/>
      </w:pPr>
      <w:r>
        <w:t>HIVAGO uses three categories of cookies on its website, and equivalent technologies on its mobile application. These are described in detail below using visual tiles to make the information easily understandable.</w:t>
      </w:r>
    </w:p>
    <w:p w:rsidR="0075690D" w:rsidRDefault="00756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90D">
        <w:tblPrEx>
          <w:tblCellMar>
            <w:top w:w="0" w:type="dxa"/>
            <w:bottom w:w="0" w:type="dxa"/>
          </w:tblCellMar>
        </w:tblPrEx>
        <w:tc>
          <w:tcPr>
            <w:tcW w:w="9360" w:type="dxa"/>
            <w:tcBorders>
              <w:top w:val="single" w:sz="16" w:space="0" w:color="1A1A2E"/>
              <w:left w:val="single" w:sz="4" w:space="0" w:color="1A1A2E"/>
              <w:bottom w:val="single" w:sz="4" w:space="0" w:color="1A1A2E"/>
              <w:right w:val="single" w:sz="4" w:space="0" w:color="1A1A2E"/>
            </w:tcBorders>
            <w:shd w:val="clear" w:color="auto" w:fill="1A1A2E"/>
            <w:tcMar>
              <w:top w:w="100" w:type="dxa"/>
              <w:left w:w="160" w:type="dxa"/>
              <w:bottom w:w="100" w:type="dxa"/>
              <w:right w:w="160" w:type="dxa"/>
            </w:tcMar>
          </w:tcPr>
          <w:p w:rsidR="0075690D" w:rsidRDefault="002325F3">
            <w:r>
              <w:rPr>
                <w:b/>
                <w:bCs/>
                <w:color w:val="FFFFFF"/>
                <w:sz w:val="22"/>
                <w:szCs w:val="22"/>
              </w:rPr>
              <w:t>🔒</w:t>
            </w:r>
            <w:r>
              <w:rPr>
                <w:b/>
                <w:bCs/>
                <w:color w:val="FFFFFF"/>
                <w:sz w:val="22"/>
                <w:szCs w:val="22"/>
              </w:rPr>
              <w:t xml:space="preserve">  STRICTLY NECESSARY COOKIES</w:t>
            </w:r>
          </w:p>
        </w:tc>
      </w:tr>
      <w:tr w:rsidR="0075690D">
        <w:tblPrEx>
          <w:tblCellMar>
            <w:top w:w="0" w:type="dxa"/>
            <w:bottom w:w="0" w:type="dxa"/>
          </w:tblCellMar>
        </w:tblPrEx>
        <w:tc>
          <w:tcPr>
            <w:tcW w:w="9360" w:type="dxa"/>
            <w:tcBorders>
              <w:top w:val="single" w:sz="4" w:space="0" w:color="1A1A2E"/>
              <w:left w:val="single" w:sz="4" w:space="0" w:color="1A1A2E"/>
              <w:bottom w:val="single" w:sz="4" w:space="0" w:color="1A1A2E"/>
              <w:right w:val="single" w:sz="4" w:space="0" w:color="1A1A2E"/>
            </w:tcBorders>
            <w:shd w:val="clear" w:color="auto" w:fill="F8F9FA"/>
            <w:tcMar>
              <w:top w:w="120" w:type="dxa"/>
              <w:left w:w="200" w:type="dxa"/>
              <w:bottom w:w="140" w:type="dxa"/>
              <w:right w:w="200" w:type="dxa"/>
            </w:tcMar>
          </w:tcPr>
          <w:p w:rsidR="0075690D" w:rsidRDefault="002325F3">
            <w:pPr>
              <w:spacing w:after="80"/>
            </w:pPr>
            <w:r>
              <w:rPr>
                <w:b/>
                <w:bCs/>
                <w:color w:val="1A1A2E"/>
                <w:sz w:val="18"/>
                <w:szCs w:val="18"/>
              </w:rPr>
              <w:t>Purpose:</w:t>
            </w:r>
          </w:p>
          <w:p w:rsidR="0075690D" w:rsidRDefault="002325F3">
            <w:pPr>
              <w:spacing w:before="40" w:after="100" w:line="280" w:lineRule="auto"/>
            </w:pPr>
            <w:r>
              <w:rPr>
                <w:sz w:val="18"/>
                <w:szCs w:val="18"/>
              </w:rPr>
              <w:t>These cookies are essential for the HIVAGO website to function correctly. Without them, core features such as user login, session maintenance, order checkout, and security protections cannot operate. The website cannot function properly without these cooki</w:t>
            </w:r>
            <w:r>
              <w:rPr>
                <w:sz w:val="18"/>
                <w:szCs w:val="18"/>
              </w:rPr>
              <w:t>es and they cannot be disabled through our cookie banner.</w:t>
            </w:r>
          </w:p>
          <w:p w:rsidR="0075690D" w:rsidRDefault="002325F3">
            <w:pPr>
              <w:spacing w:after="60"/>
            </w:pPr>
            <w:r>
              <w:rPr>
                <w:b/>
                <w:bCs/>
                <w:color w:val="1A1A2E"/>
                <w:sz w:val="18"/>
                <w:szCs w:val="18"/>
              </w:rPr>
              <w:t>Examples:</w:t>
            </w:r>
          </w:p>
          <w:p w:rsidR="0075690D" w:rsidRDefault="002325F3">
            <w:pPr>
              <w:spacing w:before="40" w:after="100" w:line="280" w:lineRule="auto"/>
            </w:pPr>
            <w:r>
              <w:rPr>
                <w:sz w:val="18"/>
                <w:szCs w:val="18"/>
              </w:rPr>
              <w:t xml:space="preserve">Session authentication tokens — keep you logged in during your visit. CSRF (Cross-Site Request Forgery) protection tokens — security measure preventing unauthorised actions. Load balancer </w:t>
            </w:r>
            <w:r>
              <w:rPr>
                <w:sz w:val="18"/>
                <w:szCs w:val="18"/>
              </w:rPr>
              <w:t>cookies — ensure your requests go to the correct server. Shopping cart / order session data — retains your order before confirmation. Language and region preference if set by system default.</w:t>
            </w:r>
          </w:p>
          <w:p w:rsidR="0075690D" w:rsidRDefault="002325F3">
            <w:pPr>
              <w:spacing w:after="60"/>
            </w:pPr>
            <w:r>
              <w:rPr>
                <w:b/>
                <w:bCs/>
                <w:color w:val="1A1A2E"/>
                <w:sz w:val="18"/>
                <w:szCs w:val="18"/>
              </w:rPr>
              <w:t xml:space="preserve">Can you opt out?  </w:t>
            </w:r>
            <w:r>
              <w:rPr>
                <w:b/>
                <w:bCs/>
                <w:sz w:val="18"/>
                <w:szCs w:val="18"/>
              </w:rPr>
              <w:t>NO — These are essential for the website to ope</w:t>
            </w:r>
            <w:r>
              <w:rPr>
                <w:b/>
                <w:bCs/>
                <w:sz w:val="18"/>
                <w:szCs w:val="18"/>
              </w:rPr>
              <w:t>rate. Disabling them through browser settings will cause core functionality to break.</w:t>
            </w:r>
          </w:p>
        </w:tc>
      </w:tr>
    </w:tbl>
    <w:p w:rsidR="0075690D" w:rsidRDefault="00756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90D">
        <w:tblPrEx>
          <w:tblCellMar>
            <w:top w:w="0" w:type="dxa"/>
            <w:bottom w:w="0" w:type="dxa"/>
          </w:tblCellMar>
        </w:tblPrEx>
        <w:tc>
          <w:tcPr>
            <w:tcW w:w="9360" w:type="dxa"/>
            <w:tcBorders>
              <w:top w:val="single" w:sz="16" w:space="0" w:color="1D6FA4"/>
              <w:left w:val="single" w:sz="4" w:space="0" w:color="1D6FA4"/>
              <w:bottom w:val="single" w:sz="4" w:space="0" w:color="1D6FA4"/>
              <w:right w:val="single" w:sz="4" w:space="0" w:color="1D6FA4"/>
            </w:tcBorders>
            <w:shd w:val="clear" w:color="auto" w:fill="1D6FA4"/>
            <w:tcMar>
              <w:top w:w="100" w:type="dxa"/>
              <w:left w:w="160" w:type="dxa"/>
              <w:bottom w:w="100" w:type="dxa"/>
              <w:right w:w="160" w:type="dxa"/>
            </w:tcMar>
          </w:tcPr>
          <w:p w:rsidR="0075690D" w:rsidRDefault="002325F3">
            <w:r>
              <w:rPr>
                <w:b/>
                <w:bCs/>
                <w:color w:val="FFFFFF"/>
                <w:sz w:val="22"/>
                <w:szCs w:val="22"/>
              </w:rPr>
              <w:t>📊</w:t>
            </w:r>
            <w:r>
              <w:rPr>
                <w:b/>
                <w:bCs/>
                <w:color w:val="FFFFFF"/>
                <w:sz w:val="22"/>
                <w:szCs w:val="22"/>
              </w:rPr>
              <w:t xml:space="preserve">  ANALYTICS AND PERFORMANCE COOKIES</w:t>
            </w:r>
          </w:p>
        </w:tc>
      </w:tr>
      <w:tr w:rsidR="0075690D">
        <w:tblPrEx>
          <w:tblCellMar>
            <w:top w:w="0" w:type="dxa"/>
            <w:bottom w:w="0" w:type="dxa"/>
          </w:tblCellMar>
        </w:tblPrEx>
        <w:tc>
          <w:tcPr>
            <w:tcW w:w="9360" w:type="dxa"/>
            <w:tcBorders>
              <w:top w:val="single" w:sz="4" w:space="0" w:color="1D6FA4"/>
              <w:left w:val="single" w:sz="4" w:space="0" w:color="1D6FA4"/>
              <w:bottom w:val="single" w:sz="4" w:space="0" w:color="1D6FA4"/>
              <w:right w:val="single" w:sz="4" w:space="0" w:color="1D6FA4"/>
            </w:tcBorders>
            <w:shd w:val="clear" w:color="auto" w:fill="EBF4FB"/>
            <w:tcMar>
              <w:top w:w="120" w:type="dxa"/>
              <w:left w:w="200" w:type="dxa"/>
              <w:bottom w:w="140" w:type="dxa"/>
              <w:right w:w="200" w:type="dxa"/>
            </w:tcMar>
          </w:tcPr>
          <w:p w:rsidR="0075690D" w:rsidRDefault="002325F3">
            <w:pPr>
              <w:spacing w:after="80"/>
            </w:pPr>
            <w:r>
              <w:rPr>
                <w:b/>
                <w:bCs/>
                <w:color w:val="1D6FA4"/>
                <w:sz w:val="18"/>
                <w:szCs w:val="18"/>
              </w:rPr>
              <w:t>Purpose:</w:t>
            </w:r>
          </w:p>
          <w:p w:rsidR="0075690D" w:rsidRDefault="002325F3">
            <w:pPr>
              <w:spacing w:before="40" w:after="100" w:line="280" w:lineRule="auto"/>
            </w:pPr>
            <w:r>
              <w:rPr>
                <w:sz w:val="18"/>
                <w:szCs w:val="18"/>
              </w:rPr>
              <w:t>These cookies help us understand how visitors interact with the HIVAGO website — which pages are visited most, where users come from, how long they spend on pages, and where they leave. This data is collected in aggregated and anonymised form and is used s</w:t>
            </w:r>
            <w:r>
              <w:rPr>
                <w:sz w:val="18"/>
                <w:szCs w:val="18"/>
              </w:rPr>
              <w:t>olely to improve the Platform's performance, navigation, and user experience. No personally identifiable information is included in analytics data.</w:t>
            </w:r>
          </w:p>
          <w:p w:rsidR="0075690D" w:rsidRDefault="002325F3">
            <w:pPr>
              <w:spacing w:after="60"/>
            </w:pPr>
            <w:r>
              <w:rPr>
                <w:b/>
                <w:bCs/>
                <w:color w:val="1D6FA4"/>
                <w:sz w:val="18"/>
                <w:szCs w:val="18"/>
              </w:rPr>
              <w:t>Examples:</w:t>
            </w:r>
          </w:p>
          <w:p w:rsidR="0075690D" w:rsidRDefault="002325F3">
            <w:pPr>
              <w:spacing w:before="40" w:after="100" w:line="280" w:lineRule="auto"/>
            </w:pPr>
            <w:r>
              <w:rPr>
                <w:sz w:val="18"/>
                <w:szCs w:val="18"/>
              </w:rPr>
              <w:t xml:space="preserve">Firebase Analytics (Google LLC) — app and website usage tracking, crash reporting, event logging. </w:t>
            </w:r>
            <w:r>
              <w:rPr>
                <w:sz w:val="18"/>
                <w:szCs w:val="18"/>
              </w:rPr>
              <w:t>Page view counters — how many users visit specific pages. Traffic source data — how users find the HIVAGO website (search, direct, referral). Error and crash logs — identifying technical issues for prompt resolution. Feature usage data — which app features</w:t>
            </w:r>
            <w:r>
              <w:rPr>
                <w:sz w:val="18"/>
                <w:szCs w:val="18"/>
              </w:rPr>
              <w:t xml:space="preserve"> are most and least used.</w:t>
            </w:r>
          </w:p>
          <w:p w:rsidR="0075690D" w:rsidRDefault="002325F3">
            <w:pPr>
              <w:spacing w:after="60"/>
            </w:pPr>
            <w:r>
              <w:rPr>
                <w:b/>
                <w:bCs/>
                <w:color w:val="1D6FA4"/>
                <w:sz w:val="18"/>
                <w:szCs w:val="18"/>
              </w:rPr>
              <w:t xml:space="preserve">Can you opt out?  </w:t>
            </w:r>
            <w:r>
              <w:rPr>
                <w:b/>
                <w:bCs/>
                <w:sz w:val="18"/>
                <w:szCs w:val="18"/>
              </w:rPr>
              <w:t>YES — You can opt out via the cookie consent banner on first visit, by adjusting your browser settings, or by installing Google's Analytics opt-out browser add-on (https://tools.google.com/dlpage/gaoptout).</w:t>
            </w:r>
          </w:p>
        </w:tc>
      </w:tr>
    </w:tbl>
    <w:p w:rsidR="0075690D" w:rsidRDefault="00756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90D">
        <w:tblPrEx>
          <w:tblCellMar>
            <w:top w:w="0" w:type="dxa"/>
            <w:bottom w:w="0" w:type="dxa"/>
          </w:tblCellMar>
        </w:tblPrEx>
        <w:tc>
          <w:tcPr>
            <w:tcW w:w="9360" w:type="dxa"/>
            <w:tcBorders>
              <w:top w:val="single" w:sz="16" w:space="0" w:color="5E4B8B"/>
              <w:left w:val="single" w:sz="4" w:space="0" w:color="5E4B8B"/>
              <w:bottom w:val="single" w:sz="4" w:space="0" w:color="5E4B8B"/>
              <w:right w:val="single" w:sz="4" w:space="0" w:color="5E4B8B"/>
            </w:tcBorders>
            <w:shd w:val="clear" w:color="auto" w:fill="5E4B8B"/>
            <w:tcMar>
              <w:top w:w="100" w:type="dxa"/>
              <w:left w:w="160" w:type="dxa"/>
              <w:bottom w:w="100" w:type="dxa"/>
              <w:right w:w="160" w:type="dxa"/>
            </w:tcMar>
          </w:tcPr>
          <w:p w:rsidR="0075690D" w:rsidRDefault="002325F3">
            <w:r>
              <w:rPr>
                <w:b/>
                <w:bCs/>
                <w:color w:val="FFFFFF"/>
                <w:sz w:val="22"/>
                <w:szCs w:val="22"/>
              </w:rPr>
              <w:t>🎯</w:t>
            </w:r>
            <w:r>
              <w:rPr>
                <w:b/>
                <w:bCs/>
                <w:color w:val="FFFFFF"/>
                <w:sz w:val="22"/>
                <w:szCs w:val="22"/>
              </w:rPr>
              <w:t xml:space="preserve"> </w:t>
            </w:r>
            <w:r>
              <w:rPr>
                <w:b/>
                <w:bCs/>
                <w:color w:val="FFFFFF"/>
                <w:sz w:val="22"/>
                <w:szCs w:val="22"/>
              </w:rPr>
              <w:t xml:space="preserve"> MARKETING AND PREFERENCE COOKIES</w:t>
            </w:r>
          </w:p>
        </w:tc>
      </w:tr>
      <w:tr w:rsidR="0075690D">
        <w:tblPrEx>
          <w:tblCellMar>
            <w:top w:w="0" w:type="dxa"/>
            <w:bottom w:w="0" w:type="dxa"/>
          </w:tblCellMar>
        </w:tblPrEx>
        <w:tc>
          <w:tcPr>
            <w:tcW w:w="9360" w:type="dxa"/>
            <w:tcBorders>
              <w:top w:val="single" w:sz="4" w:space="0" w:color="5E4B8B"/>
              <w:left w:val="single" w:sz="4" w:space="0" w:color="5E4B8B"/>
              <w:bottom w:val="single" w:sz="4" w:space="0" w:color="5E4B8B"/>
              <w:right w:val="single" w:sz="4" w:space="0" w:color="5E4B8B"/>
            </w:tcBorders>
            <w:shd w:val="clear" w:color="auto" w:fill="F0EDF8"/>
            <w:tcMar>
              <w:top w:w="120" w:type="dxa"/>
              <w:left w:w="200" w:type="dxa"/>
              <w:bottom w:w="140" w:type="dxa"/>
              <w:right w:w="200" w:type="dxa"/>
            </w:tcMar>
          </w:tcPr>
          <w:p w:rsidR="0075690D" w:rsidRDefault="002325F3">
            <w:pPr>
              <w:spacing w:after="80"/>
            </w:pPr>
            <w:r>
              <w:rPr>
                <w:b/>
                <w:bCs/>
                <w:color w:val="5E4B8B"/>
                <w:sz w:val="18"/>
                <w:szCs w:val="18"/>
              </w:rPr>
              <w:t>Purpose:</w:t>
            </w:r>
          </w:p>
          <w:p w:rsidR="0075690D" w:rsidRDefault="002325F3">
            <w:pPr>
              <w:spacing w:before="40" w:after="100" w:line="280" w:lineRule="auto"/>
            </w:pPr>
            <w:r>
              <w:rPr>
                <w:sz w:val="18"/>
                <w:szCs w:val="18"/>
              </w:rPr>
              <w:t>These cookies are used to remember your preferences on the Platform, such as saved delivery addresses, notification settings, and cuisine preferences. They may also be used to deliver relevant promotional content on the Platform (such as restaurant recomme</w:t>
            </w:r>
            <w:r>
              <w:rPr>
                <w:sz w:val="18"/>
                <w:szCs w:val="18"/>
              </w:rPr>
              <w:t>ndations or offer banners). These cookies do not track you across other websites for advertising purposes — HIVAGO does not engage in cross-site behavioural advertising.</w:t>
            </w:r>
          </w:p>
          <w:p w:rsidR="0075690D" w:rsidRDefault="002325F3">
            <w:pPr>
              <w:spacing w:after="60"/>
            </w:pPr>
            <w:r>
              <w:rPr>
                <w:b/>
                <w:bCs/>
                <w:color w:val="5E4B8B"/>
                <w:sz w:val="18"/>
                <w:szCs w:val="18"/>
              </w:rPr>
              <w:t>Examples:</w:t>
            </w:r>
          </w:p>
          <w:p w:rsidR="0075690D" w:rsidRDefault="002325F3">
            <w:pPr>
              <w:spacing w:before="40" w:after="100" w:line="280" w:lineRule="auto"/>
            </w:pPr>
            <w:r>
              <w:rPr>
                <w:sz w:val="18"/>
                <w:szCs w:val="18"/>
              </w:rPr>
              <w:t>Saved address preference cookies — remember your frequently used delivery ad</w:t>
            </w:r>
            <w:r>
              <w:rPr>
                <w:sz w:val="18"/>
                <w:szCs w:val="18"/>
              </w:rPr>
              <w:t>dresses. Notification preference settings — remember your opt-in or opt-out choices for push notifications and marketing emails. Platform personalisation data — remembering your cuisine preferences or recently viewed restaurants within the HIVAGO Platform.</w:t>
            </w:r>
            <w:r>
              <w:rPr>
                <w:sz w:val="18"/>
                <w:szCs w:val="18"/>
              </w:rPr>
              <w:t xml:space="preserve"> Promotional banner display frequency — avoid showing the same promotional content repeatedly.</w:t>
            </w:r>
          </w:p>
          <w:p w:rsidR="0075690D" w:rsidRDefault="002325F3">
            <w:pPr>
              <w:spacing w:after="60"/>
            </w:pPr>
            <w:r>
              <w:rPr>
                <w:b/>
                <w:bCs/>
                <w:color w:val="5E4B8B"/>
                <w:sz w:val="18"/>
                <w:szCs w:val="18"/>
              </w:rPr>
              <w:t xml:space="preserve">Can you opt out?  </w:t>
            </w:r>
            <w:r>
              <w:rPr>
                <w:b/>
                <w:bCs/>
                <w:sz w:val="18"/>
                <w:szCs w:val="18"/>
              </w:rPr>
              <w:t>YES — You can opt out via the cookie consent banner, through your account's notification preferences, or by emailing privacy@hivago.in.</w:t>
            </w:r>
          </w:p>
        </w:tc>
      </w:tr>
    </w:tbl>
    <w:p w:rsidR="0075690D" w:rsidRDefault="0075690D">
      <w:pPr>
        <w:spacing w:before="60" w:after="60"/>
      </w:pP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4.  DETAILED COOKIE REGISTER</w:t>
      </w:r>
    </w:p>
    <w:p w:rsidR="0075690D" w:rsidRDefault="002325F3">
      <w:pPr>
        <w:spacing w:before="80" w:after="160" w:line="320" w:lineRule="auto"/>
        <w:jc w:val="both"/>
      </w:pPr>
      <w:r>
        <w:t>The following table lists the specific cookies currently used on the HIVAGO website. This register is updated periodically to reflect changes in cookie use. If you identify a cookie not listed here, please notify us at privacy@</w:t>
      </w:r>
      <w:r>
        <w:t>hivago.in.</w:t>
      </w:r>
    </w:p>
    <w:p w:rsidR="0075690D" w:rsidRDefault="00756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1760"/>
        <w:gridCol w:w="2800"/>
      </w:tblGrid>
      <w:tr w:rsidR="0075690D">
        <w:tblPrEx>
          <w:tblCellMar>
            <w:top w:w="0" w:type="dxa"/>
            <w:bottom w:w="0" w:type="dxa"/>
          </w:tblCellMar>
        </w:tblPrEx>
        <w:tc>
          <w:tcPr>
            <w:tcW w:w="18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00" w:type="dxa"/>
              <w:bottom w:w="100" w:type="dxa"/>
              <w:right w:w="100" w:type="dxa"/>
            </w:tcMar>
          </w:tcPr>
          <w:p w:rsidR="0075690D" w:rsidRDefault="002325F3">
            <w:r>
              <w:rPr>
                <w:b/>
                <w:bCs/>
                <w:color w:val="F4A261"/>
                <w:sz w:val="16"/>
                <w:szCs w:val="16"/>
              </w:rPr>
              <w:t>Cookie Name</w:t>
            </w:r>
          </w:p>
        </w:tc>
        <w:tc>
          <w:tcPr>
            <w:tcW w:w="14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00" w:type="dxa"/>
              <w:bottom w:w="100" w:type="dxa"/>
              <w:right w:w="100" w:type="dxa"/>
            </w:tcMar>
          </w:tcPr>
          <w:p w:rsidR="0075690D" w:rsidRDefault="002325F3">
            <w:r>
              <w:rPr>
                <w:b/>
                <w:bCs/>
                <w:color w:val="F4A261"/>
                <w:sz w:val="16"/>
                <w:szCs w:val="16"/>
              </w:rPr>
              <w:t>Category</w:t>
            </w:r>
          </w:p>
        </w:tc>
        <w:tc>
          <w:tcPr>
            <w:tcW w:w="16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00" w:type="dxa"/>
              <w:bottom w:w="100" w:type="dxa"/>
              <w:right w:w="100" w:type="dxa"/>
            </w:tcMar>
          </w:tcPr>
          <w:p w:rsidR="0075690D" w:rsidRDefault="002325F3">
            <w:r>
              <w:rPr>
                <w:b/>
                <w:bCs/>
                <w:color w:val="F4A261"/>
                <w:sz w:val="16"/>
                <w:szCs w:val="16"/>
              </w:rPr>
              <w:t>Set By</w:t>
            </w:r>
          </w:p>
        </w:tc>
        <w:tc>
          <w:tcPr>
            <w:tcW w:w="176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00" w:type="dxa"/>
              <w:bottom w:w="100" w:type="dxa"/>
              <w:right w:w="100" w:type="dxa"/>
            </w:tcMar>
          </w:tcPr>
          <w:p w:rsidR="0075690D" w:rsidRDefault="002325F3">
            <w:r>
              <w:rPr>
                <w:b/>
                <w:bCs/>
                <w:color w:val="F4A261"/>
                <w:sz w:val="16"/>
                <w:szCs w:val="16"/>
              </w:rPr>
              <w:t>Duration</w:t>
            </w:r>
          </w:p>
        </w:tc>
        <w:tc>
          <w:tcPr>
            <w:tcW w:w="28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00" w:type="dxa"/>
              <w:bottom w:w="100" w:type="dxa"/>
              <w:right w:w="100" w:type="dxa"/>
            </w:tcMar>
          </w:tcPr>
          <w:p w:rsidR="0075690D" w:rsidRDefault="002325F3">
            <w:r>
              <w:rPr>
                <w:b/>
                <w:bCs/>
                <w:color w:val="F4A261"/>
                <w:sz w:val="16"/>
                <w:szCs w:val="16"/>
              </w:rPr>
              <w:t>Purpose</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proofErr w:type="spellStart"/>
            <w:r>
              <w:rPr>
                <w:b/>
                <w:bCs/>
                <w:sz w:val="16"/>
                <w:szCs w:val="16"/>
              </w:rPr>
              <w:t>hivago_session</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1A1A2E"/>
            <w:tcMar>
              <w:top w:w="80" w:type="dxa"/>
              <w:left w:w="100" w:type="dxa"/>
              <w:bottom w:w="80" w:type="dxa"/>
              <w:right w:w="100" w:type="dxa"/>
            </w:tcMar>
          </w:tcPr>
          <w:p w:rsidR="0075690D" w:rsidRDefault="002325F3">
            <w:r>
              <w:rPr>
                <w:b/>
                <w:bCs/>
                <w:color w:val="FFFFFF"/>
                <w:sz w:val="15"/>
                <w:szCs w:val="15"/>
              </w:rPr>
              <w:t>Strictly Necessary</w:t>
            </w:r>
          </w:p>
        </w:tc>
        <w:tc>
          <w:tcPr>
            <w:tcW w:w="16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HIVAGO (First-party)</w:t>
            </w:r>
          </w:p>
        </w:tc>
        <w:tc>
          <w:tcPr>
            <w:tcW w:w="17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Session (deleted on browser close)</w:t>
            </w:r>
          </w:p>
        </w:tc>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Maintains your login session and authentication state during your visit.</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b/>
                <w:bCs/>
                <w:sz w:val="16"/>
                <w:szCs w:val="16"/>
              </w:rPr>
              <w:t>_</w:t>
            </w:r>
            <w:proofErr w:type="spellStart"/>
            <w:r>
              <w:rPr>
                <w:b/>
                <w:bCs/>
                <w:sz w:val="16"/>
                <w:szCs w:val="16"/>
              </w:rPr>
              <w:t>csrf</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1A1A2E"/>
            <w:tcMar>
              <w:top w:w="80" w:type="dxa"/>
              <w:left w:w="100" w:type="dxa"/>
              <w:bottom w:w="80" w:type="dxa"/>
              <w:right w:w="100" w:type="dxa"/>
            </w:tcMar>
          </w:tcPr>
          <w:p w:rsidR="0075690D" w:rsidRDefault="002325F3">
            <w:r>
              <w:rPr>
                <w:b/>
                <w:bCs/>
                <w:color w:val="FFFFFF"/>
                <w:sz w:val="15"/>
                <w:szCs w:val="15"/>
              </w:rPr>
              <w:t>Strictly Necessary</w:t>
            </w:r>
          </w:p>
        </w:tc>
        <w:tc>
          <w:tcPr>
            <w:tcW w:w="16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HIVAGO (First-party)</w:t>
            </w:r>
          </w:p>
        </w:tc>
        <w:tc>
          <w:tcPr>
            <w:tcW w:w="17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Session</w:t>
            </w:r>
          </w:p>
        </w:tc>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Cross-site request forgery protection token — prevents unauthorised actions on your account.</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proofErr w:type="spellStart"/>
            <w:r>
              <w:rPr>
                <w:b/>
                <w:bCs/>
                <w:sz w:val="16"/>
                <w:szCs w:val="16"/>
              </w:rPr>
              <w:t>hivago_region</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1A1A2E"/>
            <w:tcMar>
              <w:top w:w="80" w:type="dxa"/>
              <w:left w:w="100" w:type="dxa"/>
              <w:bottom w:w="80" w:type="dxa"/>
              <w:right w:w="100" w:type="dxa"/>
            </w:tcMar>
          </w:tcPr>
          <w:p w:rsidR="0075690D" w:rsidRDefault="002325F3">
            <w:r>
              <w:rPr>
                <w:b/>
                <w:bCs/>
                <w:color w:val="FFFFFF"/>
                <w:sz w:val="15"/>
                <w:szCs w:val="15"/>
              </w:rPr>
              <w:t>Strictly Necessary</w:t>
            </w:r>
          </w:p>
        </w:tc>
        <w:tc>
          <w:tcPr>
            <w:tcW w:w="16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HIVAGO (First-party)</w:t>
            </w:r>
          </w:p>
        </w:tc>
        <w:tc>
          <w:tcPr>
            <w:tcW w:w="17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30 days</w:t>
            </w:r>
          </w:p>
        </w:tc>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Remembers your selected delivery region to show relevant restaurant listings.</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b/>
                <w:bCs/>
                <w:sz w:val="16"/>
                <w:szCs w:val="16"/>
              </w:rPr>
              <w:t>_</w:t>
            </w:r>
            <w:proofErr w:type="spellStart"/>
            <w:r>
              <w:rPr>
                <w:b/>
                <w:bCs/>
                <w:sz w:val="16"/>
                <w:szCs w:val="16"/>
              </w:rPr>
              <w:t>ga</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1D6FA4"/>
            <w:tcMar>
              <w:top w:w="80" w:type="dxa"/>
              <w:left w:w="100" w:type="dxa"/>
              <w:bottom w:w="80" w:type="dxa"/>
              <w:right w:w="100" w:type="dxa"/>
            </w:tcMar>
          </w:tcPr>
          <w:p w:rsidR="0075690D" w:rsidRDefault="002325F3">
            <w:r>
              <w:rPr>
                <w:b/>
                <w:bCs/>
                <w:color w:val="FFFFFF"/>
                <w:sz w:val="15"/>
                <w:szCs w:val="15"/>
              </w:rPr>
              <w:t>Analytics</w:t>
            </w:r>
          </w:p>
        </w:tc>
        <w:tc>
          <w:tcPr>
            <w:tcW w:w="16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Google / Firebase (Third-party)</w:t>
            </w:r>
          </w:p>
        </w:tc>
        <w:tc>
          <w:tcPr>
            <w:tcW w:w="17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2 years</w:t>
            </w:r>
          </w:p>
        </w:tc>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Google Analytics — distinguishes unique users for traffic analysis. Contains a randomly generated unique identifier.</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b/>
                <w:bCs/>
                <w:sz w:val="16"/>
                <w:szCs w:val="16"/>
              </w:rPr>
              <w:t>_</w:t>
            </w:r>
            <w:proofErr w:type="spellStart"/>
            <w:r>
              <w:rPr>
                <w:b/>
                <w:bCs/>
                <w:sz w:val="16"/>
                <w:szCs w:val="16"/>
              </w:rPr>
              <w:t>ga</w:t>
            </w:r>
            <w:proofErr w:type="spellEnd"/>
            <w:r>
              <w:rPr>
                <w:b/>
                <w:bCs/>
                <w:sz w:val="16"/>
                <w:szCs w:val="16"/>
              </w:rPr>
              <w:t>_[ID]</w:t>
            </w:r>
          </w:p>
        </w:tc>
        <w:tc>
          <w:tcPr>
            <w:tcW w:w="1400" w:type="dxa"/>
            <w:tcBorders>
              <w:top w:val="single" w:sz="4" w:space="0" w:color="DEE2E6"/>
              <w:left w:val="single" w:sz="4" w:space="0" w:color="DEE2E6"/>
              <w:bottom w:val="single" w:sz="4" w:space="0" w:color="DEE2E6"/>
              <w:right w:val="single" w:sz="4" w:space="0" w:color="DEE2E6"/>
            </w:tcBorders>
            <w:shd w:val="clear" w:color="auto" w:fill="1D6FA4"/>
            <w:tcMar>
              <w:top w:w="80" w:type="dxa"/>
              <w:left w:w="100" w:type="dxa"/>
              <w:bottom w:w="80" w:type="dxa"/>
              <w:right w:w="100" w:type="dxa"/>
            </w:tcMar>
          </w:tcPr>
          <w:p w:rsidR="0075690D" w:rsidRDefault="002325F3">
            <w:r>
              <w:rPr>
                <w:b/>
                <w:bCs/>
                <w:color w:val="FFFFFF"/>
                <w:sz w:val="15"/>
                <w:szCs w:val="15"/>
              </w:rPr>
              <w:t>Analytics</w:t>
            </w:r>
          </w:p>
        </w:tc>
        <w:tc>
          <w:tcPr>
            <w:tcW w:w="16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Google / Firebase (Third-party)</w:t>
            </w:r>
          </w:p>
        </w:tc>
        <w:tc>
          <w:tcPr>
            <w:tcW w:w="17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2 years</w:t>
            </w:r>
          </w:p>
        </w:tc>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Google Analytics 4 — maintains session state for analytics event tracking.</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b/>
                <w:bCs/>
                <w:sz w:val="16"/>
                <w:szCs w:val="16"/>
              </w:rPr>
              <w:t>_</w:t>
            </w:r>
            <w:proofErr w:type="spellStart"/>
            <w:r>
              <w:rPr>
                <w:b/>
                <w:bCs/>
                <w:sz w:val="16"/>
                <w:szCs w:val="16"/>
              </w:rPr>
              <w:t>gid</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1D6FA4"/>
            <w:tcMar>
              <w:top w:w="80" w:type="dxa"/>
              <w:left w:w="100" w:type="dxa"/>
              <w:bottom w:w="80" w:type="dxa"/>
              <w:right w:w="100" w:type="dxa"/>
            </w:tcMar>
          </w:tcPr>
          <w:p w:rsidR="0075690D" w:rsidRDefault="002325F3">
            <w:r>
              <w:rPr>
                <w:b/>
                <w:bCs/>
                <w:color w:val="FFFFFF"/>
                <w:sz w:val="15"/>
                <w:szCs w:val="15"/>
              </w:rPr>
              <w:t>Analytics</w:t>
            </w:r>
          </w:p>
        </w:tc>
        <w:tc>
          <w:tcPr>
            <w:tcW w:w="16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Google / Firebase (Third-party)</w:t>
            </w:r>
          </w:p>
        </w:tc>
        <w:tc>
          <w:tcPr>
            <w:tcW w:w="17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24 hours</w:t>
            </w:r>
          </w:p>
        </w:tc>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Google Analytics — distinguishes users for 24-hour session tracking.</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proofErr w:type="spellStart"/>
            <w:r>
              <w:rPr>
                <w:b/>
                <w:bCs/>
                <w:sz w:val="16"/>
                <w:szCs w:val="16"/>
              </w:rPr>
              <w:t>firebase_app_check</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1D6FA4"/>
            <w:tcMar>
              <w:top w:w="80" w:type="dxa"/>
              <w:left w:w="100" w:type="dxa"/>
              <w:bottom w:w="80" w:type="dxa"/>
              <w:right w:w="100" w:type="dxa"/>
            </w:tcMar>
          </w:tcPr>
          <w:p w:rsidR="0075690D" w:rsidRDefault="002325F3">
            <w:r>
              <w:rPr>
                <w:b/>
                <w:bCs/>
                <w:color w:val="FFFFFF"/>
                <w:sz w:val="15"/>
                <w:szCs w:val="15"/>
              </w:rPr>
              <w:t>Analytics</w:t>
            </w:r>
          </w:p>
        </w:tc>
        <w:tc>
          <w:tcPr>
            <w:tcW w:w="16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Firebase (Third-party)</w:t>
            </w:r>
          </w:p>
        </w:tc>
        <w:tc>
          <w:tcPr>
            <w:tcW w:w="17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1 hour</w:t>
            </w:r>
          </w:p>
        </w:tc>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Firebase App Check token — verifies requests originate from the genuine HIVAGO app.</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proofErr w:type="spellStart"/>
            <w:r>
              <w:rPr>
                <w:b/>
                <w:bCs/>
                <w:sz w:val="16"/>
                <w:szCs w:val="16"/>
              </w:rPr>
              <w:t>hivago_pref</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5E4B8B"/>
            <w:tcMar>
              <w:top w:w="80" w:type="dxa"/>
              <w:left w:w="100" w:type="dxa"/>
              <w:bottom w:w="80" w:type="dxa"/>
              <w:right w:w="100" w:type="dxa"/>
            </w:tcMar>
          </w:tcPr>
          <w:p w:rsidR="0075690D" w:rsidRDefault="002325F3">
            <w:r>
              <w:rPr>
                <w:b/>
                <w:bCs/>
                <w:color w:val="FFFFFF"/>
                <w:sz w:val="15"/>
                <w:szCs w:val="15"/>
              </w:rPr>
              <w:t>Marketing / Preference</w:t>
            </w:r>
          </w:p>
        </w:tc>
        <w:tc>
          <w:tcPr>
            <w:tcW w:w="16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HIVAGO (First-party)</w:t>
            </w:r>
          </w:p>
        </w:tc>
        <w:tc>
          <w:tcPr>
            <w:tcW w:w="17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90 days</w:t>
            </w:r>
          </w:p>
        </w:tc>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Stores your in-app preferences such as cuisine filter settings and notification choices.</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proofErr w:type="spellStart"/>
            <w:r>
              <w:rPr>
                <w:b/>
                <w:bCs/>
                <w:sz w:val="16"/>
                <w:szCs w:val="16"/>
              </w:rPr>
              <w:t>hivago_promo_seen</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5E4B8B"/>
            <w:tcMar>
              <w:top w:w="80" w:type="dxa"/>
              <w:left w:w="100" w:type="dxa"/>
              <w:bottom w:w="80" w:type="dxa"/>
              <w:right w:w="100" w:type="dxa"/>
            </w:tcMar>
          </w:tcPr>
          <w:p w:rsidR="0075690D" w:rsidRDefault="002325F3">
            <w:r>
              <w:rPr>
                <w:b/>
                <w:bCs/>
                <w:color w:val="FFFFFF"/>
                <w:sz w:val="15"/>
                <w:szCs w:val="15"/>
              </w:rPr>
              <w:t>Marketing / Preference</w:t>
            </w:r>
          </w:p>
        </w:tc>
        <w:tc>
          <w:tcPr>
            <w:tcW w:w="16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HIVAGO (First-party)</w:t>
            </w:r>
          </w:p>
        </w:tc>
        <w:tc>
          <w:tcPr>
            <w:tcW w:w="176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7 days</w:t>
            </w:r>
          </w:p>
        </w:tc>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80" w:type="dxa"/>
              <w:left w:w="100" w:type="dxa"/>
              <w:bottom w:w="80" w:type="dxa"/>
              <w:right w:w="100" w:type="dxa"/>
            </w:tcMar>
          </w:tcPr>
          <w:p w:rsidR="0075690D" w:rsidRDefault="002325F3">
            <w:r>
              <w:rPr>
                <w:sz w:val="15"/>
                <w:szCs w:val="15"/>
              </w:rPr>
              <w:t>Records which promotional banners you have already viewed to avoid repetitive displays.</w:t>
            </w:r>
          </w:p>
        </w:tc>
      </w:tr>
      <w:tr w:rsidR="0075690D">
        <w:tblPrEx>
          <w:tblCellMar>
            <w:top w:w="0" w:type="dxa"/>
            <w:bottom w:w="0" w:type="dxa"/>
          </w:tblCellMar>
        </w:tblPrEx>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proofErr w:type="spellStart"/>
            <w:r>
              <w:rPr>
                <w:b/>
                <w:bCs/>
                <w:sz w:val="16"/>
                <w:szCs w:val="16"/>
              </w:rPr>
              <w:t>cookie_consent</w:t>
            </w:r>
            <w:proofErr w:type="spellEnd"/>
          </w:p>
        </w:tc>
        <w:tc>
          <w:tcPr>
            <w:tcW w:w="1400" w:type="dxa"/>
            <w:tcBorders>
              <w:top w:val="single" w:sz="4" w:space="0" w:color="DEE2E6"/>
              <w:left w:val="single" w:sz="4" w:space="0" w:color="DEE2E6"/>
              <w:bottom w:val="single" w:sz="4" w:space="0" w:color="DEE2E6"/>
              <w:right w:val="single" w:sz="4" w:space="0" w:color="DEE2E6"/>
            </w:tcBorders>
            <w:shd w:val="clear" w:color="auto" w:fill="1A1A2E"/>
            <w:tcMar>
              <w:top w:w="80" w:type="dxa"/>
              <w:left w:w="100" w:type="dxa"/>
              <w:bottom w:w="80" w:type="dxa"/>
              <w:right w:w="100" w:type="dxa"/>
            </w:tcMar>
          </w:tcPr>
          <w:p w:rsidR="0075690D" w:rsidRDefault="002325F3">
            <w:r>
              <w:rPr>
                <w:b/>
                <w:bCs/>
                <w:color w:val="FFFFFF"/>
                <w:sz w:val="15"/>
                <w:szCs w:val="15"/>
              </w:rPr>
              <w:t>Strictly Necessary</w:t>
            </w:r>
          </w:p>
        </w:tc>
        <w:tc>
          <w:tcPr>
            <w:tcW w:w="16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HIVAGO (First-party)</w:t>
            </w:r>
          </w:p>
        </w:tc>
        <w:tc>
          <w:tcPr>
            <w:tcW w:w="17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1 year</w:t>
            </w:r>
          </w:p>
        </w:tc>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00" w:type="dxa"/>
              <w:bottom w:w="80" w:type="dxa"/>
              <w:right w:w="100" w:type="dxa"/>
            </w:tcMar>
          </w:tcPr>
          <w:p w:rsidR="0075690D" w:rsidRDefault="002325F3">
            <w:r>
              <w:rPr>
                <w:sz w:val="15"/>
                <w:szCs w:val="15"/>
              </w:rPr>
              <w:t>Records your cookie consent preference so you are not asked repeatedly on every visit.</w:t>
            </w:r>
          </w:p>
        </w:tc>
      </w:tr>
    </w:tbl>
    <w:p w:rsidR="0075690D" w:rsidRDefault="00756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90D">
        <w:tblPrEx>
          <w:tblCellMar>
            <w:top w:w="0" w:type="dxa"/>
            <w:bottom w:w="0" w:type="dxa"/>
          </w:tblCellMar>
        </w:tblPrEx>
        <w:tc>
          <w:tcPr>
            <w:tcW w:w="9360" w:type="dxa"/>
            <w:tcBorders>
              <w:top w:val="single" w:sz="10" w:space="0" w:color="1A1A2E"/>
              <w:left w:val="single" w:sz="28" w:space="0" w:color="1A1A2E"/>
              <w:bottom w:val="single" w:sz="10" w:space="0" w:color="1A1A2E"/>
              <w:right w:val="single" w:sz="10" w:space="0" w:color="1A1A2E"/>
            </w:tcBorders>
            <w:shd w:val="clear" w:color="auto" w:fill="F8F9FA"/>
            <w:tcMar>
              <w:top w:w="140" w:type="dxa"/>
              <w:left w:w="220" w:type="dxa"/>
              <w:bottom w:w="140" w:type="dxa"/>
              <w:right w:w="220" w:type="dxa"/>
            </w:tcMar>
          </w:tcPr>
          <w:p w:rsidR="0075690D" w:rsidRDefault="002325F3">
            <w:pPr>
              <w:spacing w:after="80"/>
            </w:pPr>
            <w:r>
              <w:rPr>
                <w:b/>
                <w:bCs/>
                <w:color w:val="1A1A2E"/>
                <w:sz w:val="18"/>
                <w:szCs w:val="18"/>
              </w:rPr>
              <w:t>Cookie Register — Colour Key</w:t>
            </w:r>
          </w:p>
          <w:p w:rsidR="0075690D" w:rsidRDefault="002325F3">
            <w:pPr>
              <w:spacing w:before="40" w:after="40" w:line="280" w:lineRule="auto"/>
            </w:pPr>
            <w:r>
              <w:rPr>
                <w:sz w:val="18"/>
                <w:szCs w:val="18"/>
              </w:rPr>
              <w:t>Dark Navy background = Strictly Necessary (cannot be disabled)</w:t>
            </w:r>
          </w:p>
          <w:p w:rsidR="0075690D" w:rsidRDefault="002325F3">
            <w:pPr>
              <w:spacing w:before="40" w:after="40" w:line="280" w:lineRule="auto"/>
            </w:pPr>
            <w:r>
              <w:rPr>
                <w:sz w:val="18"/>
                <w:szCs w:val="18"/>
              </w:rPr>
              <w:t>Blue background = Analytics / Performance (optional — can be disabled)</w:t>
            </w:r>
          </w:p>
          <w:p w:rsidR="0075690D" w:rsidRDefault="002325F3">
            <w:pPr>
              <w:spacing w:before="40" w:after="40" w:line="280" w:lineRule="auto"/>
            </w:pPr>
            <w:r>
              <w:rPr>
                <w:sz w:val="18"/>
                <w:szCs w:val="18"/>
              </w:rPr>
              <w:t>Purple background = Marketing / Preference (optional — can be disabled)</w:t>
            </w:r>
          </w:p>
        </w:tc>
      </w:tr>
    </w:tbl>
    <w:p w:rsidR="0075690D" w:rsidRDefault="0075690D">
      <w:pPr>
        <w:spacing w:before="60" w:after="60"/>
      </w:pP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5.  THIRD-PARTY COOKIES AND SERVICES</w:t>
      </w:r>
    </w:p>
    <w:p w:rsidR="0075690D" w:rsidRDefault="002325F3">
      <w:pPr>
        <w:pStyle w:val="Heading3"/>
      </w:pPr>
      <w:proofErr w:type="gramStart"/>
      <w:r>
        <w:t>5.1  Firebase</w:t>
      </w:r>
      <w:proofErr w:type="gramEnd"/>
      <w:r>
        <w:t xml:space="preserve"> Analytics (Google LLC)</w:t>
      </w:r>
    </w:p>
    <w:p w:rsidR="0075690D" w:rsidRDefault="002325F3">
      <w:pPr>
        <w:spacing w:before="80" w:after="160" w:line="320" w:lineRule="auto"/>
        <w:jc w:val="both"/>
      </w:pPr>
      <w:r>
        <w:lastRenderedPageBreak/>
        <w:t>HIVAGO integrates Firebase Analytics, a product of Google LLC, for app performance monitoring, crash reporting, and usage analytics. Firebase may set its own cookies on the website a</w:t>
      </w:r>
      <w:r>
        <w:t>nd use SDKs within the mobile application to collect device and usage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5690D">
        <w:tblPrEx>
          <w:tblCellMar>
            <w:top w:w="0" w:type="dxa"/>
            <w:bottom w:w="0" w:type="dxa"/>
          </w:tblCellMar>
        </w:tblPrEx>
        <w:tc>
          <w:tcPr>
            <w:tcW w:w="9360" w:type="dxa"/>
            <w:gridSpan w:val="2"/>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Firebase Analytics — Key Facts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Provider</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Google LLC, operated under its Privacy Policy at https://policies.google.com/privacy</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Data Collected</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App / website usage events, device type, OS version, session duration, screen views, crash logs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Data Location</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Processed on Google's global servers — may involve data transfer outside India</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proofErr w:type="spellStart"/>
            <w:r>
              <w:rPr>
                <w:b/>
                <w:bCs/>
                <w:color w:val="1A1A2E"/>
                <w:sz w:val="18"/>
                <w:szCs w:val="18"/>
              </w:rPr>
              <w:t>Anonymisation</w:t>
            </w:r>
            <w:proofErr w:type="spellEnd"/>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IP addresses are anonymised by default in Firebase Analytics configuration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Opt-Out (Website)</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Install Google Analytics Opt-Out Browser Add-On: https://tools.google.com/dlpage/gaoptout</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Opt-Out (App)</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Disable 'Analytics' in app settings (where available) or reset your advertising ID in device privacy settings</w:t>
            </w:r>
          </w:p>
        </w:tc>
      </w:tr>
    </w:tbl>
    <w:p w:rsidR="0075690D" w:rsidRDefault="0075690D">
      <w:pPr>
        <w:spacing w:before="60" w:after="60"/>
      </w:pPr>
    </w:p>
    <w:p w:rsidR="0075690D" w:rsidRDefault="002325F3">
      <w:pPr>
        <w:spacing w:before="80" w:after="160" w:line="320" w:lineRule="auto"/>
        <w:jc w:val="both"/>
      </w:pPr>
      <w:proofErr w:type="gramStart"/>
      <w:r>
        <w:t>5.2  The</w:t>
      </w:r>
      <w:proofErr w:type="gramEnd"/>
      <w:r>
        <w:t xml:space="preserve"> Company has configured Firebase Analytics to anonymise IP addresses and limit data collection to what is necessary for Platform improvement. Firebase Analytics data is not used for targeted advertising to Users outside the HIVAGO Platform.</w:t>
      </w:r>
    </w:p>
    <w:p w:rsidR="0075690D" w:rsidRDefault="002325F3">
      <w:pPr>
        <w:spacing w:before="80" w:after="160" w:line="320" w:lineRule="auto"/>
        <w:jc w:val="both"/>
      </w:pPr>
      <w:proofErr w:type="gramStart"/>
      <w:r>
        <w:t>5.3  Th</w:t>
      </w:r>
      <w:r>
        <w:t>e</w:t>
      </w:r>
      <w:proofErr w:type="gramEnd"/>
      <w:r>
        <w:t xml:space="preserve"> Company does not control Firebase Analytics' data processing practices. Users who wish to opt out of Firebase Analytics tracking across all applications should consult Google's privacy settings at https://myaccount.google.com/data-and-privacy.</w:t>
      </w:r>
    </w:p>
    <w:p w:rsidR="0075690D" w:rsidRDefault="002325F3">
      <w:pPr>
        <w:pStyle w:val="Heading3"/>
      </w:pPr>
      <w:proofErr w:type="gramStart"/>
      <w:r>
        <w:t xml:space="preserve">5.4  </w:t>
      </w:r>
      <w:proofErr w:type="spellStart"/>
      <w:r>
        <w:t>PayU</w:t>
      </w:r>
      <w:proofErr w:type="spellEnd"/>
      <w:proofErr w:type="gramEnd"/>
      <w:r>
        <w:t xml:space="preserve"> </w:t>
      </w:r>
      <w:r>
        <w:t>Payment Gateway</w:t>
      </w:r>
    </w:p>
    <w:p w:rsidR="0075690D" w:rsidRDefault="002325F3">
      <w:pPr>
        <w:spacing w:before="80" w:after="160" w:line="320" w:lineRule="auto"/>
        <w:jc w:val="both"/>
      </w:pPr>
      <w:r>
        <w:t xml:space="preserve">The HIVAGO website integrates </w:t>
      </w:r>
      <w:proofErr w:type="spellStart"/>
      <w:r>
        <w:t>PayU's</w:t>
      </w:r>
      <w:proofErr w:type="spellEnd"/>
      <w:r>
        <w:t xml:space="preserve"> payment interface for processing transactions. </w:t>
      </w:r>
      <w:proofErr w:type="spellStart"/>
      <w:r>
        <w:t>PayU</w:t>
      </w:r>
      <w:proofErr w:type="spellEnd"/>
      <w:r>
        <w:t xml:space="preserve"> may set session cookies during the payment process to maintain payment session security and prevent fraud. These cookies are strictly functional and ar</w:t>
      </w:r>
      <w:r>
        <w:t xml:space="preserve">e governed by </w:t>
      </w:r>
      <w:proofErr w:type="spellStart"/>
      <w:r>
        <w:t>PayU's</w:t>
      </w:r>
      <w:proofErr w:type="spellEnd"/>
      <w:r>
        <w:t xml:space="preserve"> privacy and cookie policy. HIVAGO does not control or have access to </w:t>
      </w:r>
      <w:proofErr w:type="spellStart"/>
      <w:r>
        <w:t>PayU's</w:t>
      </w:r>
      <w:proofErr w:type="spellEnd"/>
      <w:r>
        <w:t xml:space="preserve"> cookies.</w:t>
      </w:r>
    </w:p>
    <w:p w:rsidR="0075690D" w:rsidRDefault="002325F3">
      <w:pPr>
        <w:pStyle w:val="Heading3"/>
      </w:pPr>
      <w:proofErr w:type="gramStart"/>
      <w:r>
        <w:t>5.5  No</w:t>
      </w:r>
      <w:proofErr w:type="gramEnd"/>
      <w:r>
        <w:t xml:space="preserve"> Third-Party Advertising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90D">
        <w:tblPrEx>
          <w:tblCellMar>
            <w:top w:w="0" w:type="dxa"/>
            <w:bottom w:w="0" w:type="dxa"/>
          </w:tblCellMar>
        </w:tblPrEx>
        <w:tc>
          <w:tcPr>
            <w:tcW w:w="9360" w:type="dxa"/>
            <w:tcBorders>
              <w:top w:val="single" w:sz="10" w:space="0" w:color="2D6A4F"/>
              <w:left w:val="single" w:sz="28" w:space="0" w:color="2D6A4F"/>
              <w:bottom w:val="single" w:sz="10" w:space="0" w:color="2D6A4F"/>
              <w:right w:val="single" w:sz="10" w:space="0" w:color="2D6A4F"/>
            </w:tcBorders>
            <w:shd w:val="clear" w:color="auto" w:fill="E8F4F0"/>
            <w:tcMar>
              <w:top w:w="140" w:type="dxa"/>
              <w:left w:w="220" w:type="dxa"/>
              <w:bottom w:w="140" w:type="dxa"/>
              <w:right w:w="220" w:type="dxa"/>
            </w:tcMar>
          </w:tcPr>
          <w:p w:rsidR="0075690D" w:rsidRDefault="002325F3">
            <w:pPr>
              <w:spacing w:after="80"/>
            </w:pPr>
            <w:r>
              <w:rPr>
                <w:b/>
                <w:bCs/>
                <w:color w:val="2D6A4F"/>
                <w:sz w:val="18"/>
                <w:szCs w:val="18"/>
              </w:rPr>
              <w:t>HIVAGO Does NOT Use Advertising Network Cookies</w:t>
            </w:r>
          </w:p>
          <w:p w:rsidR="0075690D" w:rsidRDefault="002325F3">
            <w:pPr>
              <w:spacing w:before="40" w:after="40" w:line="280" w:lineRule="auto"/>
            </w:pPr>
            <w:r>
              <w:rPr>
                <w:sz w:val="18"/>
                <w:szCs w:val="18"/>
              </w:rPr>
              <w:t>HIVAGO does not integrate any third-party advertising network</w:t>
            </w:r>
            <w:r>
              <w:rPr>
                <w:sz w:val="18"/>
                <w:szCs w:val="18"/>
              </w:rPr>
              <w:t>s (such as Google Ads remarketing tags, Meta Pixel, or similar ad-tracking technologies) that track you across other websites.</w:t>
            </w:r>
          </w:p>
          <w:p w:rsidR="0075690D" w:rsidRDefault="002325F3">
            <w:pPr>
              <w:spacing w:before="40" w:after="40" w:line="280" w:lineRule="auto"/>
            </w:pPr>
            <w:r>
              <w:rPr>
                <w:sz w:val="18"/>
                <w:szCs w:val="18"/>
              </w:rPr>
              <w:t>No cross-site behavioural advertising cookies are placed on your device through the HIVAGO Platform.</w:t>
            </w:r>
          </w:p>
          <w:p w:rsidR="0075690D" w:rsidRDefault="002325F3">
            <w:pPr>
              <w:spacing w:before="40" w:after="40" w:line="280" w:lineRule="auto"/>
            </w:pPr>
            <w:r>
              <w:rPr>
                <w:sz w:val="18"/>
                <w:szCs w:val="18"/>
              </w:rPr>
              <w:t>The only third-party trackin</w:t>
            </w:r>
            <w:r>
              <w:rPr>
                <w:sz w:val="18"/>
                <w:szCs w:val="18"/>
              </w:rPr>
              <w:t>g technology used is Firebase Analytics, which is limited to understanding how Users interact with the HIVAGO Platform itself.</w:t>
            </w:r>
          </w:p>
        </w:tc>
      </w:tr>
    </w:tbl>
    <w:p w:rsidR="0075690D" w:rsidRDefault="0075690D">
      <w:pPr>
        <w:pBdr>
          <w:bottom w:val="single" w:sz="6" w:space="1" w:color="E63946"/>
        </w:pBdr>
        <w:spacing w:before="160" w:after="160"/>
      </w:pPr>
    </w:p>
    <w:p w:rsidR="0075690D" w:rsidRDefault="002325F3">
      <w:pPr>
        <w:pStyle w:val="Heading2"/>
        <w:shd w:val="clear" w:color="auto" w:fill="1A1A2E"/>
        <w:ind w:left="180" w:right="180"/>
      </w:pPr>
      <w:r>
        <w:t>6.  HOW WE USE COOKIE DATA</w:t>
      </w:r>
    </w:p>
    <w:p w:rsidR="0075690D" w:rsidRDefault="002325F3">
      <w:pPr>
        <w:spacing w:before="80" w:after="160" w:line="320" w:lineRule="auto"/>
        <w:jc w:val="both"/>
      </w:pPr>
      <w:r>
        <w:lastRenderedPageBreak/>
        <w:t>Cookie and tracking technology data collected through the HIVAGO Platform is used exclusively for the following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5690D">
        <w:tblPrEx>
          <w:tblCellMar>
            <w:top w:w="0" w:type="dxa"/>
            <w:bottom w:w="0" w:type="dxa"/>
          </w:tblCellMar>
        </w:tblPrEx>
        <w:tc>
          <w:tcPr>
            <w:tcW w:w="9360" w:type="dxa"/>
            <w:gridSpan w:val="2"/>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Cookie Data Usage</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Platform Security</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Authenticating your session, preventing CSRF attacks, and protecting your account from unauthorised access.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Core Functionality</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Maintaining your login state, remembering your region/address, processing your order in a single session.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Performance Monitoring</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Identifying crashes, errors, and slow-loading pages to improve Platform stability and speed.</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Usage Analytics</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Understanding which features and pages are most used to prioritise Platform improvements.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Preference Retention</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Remembering your notification preferences, cuisine filters, and saved delivery addresses.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Fraud Prevention</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Detecting unusual usage patterns that may indicate fraudulent or automated activity.</w:t>
            </w:r>
          </w:p>
        </w:tc>
      </w:tr>
    </w:tbl>
    <w:p w:rsidR="0075690D" w:rsidRDefault="0075690D">
      <w:pPr>
        <w:spacing w:before="60" w:after="60"/>
      </w:pPr>
    </w:p>
    <w:p w:rsidR="0075690D" w:rsidRDefault="002325F3">
      <w:pPr>
        <w:spacing w:before="80" w:after="160" w:line="320" w:lineRule="auto"/>
        <w:jc w:val="both"/>
      </w:pPr>
      <w:r>
        <w:t>We do NOT use cookie data for:</w:t>
      </w:r>
    </w:p>
    <w:p w:rsidR="0075690D" w:rsidRDefault="002325F3">
      <w:pPr>
        <w:pStyle w:val="ListParagraph"/>
        <w:numPr>
          <w:ilvl w:val="0"/>
          <w:numId w:val="2"/>
        </w:numPr>
        <w:spacing w:before="60" w:after="60" w:line="300" w:lineRule="auto"/>
      </w:pPr>
      <w:r>
        <w:t>Selling or sharing your data with third-party advertisers for the purpose of targeting you with ads on other platforms;</w:t>
      </w:r>
    </w:p>
    <w:p w:rsidR="0075690D" w:rsidRDefault="002325F3">
      <w:pPr>
        <w:pStyle w:val="ListParagraph"/>
        <w:numPr>
          <w:ilvl w:val="0"/>
          <w:numId w:val="2"/>
        </w:numPr>
        <w:spacing w:before="60" w:after="60" w:line="300" w:lineRule="auto"/>
      </w:pPr>
      <w:r>
        <w:t>Building detailed consumer profiles for commercial sale;</w:t>
      </w:r>
    </w:p>
    <w:p w:rsidR="0075690D" w:rsidRDefault="002325F3">
      <w:pPr>
        <w:pStyle w:val="ListParagraph"/>
        <w:numPr>
          <w:ilvl w:val="0"/>
          <w:numId w:val="2"/>
        </w:numPr>
        <w:spacing w:before="60" w:after="60" w:line="300" w:lineRule="auto"/>
      </w:pPr>
      <w:r>
        <w:t>Tracking your activity across websites other than the HIVAGO website;</w:t>
      </w:r>
    </w:p>
    <w:p w:rsidR="0075690D" w:rsidRDefault="002325F3">
      <w:pPr>
        <w:pStyle w:val="ListParagraph"/>
        <w:numPr>
          <w:ilvl w:val="0"/>
          <w:numId w:val="2"/>
        </w:numPr>
        <w:spacing w:before="60" w:after="60" w:line="300" w:lineRule="auto"/>
      </w:pPr>
      <w:r>
        <w:t>Making au</w:t>
      </w:r>
      <w:r>
        <w:t>tomated decisions that significantly affect your legal rights or access to services.</w:t>
      </w: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7.  MANAGING YOUR COOKIE PREFERENCES</w:t>
      </w:r>
    </w:p>
    <w:p w:rsidR="0075690D" w:rsidRDefault="002325F3">
      <w:pPr>
        <w:pStyle w:val="Heading3"/>
      </w:pPr>
      <w:proofErr w:type="gramStart"/>
      <w:r>
        <w:t>7.1  Cookie</w:t>
      </w:r>
      <w:proofErr w:type="gramEnd"/>
      <w:r>
        <w:t xml:space="preserve"> Consent Banner (Website)</w:t>
      </w:r>
    </w:p>
    <w:p w:rsidR="0075690D" w:rsidRDefault="002325F3">
      <w:pPr>
        <w:spacing w:before="80" w:after="160" w:line="320" w:lineRule="auto"/>
        <w:jc w:val="both"/>
      </w:pPr>
      <w:r>
        <w:t>When you first visit the HIVAGO website, a cookie consent banner will be displayed. The banner allows you to:</w:t>
      </w:r>
    </w:p>
    <w:p w:rsidR="0075690D" w:rsidRDefault="002325F3">
      <w:pPr>
        <w:pStyle w:val="ListParagraph"/>
        <w:numPr>
          <w:ilvl w:val="0"/>
          <w:numId w:val="2"/>
        </w:numPr>
        <w:spacing w:before="60" w:after="60" w:line="300" w:lineRule="auto"/>
      </w:pPr>
      <w:r>
        <w:t>Accept all cookies — consent to Strictly Necessary, Analytics, and Marketing / Preference cookies;</w:t>
      </w:r>
    </w:p>
    <w:p w:rsidR="0075690D" w:rsidRDefault="002325F3">
      <w:pPr>
        <w:pStyle w:val="ListParagraph"/>
        <w:numPr>
          <w:ilvl w:val="0"/>
          <w:numId w:val="2"/>
        </w:numPr>
        <w:spacing w:before="60" w:after="60" w:line="300" w:lineRule="auto"/>
      </w:pPr>
      <w:r>
        <w:t>Accept only essential cookies — consent only to</w:t>
      </w:r>
      <w:r>
        <w:t xml:space="preserve"> Strictly Necessary cookies while rejecting optional ones;</w:t>
      </w:r>
    </w:p>
    <w:p w:rsidR="0075690D" w:rsidRDefault="002325F3">
      <w:pPr>
        <w:pStyle w:val="ListParagraph"/>
        <w:numPr>
          <w:ilvl w:val="0"/>
          <w:numId w:val="2"/>
        </w:numPr>
        <w:spacing w:before="60" w:after="60" w:line="300" w:lineRule="auto"/>
      </w:pPr>
      <w:r>
        <w:t>Customise preferences — individually enable or disable Analytics and Marketing / Preference cookie categories.</w:t>
      </w:r>
    </w:p>
    <w:p w:rsidR="0075690D" w:rsidRDefault="002325F3">
      <w:pPr>
        <w:spacing w:before="80" w:after="160" w:line="320" w:lineRule="auto"/>
        <w:jc w:val="both"/>
      </w:pPr>
      <w:r>
        <w:t>Your consent choice is saved in a `</w:t>
      </w:r>
      <w:proofErr w:type="spellStart"/>
      <w:r>
        <w:t>cookie_consent</w:t>
      </w:r>
      <w:proofErr w:type="spellEnd"/>
      <w:r>
        <w:t>` cookie for 12 months. You may chang</w:t>
      </w:r>
      <w:r>
        <w:t>e your preferences at any time by accessing the cookie settings link in the website footer.</w:t>
      </w:r>
    </w:p>
    <w:p w:rsidR="0075690D" w:rsidRDefault="002325F3">
      <w:pPr>
        <w:pStyle w:val="Heading3"/>
      </w:pPr>
      <w:proofErr w:type="gramStart"/>
      <w:r>
        <w:t>7.2  Browser</w:t>
      </w:r>
      <w:proofErr w:type="gramEnd"/>
      <w:r>
        <w:t>-Level Cookie Controls</w:t>
      </w:r>
    </w:p>
    <w:p w:rsidR="0075690D" w:rsidRDefault="002325F3">
      <w:pPr>
        <w:spacing w:before="80" w:after="160" w:line="320" w:lineRule="auto"/>
        <w:jc w:val="both"/>
      </w:pPr>
      <w:r>
        <w:t>All modern web browsers allow you to control cookies through browser settings. You can:</w:t>
      </w:r>
    </w:p>
    <w:p w:rsidR="0075690D" w:rsidRDefault="002325F3">
      <w:pPr>
        <w:pStyle w:val="ListParagraph"/>
        <w:numPr>
          <w:ilvl w:val="0"/>
          <w:numId w:val="2"/>
        </w:numPr>
        <w:spacing w:before="60" w:after="60" w:line="300" w:lineRule="auto"/>
      </w:pPr>
      <w:r>
        <w:lastRenderedPageBreak/>
        <w:t>Block all cookies (note: this will preven</w:t>
      </w:r>
      <w:r>
        <w:t>t the HIVAGO website from functioning correctly);</w:t>
      </w:r>
    </w:p>
    <w:p w:rsidR="0075690D" w:rsidRDefault="002325F3">
      <w:pPr>
        <w:pStyle w:val="ListParagraph"/>
        <w:numPr>
          <w:ilvl w:val="0"/>
          <w:numId w:val="2"/>
        </w:numPr>
        <w:spacing w:before="60" w:after="60" w:line="300" w:lineRule="auto"/>
      </w:pPr>
      <w:r>
        <w:t>Block third-party cookies only (this will block Firebase Analytics cookies without affecting core functionality);</w:t>
      </w:r>
    </w:p>
    <w:p w:rsidR="0075690D" w:rsidRDefault="002325F3">
      <w:pPr>
        <w:pStyle w:val="ListParagraph"/>
        <w:numPr>
          <w:ilvl w:val="0"/>
          <w:numId w:val="2"/>
        </w:numPr>
        <w:spacing w:before="60" w:after="60" w:line="300" w:lineRule="auto"/>
      </w:pPr>
      <w:r>
        <w:t>Delete existing cookies from your browser at any time;</w:t>
      </w:r>
    </w:p>
    <w:p w:rsidR="0075690D" w:rsidRDefault="002325F3">
      <w:pPr>
        <w:pStyle w:val="ListParagraph"/>
        <w:numPr>
          <w:ilvl w:val="0"/>
          <w:numId w:val="2"/>
        </w:numPr>
        <w:spacing w:before="60" w:after="60" w:line="300" w:lineRule="auto"/>
      </w:pPr>
      <w:r>
        <w:t>Set your browser to notify you before</w:t>
      </w:r>
      <w:r>
        <w:t xml:space="preserve"> accepting any cookie.</w:t>
      </w:r>
    </w:p>
    <w:p w:rsidR="0075690D" w:rsidRDefault="002325F3">
      <w:pPr>
        <w:spacing w:before="80" w:after="160" w:line="320" w:lineRule="auto"/>
        <w:jc w:val="both"/>
      </w:pPr>
      <w:r>
        <w:t>Cookie management instructions for major browsers: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5690D">
        <w:tblPrEx>
          <w:tblCellMar>
            <w:top w:w="0" w:type="dxa"/>
            <w:bottom w:w="0" w:type="dxa"/>
          </w:tblCellMar>
        </w:tblPrEx>
        <w:tc>
          <w:tcPr>
            <w:tcW w:w="24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Browser</w:t>
            </w:r>
          </w:p>
        </w:tc>
        <w:tc>
          <w:tcPr>
            <w:tcW w:w="696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Settings Path</w:t>
            </w:r>
          </w:p>
        </w:tc>
      </w:tr>
      <w:tr w:rsidR="0075690D">
        <w:tblPrEx>
          <w:tblCellMar>
            <w:top w:w="0" w:type="dxa"/>
            <w:bottom w:w="0" w:type="dxa"/>
          </w:tblCellMar>
        </w:tblPrEx>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Google Chrome</w:t>
            </w:r>
          </w:p>
        </w:tc>
        <w:tc>
          <w:tcPr>
            <w:tcW w:w="69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Settings &gt; Privacy and Security &gt; Cookies and Other Site Data</w:t>
            </w:r>
          </w:p>
        </w:tc>
      </w:tr>
      <w:tr w:rsidR="0075690D">
        <w:tblPrEx>
          <w:tblCellMar>
            <w:top w:w="0" w:type="dxa"/>
            <w:bottom w:w="0" w:type="dxa"/>
          </w:tblCellMar>
        </w:tblPrEx>
        <w:tc>
          <w:tcPr>
            <w:tcW w:w="24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Mozilla Firefox</w:t>
            </w:r>
          </w:p>
        </w:tc>
        <w:tc>
          <w:tcPr>
            <w:tcW w:w="69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Options &gt; Privacy &amp; Security &gt; Cookies and Site Data</w:t>
            </w:r>
          </w:p>
        </w:tc>
      </w:tr>
      <w:tr w:rsidR="0075690D">
        <w:tblPrEx>
          <w:tblCellMar>
            <w:top w:w="0" w:type="dxa"/>
            <w:bottom w:w="0" w:type="dxa"/>
          </w:tblCellMar>
        </w:tblPrEx>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Apple Safari</w:t>
            </w:r>
          </w:p>
        </w:tc>
        <w:tc>
          <w:tcPr>
            <w:tcW w:w="69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Preferences &gt; Privacy &gt; Manage Website Data</w:t>
            </w:r>
          </w:p>
        </w:tc>
      </w:tr>
      <w:tr w:rsidR="0075690D">
        <w:tblPrEx>
          <w:tblCellMar>
            <w:top w:w="0" w:type="dxa"/>
            <w:bottom w:w="0" w:type="dxa"/>
          </w:tblCellMar>
        </w:tblPrEx>
        <w:tc>
          <w:tcPr>
            <w:tcW w:w="24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Microsoft Edge</w:t>
            </w:r>
          </w:p>
        </w:tc>
        <w:tc>
          <w:tcPr>
            <w:tcW w:w="69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Settings &gt; Cookies and Site Permissions &gt; Cookies and Site Data</w:t>
            </w:r>
          </w:p>
        </w:tc>
      </w:tr>
      <w:tr w:rsidR="0075690D">
        <w:tblPrEx>
          <w:tblCellMar>
            <w:top w:w="0" w:type="dxa"/>
            <w:bottom w:w="0" w:type="dxa"/>
          </w:tblCellMar>
        </w:tblPrEx>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Opera</w:t>
            </w:r>
          </w:p>
        </w:tc>
        <w:tc>
          <w:tcPr>
            <w:tcW w:w="69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Settings &gt; Advanced &gt; Privacy &amp; Security &gt; Site Settings &gt; Cookies</w:t>
            </w:r>
          </w:p>
        </w:tc>
      </w:tr>
    </w:tbl>
    <w:p w:rsidR="0075690D" w:rsidRDefault="0075690D">
      <w:pPr>
        <w:spacing w:before="60" w:after="60"/>
      </w:pPr>
    </w:p>
    <w:p w:rsidR="0075690D" w:rsidRDefault="002325F3">
      <w:pPr>
        <w:pStyle w:val="Heading3"/>
      </w:pPr>
      <w:proofErr w:type="gramStart"/>
      <w:r>
        <w:t>7.3  Mobile</w:t>
      </w:r>
      <w:proofErr w:type="gramEnd"/>
      <w:r>
        <w:t xml:space="preserve"> App — Device-Level Controls</w:t>
      </w:r>
    </w:p>
    <w:p w:rsidR="0075690D" w:rsidRDefault="002325F3">
      <w:pPr>
        <w:spacing w:before="80" w:after="160" w:line="320" w:lineRule="auto"/>
        <w:jc w:val="both"/>
      </w:pPr>
      <w:r>
        <w:t>For tracking technologies used in the HIVAGO mobile application, you can manage your preferences through your device's operating system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1"/>
        <w:gridCol w:w="6389"/>
      </w:tblGrid>
      <w:tr w:rsidR="0075690D">
        <w:tblPrEx>
          <w:tblCellMar>
            <w:top w:w="0" w:type="dxa"/>
            <w:bottom w:w="0" w:type="dxa"/>
          </w:tblCellMar>
        </w:tblPrEx>
        <w:tc>
          <w:tcPr>
            <w:tcW w:w="24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Platform</w:t>
            </w:r>
          </w:p>
        </w:tc>
        <w:tc>
          <w:tcPr>
            <w:tcW w:w="696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How to Manage</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Android</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Settings &gt; Google &gt; Ads &gt; Reset Advertising ID, or Settings &gt; Privacy &gt; Ads (varies by manufacturer and Android version)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iOS (Apple)</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Settings &gt; Privacy &amp; Security &gt; Tracking — toggle 'Allow Apps to Request to Track'; Settings &gt; Privacy &gt; Apple Advertising to limit ad tracking</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All Platforms</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You may also contact us at privacy@hivago.in to request that we stop processing your usage data for analytics purposes.</w:t>
            </w:r>
          </w:p>
        </w:tc>
      </w:tr>
    </w:tbl>
    <w:p w:rsidR="0075690D" w:rsidRDefault="007569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90D">
        <w:tblPrEx>
          <w:tblCellMar>
            <w:top w:w="0" w:type="dxa"/>
            <w:bottom w:w="0" w:type="dxa"/>
          </w:tblCellMar>
        </w:tblPrEx>
        <w:tc>
          <w:tcPr>
            <w:tcW w:w="9360" w:type="dxa"/>
            <w:tcBorders>
              <w:top w:val="single" w:sz="10" w:space="0" w:color="E6A817"/>
              <w:left w:val="single" w:sz="28" w:space="0" w:color="E6A817"/>
              <w:bottom w:val="single" w:sz="10" w:space="0" w:color="E6A817"/>
              <w:right w:val="single" w:sz="10" w:space="0" w:color="E6A817"/>
            </w:tcBorders>
            <w:shd w:val="clear" w:color="auto" w:fill="FFF3CD"/>
            <w:tcMar>
              <w:top w:w="140" w:type="dxa"/>
              <w:left w:w="220" w:type="dxa"/>
              <w:bottom w:w="140" w:type="dxa"/>
              <w:right w:w="220" w:type="dxa"/>
            </w:tcMar>
          </w:tcPr>
          <w:p w:rsidR="0075690D" w:rsidRDefault="002325F3">
            <w:pPr>
              <w:spacing w:after="80"/>
            </w:pPr>
            <w:r>
              <w:rPr>
                <w:b/>
                <w:bCs/>
                <w:color w:val="E6A817"/>
                <w:sz w:val="18"/>
                <w:szCs w:val="18"/>
              </w:rPr>
              <w:t>Important — Effect of Disabling Cookies</w:t>
            </w:r>
          </w:p>
          <w:p w:rsidR="0075690D" w:rsidRDefault="002325F3">
            <w:pPr>
              <w:spacing w:before="40" w:after="40" w:line="280" w:lineRule="auto"/>
            </w:pPr>
            <w:r>
              <w:rPr>
                <w:sz w:val="18"/>
                <w:szCs w:val="18"/>
              </w:rPr>
              <w:t>Disabling Strictly Necessary cookies will prevent you from logging in to the HIVAGO website and using core ordering features. The website will not function properly without these cookies.</w:t>
            </w:r>
          </w:p>
          <w:p w:rsidR="0075690D" w:rsidRDefault="002325F3">
            <w:pPr>
              <w:spacing w:before="40" w:after="40" w:line="280" w:lineRule="auto"/>
            </w:pPr>
            <w:r>
              <w:rPr>
                <w:sz w:val="18"/>
                <w:szCs w:val="18"/>
              </w:rPr>
              <w:t xml:space="preserve">Disabling Analytics cookies will not affect your ability to use the </w:t>
            </w:r>
            <w:r>
              <w:rPr>
                <w:sz w:val="18"/>
                <w:szCs w:val="18"/>
              </w:rPr>
              <w:t>Platform but means we will have less data to improve your experience.</w:t>
            </w:r>
          </w:p>
          <w:p w:rsidR="0075690D" w:rsidRDefault="002325F3">
            <w:pPr>
              <w:spacing w:before="40" w:after="40" w:line="280" w:lineRule="auto"/>
            </w:pPr>
            <w:r>
              <w:rPr>
                <w:sz w:val="18"/>
                <w:szCs w:val="18"/>
              </w:rPr>
              <w:t>Disabling Marketing / Preference cookies will mean your saved preferences (e.g., cuisine filters, delivery addresses) may not be remembered between sessions.</w:t>
            </w:r>
          </w:p>
        </w:tc>
      </w:tr>
    </w:tbl>
    <w:p w:rsidR="0075690D" w:rsidRDefault="002325F3">
      <w:pPr>
        <w:pStyle w:val="Heading3"/>
      </w:pPr>
      <w:proofErr w:type="gramStart"/>
      <w:r>
        <w:t>7.4  Opt</w:t>
      </w:r>
      <w:proofErr w:type="gramEnd"/>
      <w:r>
        <w:t>-Out via Email</w:t>
      </w:r>
    </w:p>
    <w:p w:rsidR="0075690D" w:rsidRDefault="002325F3">
      <w:pPr>
        <w:spacing w:before="80" w:after="160" w:line="320" w:lineRule="auto"/>
        <w:jc w:val="both"/>
      </w:pPr>
      <w:r>
        <w:t>If you are unable to use the cookie banner or browser settings, or if you would like to request that we stop processing your data through analytics or preference cookies, you may contact us at privacy@hivago.in with the subject line 'Cookie Opt-Out Request</w:t>
      </w:r>
      <w:r>
        <w:t>'. We will process your request within 7 (seven) Business Days.</w:t>
      </w: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8.  DATA PROCESSED THROUGH COOKIES — PRIVACY AND LEGAL BASIS</w:t>
      </w:r>
    </w:p>
    <w:p w:rsidR="0075690D" w:rsidRDefault="002325F3">
      <w:pPr>
        <w:pStyle w:val="Heading3"/>
      </w:pPr>
      <w:proofErr w:type="gramStart"/>
      <w:r>
        <w:t>8.1  Data</w:t>
      </w:r>
      <w:proofErr w:type="gramEnd"/>
      <w:r>
        <w:t xml:space="preserve"> Collected Through Cookies</w:t>
      </w:r>
    </w:p>
    <w:p w:rsidR="0075690D" w:rsidRDefault="002325F3">
      <w:pPr>
        <w:spacing w:before="80" w:after="160" w:line="320" w:lineRule="auto"/>
        <w:jc w:val="both"/>
      </w:pPr>
      <w:r>
        <w:t>The data collected through cookies and tracking technologies includes:</w:t>
      </w:r>
    </w:p>
    <w:p w:rsidR="0075690D" w:rsidRDefault="002325F3">
      <w:pPr>
        <w:pStyle w:val="ListParagraph"/>
        <w:numPr>
          <w:ilvl w:val="0"/>
          <w:numId w:val="2"/>
        </w:numPr>
        <w:spacing w:before="60" w:after="60" w:line="300" w:lineRule="auto"/>
      </w:pPr>
      <w:r>
        <w:t>Technical data: IP addr</w:t>
      </w:r>
      <w:r>
        <w:t>ess (anonymised for analytics), device type, operating system, browser type and version, screen resolution;</w:t>
      </w:r>
    </w:p>
    <w:p w:rsidR="0075690D" w:rsidRDefault="002325F3">
      <w:pPr>
        <w:pStyle w:val="ListParagraph"/>
        <w:numPr>
          <w:ilvl w:val="0"/>
          <w:numId w:val="2"/>
        </w:numPr>
        <w:spacing w:before="60" w:after="60" w:line="300" w:lineRule="auto"/>
      </w:pPr>
      <w:r>
        <w:t>Session data: Session ID, authentication tokens, order session data;</w:t>
      </w:r>
    </w:p>
    <w:p w:rsidR="0075690D" w:rsidRDefault="002325F3">
      <w:pPr>
        <w:pStyle w:val="ListParagraph"/>
        <w:numPr>
          <w:ilvl w:val="0"/>
          <w:numId w:val="2"/>
        </w:numPr>
        <w:spacing w:before="60" w:after="60" w:line="300" w:lineRule="auto"/>
      </w:pPr>
      <w:r>
        <w:t>Usage data: Pages visited, time spent on pages, click patterns, search queries within the Platform, features used;</w:t>
      </w:r>
    </w:p>
    <w:p w:rsidR="0075690D" w:rsidRDefault="002325F3">
      <w:pPr>
        <w:pStyle w:val="ListParagraph"/>
        <w:numPr>
          <w:ilvl w:val="0"/>
          <w:numId w:val="2"/>
        </w:numPr>
        <w:spacing w:before="60" w:after="60" w:line="300" w:lineRule="auto"/>
      </w:pPr>
      <w:r>
        <w:t>Preference data: Saved delivery addresses, notification settings, cuisine preferences;</w:t>
      </w:r>
    </w:p>
    <w:p w:rsidR="0075690D" w:rsidRDefault="002325F3">
      <w:pPr>
        <w:pStyle w:val="ListParagraph"/>
        <w:numPr>
          <w:ilvl w:val="0"/>
          <w:numId w:val="2"/>
        </w:numPr>
        <w:spacing w:before="60" w:after="60" w:line="300" w:lineRule="auto"/>
      </w:pPr>
      <w:r>
        <w:t>Crash and error data: Technical error logs and crash reports.</w:t>
      </w:r>
    </w:p>
    <w:p w:rsidR="0075690D" w:rsidRDefault="002325F3">
      <w:pPr>
        <w:pStyle w:val="Heading3"/>
      </w:pPr>
      <w:proofErr w:type="gramStart"/>
      <w:r>
        <w:t>8.2  Legal</w:t>
      </w:r>
      <w:proofErr w:type="gramEnd"/>
      <w:r>
        <w:t xml:space="preserve"> Basis for Cookie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60"/>
        <w:gridCol w:w="3600"/>
      </w:tblGrid>
      <w:tr w:rsidR="0075690D">
        <w:tblPrEx>
          <w:tblCellMar>
            <w:top w:w="0" w:type="dxa"/>
            <w:bottom w:w="0" w:type="dxa"/>
          </w:tblCellMar>
        </w:tblPrEx>
        <w:tc>
          <w:tcPr>
            <w:tcW w:w="28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Cookie Category</w:t>
            </w:r>
          </w:p>
        </w:tc>
        <w:tc>
          <w:tcPr>
            <w:tcW w:w="296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Legal Basis</w:t>
            </w:r>
          </w:p>
        </w:tc>
        <w:tc>
          <w:tcPr>
            <w:tcW w:w="3600" w:type="dxa"/>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Applicable Law</w:t>
            </w:r>
          </w:p>
        </w:tc>
      </w:tr>
      <w:tr w:rsidR="0075690D">
        <w:tblPrEx>
          <w:tblCellMar>
            <w:top w:w="0" w:type="dxa"/>
            <w:bottom w:w="0" w:type="dxa"/>
          </w:tblCellMar>
        </w:tblPrEx>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7"/>
                <w:szCs w:val="17"/>
              </w:rPr>
              <w:t>Strictly Necessary</w:t>
            </w:r>
          </w:p>
        </w:tc>
        <w:tc>
          <w:tcPr>
            <w:tcW w:w="29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7"/>
                <w:szCs w:val="17"/>
              </w:rPr>
              <w:t>Legitimate Interests — essential for Platform security and functionality. No consent require</w:t>
            </w:r>
            <w:r>
              <w:rPr>
                <w:sz w:val="17"/>
                <w:szCs w:val="17"/>
              </w:rPr>
              <w:t>d.</w:t>
            </w:r>
          </w:p>
        </w:tc>
        <w:tc>
          <w:tcPr>
            <w:tcW w:w="36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7"/>
                <w:szCs w:val="17"/>
              </w:rPr>
              <w:t>IT Act, 2000 (security obligations); DPDP Act, 2023 (legitimate use for service provision)</w:t>
            </w:r>
          </w:p>
        </w:tc>
      </w:tr>
      <w:tr w:rsidR="0075690D">
        <w:tblPrEx>
          <w:tblCellMar>
            <w:top w:w="0" w:type="dxa"/>
            <w:bottom w:w="0" w:type="dxa"/>
          </w:tblCellMar>
        </w:tblPrEx>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7"/>
                <w:szCs w:val="17"/>
              </w:rPr>
              <w:t>Analytics / Performance</w:t>
            </w:r>
          </w:p>
        </w:tc>
        <w:tc>
          <w:tcPr>
            <w:tcW w:w="29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7"/>
                <w:szCs w:val="17"/>
              </w:rPr>
              <w:t>Your consent — given through the cookie banner. May be withdrawn at any time.</w:t>
            </w:r>
          </w:p>
        </w:tc>
        <w:tc>
          <w:tcPr>
            <w:tcW w:w="36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7"/>
                <w:szCs w:val="17"/>
              </w:rPr>
              <w:t>DPDP Act, 2023 (consent-based processing); IT (SPDI) Rules, 2011</w:t>
            </w:r>
          </w:p>
        </w:tc>
      </w:tr>
      <w:tr w:rsidR="0075690D">
        <w:tblPrEx>
          <w:tblCellMar>
            <w:top w:w="0" w:type="dxa"/>
            <w:bottom w:w="0" w:type="dxa"/>
          </w:tblCellMar>
        </w:tblPrEx>
        <w:tc>
          <w:tcPr>
            <w:tcW w:w="28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7"/>
                <w:szCs w:val="17"/>
              </w:rPr>
              <w:t>Marketing / Preference</w:t>
            </w:r>
          </w:p>
        </w:tc>
        <w:tc>
          <w:tcPr>
            <w:tcW w:w="29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7"/>
                <w:szCs w:val="17"/>
              </w:rPr>
              <w:t>Your consent — given through the cookie banner or account settings. May be withdrawn at any time.</w:t>
            </w:r>
          </w:p>
        </w:tc>
        <w:tc>
          <w:tcPr>
            <w:tcW w:w="36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7"/>
                <w:szCs w:val="17"/>
              </w:rPr>
              <w:t>DPDP Act, 2023 (consent-based processing); Consumer Protection (E-Commerce) Rules, 2020</w:t>
            </w:r>
          </w:p>
        </w:tc>
      </w:tr>
    </w:tbl>
    <w:p w:rsidR="0075690D" w:rsidRDefault="0075690D">
      <w:pPr>
        <w:spacing w:before="60" w:after="60"/>
      </w:pPr>
    </w:p>
    <w:p w:rsidR="0075690D" w:rsidRDefault="002325F3">
      <w:pPr>
        <w:pStyle w:val="Heading3"/>
      </w:pPr>
      <w:proofErr w:type="gramStart"/>
      <w:r>
        <w:t>8.3  Data</w:t>
      </w:r>
      <w:proofErr w:type="gramEnd"/>
      <w:r>
        <w:t xml:space="preserve"> Retention</w:t>
      </w:r>
    </w:p>
    <w:p w:rsidR="0075690D" w:rsidRDefault="002325F3">
      <w:pPr>
        <w:spacing w:before="80" w:after="160" w:line="320" w:lineRule="auto"/>
        <w:jc w:val="both"/>
      </w:pPr>
      <w:r>
        <w:t>Cookie data is retained for the duration specified in the Cookie Register in Section 4. Upon cookie expiry, the associated data is automatically deleted from your device and, where applicable, from HIVAGO's servers. You may manually delete cookies at any t</w:t>
      </w:r>
      <w:r>
        <w:t>ime through your browser settings.</w:t>
      </w:r>
    </w:p>
    <w:p w:rsidR="0075690D" w:rsidRDefault="002325F3">
      <w:pPr>
        <w:spacing w:before="80" w:after="160" w:line="320" w:lineRule="auto"/>
        <w:jc w:val="both"/>
      </w:pPr>
      <w:r>
        <w:t>Analytics data collected through Firebase is retained for a period of up to 14 (fourteen) months in aggregated form, after which it is deleted. Raw session-level analytics data is retained for shorter periods as per Fireb</w:t>
      </w:r>
      <w:r>
        <w:t>ase's default configuration.</w:t>
      </w:r>
    </w:p>
    <w:p w:rsidR="0075690D" w:rsidRDefault="002325F3">
      <w:pPr>
        <w:pStyle w:val="Heading3"/>
      </w:pPr>
      <w:proofErr w:type="gramStart"/>
      <w:r>
        <w:t>8.4  Cross</w:t>
      </w:r>
      <w:proofErr w:type="gramEnd"/>
      <w:r>
        <w:t>-Border Data Transfer</w:t>
      </w:r>
    </w:p>
    <w:p w:rsidR="0075690D" w:rsidRDefault="002325F3">
      <w:pPr>
        <w:spacing w:before="80" w:after="160" w:line="320" w:lineRule="auto"/>
        <w:jc w:val="both"/>
      </w:pPr>
      <w:r>
        <w:t>Analytics data processed by Firebase Analytics (Google LLC) may be transferred to and processed on servers located outside India. The Company relies on Google's standard contractual terms and app</w:t>
      </w:r>
      <w:r>
        <w:t>licable adequacy frameworks for such transfers. Aggregated analytics data that does not identify individual Users is not subject to Indian data localisation requirements.</w:t>
      </w: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lastRenderedPageBreak/>
        <w:t>9.  CHILDREN AND COOKIES</w:t>
      </w:r>
    </w:p>
    <w:p w:rsidR="0075690D" w:rsidRDefault="002325F3">
      <w:pPr>
        <w:spacing w:before="80" w:after="160" w:line="320" w:lineRule="auto"/>
        <w:jc w:val="both"/>
      </w:pPr>
      <w:r>
        <w:t>The HIVAGO Platform is intended for users aged 18 years and above. We do not knowingly use cookies or tracking technologies to collect data from individuals under 18. If you believe that data from a minor has been collected through our cookies, please cont</w:t>
      </w:r>
      <w:r>
        <w:t>act privacy@hivago.in immediately and we will take prompt action to delete such data.</w:t>
      </w: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10.  DO NOT TRACK SIGNALS</w:t>
      </w:r>
    </w:p>
    <w:p w:rsidR="0075690D" w:rsidRDefault="002325F3">
      <w:pPr>
        <w:spacing w:before="80" w:after="160" w:line="320" w:lineRule="auto"/>
        <w:jc w:val="both"/>
      </w:pPr>
      <w:r>
        <w:t>Some browsers transmit 'Do Not Track' (DNT) signals to websites. The HIVAGO website currently does not respond to or alter its behaviour in res</w:t>
      </w:r>
      <w:r>
        <w:t>ponse to DNT signals, as there is no agreed industry standard for how websites should respond to DNT requests. However, you can use the cookie management options described in Section 7 to control the cookies set by our website.</w:t>
      </w: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11.  UPDATES TO THIS COOKIE</w:t>
      </w:r>
      <w:r>
        <w:t xml:space="preserve"> POLICY</w:t>
      </w:r>
    </w:p>
    <w:p w:rsidR="0075690D" w:rsidRDefault="002325F3">
      <w:pPr>
        <w:spacing w:before="80" w:after="160" w:line="320" w:lineRule="auto"/>
        <w:jc w:val="both"/>
      </w:pPr>
      <w:proofErr w:type="gramStart"/>
      <w:r>
        <w:t>11.1  The</w:t>
      </w:r>
      <w:proofErr w:type="gramEnd"/>
      <w:r>
        <w:t xml:space="preserve"> Company reserves the right to update this Cookie Policy at any time to reflect changes in the cookies used, applicable laws, or our data practices. Material changes will be communicated via:</w:t>
      </w:r>
    </w:p>
    <w:p w:rsidR="0075690D" w:rsidRDefault="002325F3">
      <w:pPr>
        <w:pStyle w:val="ListParagraph"/>
        <w:numPr>
          <w:ilvl w:val="0"/>
          <w:numId w:val="2"/>
        </w:numPr>
        <w:spacing w:before="60" w:after="60" w:line="300" w:lineRule="auto"/>
      </w:pPr>
      <w:r>
        <w:t>An updated cookie consent banner displayed on y</w:t>
      </w:r>
      <w:r>
        <w:t>our next visit to the HIVAGO website;</w:t>
      </w:r>
    </w:p>
    <w:p w:rsidR="0075690D" w:rsidRDefault="002325F3">
      <w:pPr>
        <w:pStyle w:val="ListParagraph"/>
        <w:numPr>
          <w:ilvl w:val="0"/>
          <w:numId w:val="2"/>
        </w:numPr>
        <w:spacing w:before="60" w:after="60" w:line="300" w:lineRule="auto"/>
      </w:pPr>
      <w:r>
        <w:t>A notice on the HIVAGO website's cookie policy page;</w:t>
      </w:r>
    </w:p>
    <w:p w:rsidR="0075690D" w:rsidRDefault="002325F3">
      <w:pPr>
        <w:pStyle w:val="ListParagraph"/>
        <w:numPr>
          <w:ilvl w:val="0"/>
          <w:numId w:val="2"/>
        </w:numPr>
        <w:spacing w:before="60" w:after="60" w:line="300" w:lineRule="auto"/>
      </w:pPr>
      <w:r>
        <w:t>In-app notification for significant changes affecting the mobile application.</w:t>
      </w:r>
    </w:p>
    <w:p w:rsidR="0075690D" w:rsidRDefault="002325F3">
      <w:pPr>
        <w:spacing w:before="80" w:after="160" w:line="320" w:lineRule="auto"/>
        <w:jc w:val="both"/>
      </w:pPr>
      <w:proofErr w:type="gramStart"/>
      <w:r>
        <w:t>11.2  The</w:t>
      </w:r>
      <w:proofErr w:type="gramEnd"/>
      <w:r>
        <w:t xml:space="preserve"> 'Effective Date' at the top of this Policy indicates when the current version</w:t>
      </w:r>
      <w:r>
        <w:t xml:space="preserve"> took effect. We encourage you to review this Policy periodically.</w:t>
      </w:r>
    </w:p>
    <w:p w:rsidR="0075690D" w:rsidRDefault="002325F3">
      <w:pPr>
        <w:spacing w:before="80" w:after="160" w:line="320" w:lineRule="auto"/>
        <w:jc w:val="both"/>
      </w:pPr>
      <w:proofErr w:type="gramStart"/>
      <w:r>
        <w:t>11.3  If</w:t>
      </w:r>
      <w:proofErr w:type="gramEnd"/>
      <w:r>
        <w:t xml:space="preserve"> you continue to use the HIVAGO Platform after an updated Policy takes effect, you are deemed to have accepted the revised terms. If you do not accept the changes, you may adjust yo</w:t>
      </w:r>
      <w:r>
        <w:t>ur cookie preferences or cease using the Platform.</w:t>
      </w: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12.  CONTACT US — COOKIE QUERIES AND COMPLAINTS</w:t>
      </w:r>
    </w:p>
    <w:p w:rsidR="0075690D" w:rsidRDefault="002325F3">
      <w:pPr>
        <w:spacing w:before="80" w:after="160" w:line="320" w:lineRule="auto"/>
        <w:jc w:val="both"/>
      </w:pPr>
      <w:r>
        <w:t>If you have any questions, concerns, or complaints about our use of cookies or this Cookie Policy, please contact us through any of the following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5690D">
        <w:tblPrEx>
          <w:tblCellMar>
            <w:top w:w="0" w:type="dxa"/>
            <w:bottom w:w="0" w:type="dxa"/>
          </w:tblCellMar>
        </w:tblPrEx>
        <w:tc>
          <w:tcPr>
            <w:tcW w:w="9360" w:type="dxa"/>
            <w:gridSpan w:val="2"/>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75690D" w:rsidRDefault="002325F3">
            <w:r>
              <w:rPr>
                <w:b/>
                <w:bCs/>
                <w:color w:val="F4A261"/>
                <w:sz w:val="18"/>
                <w:szCs w:val="18"/>
              </w:rPr>
              <w:t>Contact Details — Cookie and Privacy Queries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Privacy Email</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privacy@hivago.in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Grievance Officer Email</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grievance@hivago.in</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t>Postal Address</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proofErr w:type="spellStart"/>
            <w:r>
              <w:rPr>
                <w:sz w:val="18"/>
                <w:szCs w:val="18"/>
              </w:rPr>
              <w:t>WaradaVinayaka</w:t>
            </w:r>
            <w:proofErr w:type="spellEnd"/>
            <w:r>
              <w:rPr>
                <w:sz w:val="18"/>
                <w:szCs w:val="18"/>
              </w:rPr>
              <w:t xml:space="preserve"> Private Limited, AL-5-13/9, </w:t>
            </w:r>
            <w:proofErr w:type="spellStart"/>
            <w:r>
              <w:rPr>
                <w:sz w:val="18"/>
                <w:szCs w:val="18"/>
              </w:rPr>
              <w:t>Sneh</w:t>
            </w:r>
            <w:proofErr w:type="spellEnd"/>
            <w:r>
              <w:rPr>
                <w:sz w:val="18"/>
                <w:szCs w:val="18"/>
              </w:rPr>
              <w:t xml:space="preserve"> </w:t>
            </w:r>
            <w:proofErr w:type="spellStart"/>
            <w:r>
              <w:rPr>
                <w:sz w:val="18"/>
                <w:szCs w:val="18"/>
              </w:rPr>
              <w:t>Sagar</w:t>
            </w:r>
            <w:proofErr w:type="spellEnd"/>
            <w:r>
              <w:rPr>
                <w:sz w:val="18"/>
                <w:szCs w:val="18"/>
              </w:rPr>
              <w:t xml:space="preserve"> Apt, Sector-17, </w:t>
            </w:r>
            <w:proofErr w:type="spellStart"/>
            <w:r>
              <w:rPr>
                <w:sz w:val="18"/>
                <w:szCs w:val="18"/>
              </w:rPr>
              <w:t>Airoli</w:t>
            </w:r>
            <w:proofErr w:type="spellEnd"/>
            <w:r>
              <w:rPr>
                <w:sz w:val="18"/>
                <w:szCs w:val="18"/>
              </w:rPr>
              <w:t xml:space="preserve">, </w:t>
            </w:r>
            <w:proofErr w:type="spellStart"/>
            <w:r>
              <w:rPr>
                <w:sz w:val="18"/>
                <w:szCs w:val="18"/>
              </w:rPr>
              <w:t>Navi</w:t>
            </w:r>
            <w:proofErr w:type="spellEnd"/>
            <w:r>
              <w:rPr>
                <w:sz w:val="18"/>
                <w:szCs w:val="18"/>
              </w:rPr>
              <w:t xml:space="preserve"> Mumbai – 400708, Maharashtra</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b/>
                <w:bCs/>
                <w:color w:val="1A1A2E"/>
                <w:sz w:val="18"/>
                <w:szCs w:val="18"/>
              </w:rPr>
              <w:t>Response Time</w:t>
            </w:r>
          </w:p>
        </w:tc>
        <w:tc>
          <w:tcPr>
            <w:tcW w:w="6160" w:type="dxa"/>
            <w:tcBorders>
              <w:top w:val="single" w:sz="4" w:space="0" w:color="DEE2E6"/>
              <w:left w:val="single" w:sz="4" w:space="0" w:color="DEE2E6"/>
              <w:bottom w:val="single" w:sz="4" w:space="0" w:color="DEE2E6"/>
              <w:right w:val="single" w:sz="4" w:space="0" w:color="DEE2E6"/>
            </w:tcBorders>
            <w:shd w:val="clear" w:color="auto" w:fill="FFFFFF"/>
            <w:tcMar>
              <w:top w:w="100" w:type="dxa"/>
              <w:left w:w="140" w:type="dxa"/>
              <w:bottom w:w="100" w:type="dxa"/>
              <w:right w:w="140" w:type="dxa"/>
            </w:tcMar>
          </w:tcPr>
          <w:p w:rsidR="0075690D" w:rsidRDefault="002325F3">
            <w:r>
              <w:rPr>
                <w:sz w:val="18"/>
                <w:szCs w:val="18"/>
              </w:rPr>
              <w:t>Acknowledgement within 48 hours; resolution within 15 Business Days</w:t>
            </w:r>
          </w:p>
        </w:tc>
      </w:tr>
      <w:tr w:rsidR="0075690D">
        <w:tblPrEx>
          <w:tblCellMar>
            <w:top w:w="0" w:type="dxa"/>
            <w:bottom w:w="0" w:type="dxa"/>
          </w:tblCellMar>
        </w:tblPrEx>
        <w:tc>
          <w:tcPr>
            <w:tcW w:w="32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b/>
                <w:bCs/>
                <w:color w:val="1A1A2E"/>
                <w:sz w:val="18"/>
                <w:szCs w:val="18"/>
              </w:rPr>
              <w:lastRenderedPageBreak/>
              <w:t>Escalation</w:t>
            </w:r>
          </w:p>
        </w:tc>
        <w:tc>
          <w:tcPr>
            <w:tcW w:w="61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75690D" w:rsidRDefault="002325F3">
            <w:r>
              <w:rPr>
                <w:sz w:val="18"/>
                <w:szCs w:val="18"/>
              </w:rPr>
              <w:t>If unsatisfied with our response, you may approach the Data Protection Board of India once constituted under the DPDP Act, 2023.</w:t>
            </w:r>
          </w:p>
        </w:tc>
      </w:tr>
    </w:tbl>
    <w:p w:rsidR="0075690D" w:rsidRDefault="0075690D">
      <w:pPr>
        <w:spacing w:before="60" w:after="60"/>
      </w:pPr>
    </w:p>
    <w:p w:rsidR="0075690D" w:rsidRDefault="0075690D">
      <w:pPr>
        <w:pBdr>
          <w:bottom w:val="single" w:sz="6" w:space="1" w:color="E63946"/>
        </w:pBdr>
        <w:spacing w:before="160" w:after="160"/>
      </w:pPr>
    </w:p>
    <w:p w:rsidR="0075690D" w:rsidRDefault="002325F3">
      <w:pPr>
        <w:pStyle w:val="Heading2"/>
        <w:shd w:val="clear" w:color="auto" w:fill="1A1A2E"/>
        <w:ind w:left="180" w:right="180"/>
      </w:pPr>
      <w:r>
        <w:t>ACKNOWLEDGEMENT AND CONSENT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90D">
        <w:tblPrEx>
          <w:tblCellMar>
            <w:top w:w="0" w:type="dxa"/>
            <w:bottom w:w="0" w:type="dxa"/>
          </w:tblCellMar>
        </w:tblPrEx>
        <w:tc>
          <w:tcPr>
            <w:tcW w:w="9360" w:type="dxa"/>
            <w:tcBorders>
              <w:top w:val="single" w:sz="4" w:space="0" w:color="1A1A2E"/>
              <w:left w:val="single" w:sz="4" w:space="0" w:color="1A1A2E"/>
              <w:bottom w:val="single" w:sz="4" w:space="0" w:color="1A1A2E"/>
              <w:right w:val="single" w:sz="4" w:space="0" w:color="1A1A2E"/>
            </w:tcBorders>
            <w:shd w:val="clear" w:color="auto" w:fill="1A1A2E"/>
            <w:tcMar>
              <w:top w:w="200" w:type="dxa"/>
              <w:left w:w="240" w:type="dxa"/>
              <w:bottom w:w="200" w:type="dxa"/>
              <w:right w:w="240" w:type="dxa"/>
            </w:tcMar>
          </w:tcPr>
          <w:p w:rsidR="0075690D" w:rsidRDefault="002325F3">
            <w:pPr>
              <w:spacing w:before="80" w:after="80" w:line="300" w:lineRule="auto"/>
              <w:jc w:val="both"/>
            </w:pPr>
            <w:r>
              <w:rPr>
                <w:b/>
                <w:bCs/>
                <w:color w:val="FFFFFF"/>
                <w:sz w:val="18"/>
                <w:szCs w:val="18"/>
              </w:rPr>
              <w:t>BY CONTINUING TO USE THE HIVAGO WEBSITE AFTER THE COOKIE CONSENT BANNER IS DISPLAYED, OR BY CLICKING 'ACCEPT' ON THE BANNER, YOU CONSENT TO THE USE OF NON-ESSENTIAL COOKIES AS DESCRIBED IN THIS POLICY. STRICTLY NECESSARY COOKIES ARE DEPLOYED WITHOUT REQUIR</w:t>
            </w:r>
            <w:r>
              <w:rPr>
                <w:b/>
                <w:bCs/>
                <w:color w:val="FFFFFF"/>
                <w:sz w:val="18"/>
                <w:szCs w:val="18"/>
              </w:rPr>
              <w:t>ING CONSENT AS THEY ARE ESSENTIAL FOR THE WEBSITE TO FUNCTION. YOU MAY WITHDRAW OR ADJUST YOUR CONSENT AT ANY TIME AS DESCRIBED IN SECTION 7 OF THIS POLICY.</w:t>
            </w:r>
          </w:p>
        </w:tc>
      </w:tr>
    </w:tbl>
    <w:p w:rsidR="0075690D" w:rsidRDefault="0075690D">
      <w:pPr>
        <w:spacing w:before="60" w:after="60"/>
      </w:pPr>
    </w:p>
    <w:p w:rsidR="0075690D" w:rsidRDefault="002325F3">
      <w:pPr>
        <w:spacing w:before="80" w:after="160" w:line="320" w:lineRule="auto"/>
        <w:jc w:val="both"/>
      </w:pPr>
      <w:r>
        <w:rPr>
          <w:b/>
          <w:bCs/>
        </w:rPr>
        <w:t>Last Updated: [DATE]</w:t>
      </w:r>
    </w:p>
    <w:p w:rsidR="0075690D" w:rsidRDefault="002325F3">
      <w:pPr>
        <w:spacing w:before="80" w:after="160" w:line="320" w:lineRule="auto"/>
        <w:jc w:val="both"/>
      </w:pPr>
      <w:r>
        <w:t>Version: 1.0</w:t>
      </w:r>
    </w:p>
    <w:p w:rsidR="0075690D" w:rsidRDefault="002325F3">
      <w:pPr>
        <w:spacing w:before="80" w:after="160" w:line="320" w:lineRule="auto"/>
        <w:jc w:val="both"/>
      </w:pPr>
      <w:proofErr w:type="spellStart"/>
      <w:r>
        <w:t>WaradaVinayaka</w:t>
      </w:r>
      <w:proofErr w:type="spellEnd"/>
      <w:r>
        <w:t xml:space="preserve"> Private Limited | HIVAGO Platform | privacy@hivago.in</w:t>
      </w:r>
    </w:p>
    <w:sectPr w:rsidR="0075690D">
      <w:headerReference w:type="default" r:id="rId7"/>
      <w:footerReference w:type="default" r:id="rId8"/>
      <w:pgSz w:w="12240" w:h="15840"/>
      <w:pgMar w:top="1200" w:right="1440" w:bottom="12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25F3" w:rsidRDefault="002325F3">
      <w:r>
        <w:separator/>
      </w:r>
    </w:p>
  </w:endnote>
  <w:endnote w:type="continuationSeparator" w:id="0">
    <w:p w:rsidR="002325F3" w:rsidRDefault="0023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90D" w:rsidRDefault="002325F3">
    <w:pPr>
      <w:pBdr>
        <w:top w:val="single" w:sz="4" w:space="2" w:color="DEE2E6"/>
      </w:pBdr>
    </w:pPr>
    <w:r>
      <w:rPr>
        <w:color w:val="1A1A2E"/>
        <w:sz w:val="14"/>
        <w:szCs w:val="14"/>
      </w:rPr>
      <w:t>Consumer-Facing Policy Document — v1.0 — For Platform Use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25F3" w:rsidRDefault="002325F3">
      <w:r>
        <w:separator/>
      </w:r>
    </w:p>
  </w:footnote>
  <w:footnote w:type="continuationSeparator" w:id="0">
    <w:p w:rsidR="002325F3" w:rsidRDefault="002325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90D" w:rsidRDefault="002325F3">
    <w:pPr>
      <w:pBdr>
        <w:bottom w:val="single" w:sz="6" w:space="2" w:color="E63946"/>
      </w:pBdr>
    </w:pPr>
    <w:proofErr w:type="gramStart"/>
    <w:r>
      <w:rPr>
        <w:b/>
        <w:bCs/>
        <w:color w:val="1A1A2E"/>
        <w:sz w:val="16"/>
        <w:szCs w:val="16"/>
      </w:rPr>
      <w:t>HIVAGO  |</w:t>
    </w:r>
    <w:proofErr w:type="gramEnd"/>
    <w:r>
      <w:rPr>
        <w:b/>
        <w:bCs/>
        <w:color w:val="1A1A2E"/>
        <w:sz w:val="16"/>
        <w:szCs w:val="16"/>
      </w:rPr>
      <w:t xml:space="preserve">  Cookie Policy  |  </w:t>
    </w:r>
    <w:proofErr w:type="spellStart"/>
    <w:r>
      <w:rPr>
        <w:b/>
        <w:bCs/>
        <w:color w:val="1A1A2E"/>
        <w:sz w:val="16"/>
        <w:szCs w:val="16"/>
      </w:rPr>
      <w:t>WaradaVinayaka</w:t>
    </w:r>
    <w:proofErr w:type="spellEnd"/>
    <w:r>
      <w:rPr>
        <w:b/>
        <w:bCs/>
        <w:color w:val="1A1A2E"/>
        <w:sz w:val="16"/>
        <w:szCs w:val="16"/>
      </w:rPr>
      <w:t xml:space="preserve"> Private Limited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095A"/>
    <w:multiLevelType w:val="hybridMultilevel"/>
    <w:tmpl w:val="F1504FE4"/>
    <w:lvl w:ilvl="0" w:tplc="2F646238">
      <w:start w:val="1"/>
      <w:numFmt w:val="bullet"/>
      <w:lvlText w:val="●"/>
      <w:lvlJc w:val="left"/>
      <w:pPr>
        <w:ind w:left="720" w:hanging="360"/>
      </w:pPr>
    </w:lvl>
    <w:lvl w:ilvl="1" w:tplc="9B5EDEBC">
      <w:numFmt w:val="decimal"/>
      <w:lvlText w:val=""/>
      <w:lvlJc w:val="left"/>
    </w:lvl>
    <w:lvl w:ilvl="2" w:tplc="94F86B64">
      <w:numFmt w:val="decimal"/>
      <w:lvlText w:val=""/>
      <w:lvlJc w:val="left"/>
    </w:lvl>
    <w:lvl w:ilvl="3" w:tplc="589AA332">
      <w:numFmt w:val="decimal"/>
      <w:lvlText w:val=""/>
      <w:lvlJc w:val="left"/>
    </w:lvl>
    <w:lvl w:ilvl="4" w:tplc="5D309422">
      <w:numFmt w:val="decimal"/>
      <w:lvlText w:val=""/>
      <w:lvlJc w:val="left"/>
    </w:lvl>
    <w:lvl w:ilvl="5" w:tplc="881C081C">
      <w:numFmt w:val="decimal"/>
      <w:lvlText w:val=""/>
      <w:lvlJc w:val="left"/>
    </w:lvl>
    <w:lvl w:ilvl="6" w:tplc="62DC1536">
      <w:numFmt w:val="decimal"/>
      <w:lvlText w:val=""/>
      <w:lvlJc w:val="left"/>
    </w:lvl>
    <w:lvl w:ilvl="7" w:tplc="30964A96">
      <w:numFmt w:val="decimal"/>
      <w:lvlText w:val=""/>
      <w:lvlJc w:val="left"/>
    </w:lvl>
    <w:lvl w:ilvl="8" w:tplc="C680B036">
      <w:numFmt w:val="decimal"/>
      <w:lvlText w:val=""/>
      <w:lvlJc w:val="left"/>
    </w:lvl>
  </w:abstractNum>
  <w:abstractNum w:abstractNumId="1" w15:restartNumberingAfterBreak="0">
    <w:nsid w:val="5CF6255A"/>
    <w:multiLevelType w:val="hybridMultilevel"/>
    <w:tmpl w:val="6D000F18"/>
    <w:lvl w:ilvl="0" w:tplc="78AE2E1C">
      <w:start w:val="1"/>
      <w:numFmt w:val="decimal"/>
      <w:lvlText w:val="%1."/>
      <w:lvlJc w:val="left"/>
      <w:pPr>
        <w:ind w:left="720" w:hanging="360"/>
      </w:pPr>
    </w:lvl>
    <w:lvl w:ilvl="1" w:tplc="5D446294">
      <w:numFmt w:val="decimal"/>
      <w:lvlText w:val=""/>
      <w:lvlJc w:val="left"/>
    </w:lvl>
    <w:lvl w:ilvl="2" w:tplc="1C344E80">
      <w:numFmt w:val="decimal"/>
      <w:lvlText w:val=""/>
      <w:lvlJc w:val="left"/>
    </w:lvl>
    <w:lvl w:ilvl="3" w:tplc="1638AC3A">
      <w:numFmt w:val="decimal"/>
      <w:lvlText w:val=""/>
      <w:lvlJc w:val="left"/>
    </w:lvl>
    <w:lvl w:ilvl="4" w:tplc="D9C01BAA">
      <w:numFmt w:val="decimal"/>
      <w:lvlText w:val=""/>
      <w:lvlJc w:val="left"/>
    </w:lvl>
    <w:lvl w:ilvl="5" w:tplc="B090230A">
      <w:numFmt w:val="decimal"/>
      <w:lvlText w:val=""/>
      <w:lvlJc w:val="left"/>
    </w:lvl>
    <w:lvl w:ilvl="6" w:tplc="B7AE391E">
      <w:numFmt w:val="decimal"/>
      <w:lvlText w:val=""/>
      <w:lvlJc w:val="left"/>
    </w:lvl>
    <w:lvl w:ilvl="7" w:tplc="A4780456">
      <w:numFmt w:val="decimal"/>
      <w:lvlText w:val=""/>
      <w:lvlJc w:val="left"/>
    </w:lvl>
    <w:lvl w:ilvl="8" w:tplc="CEE8554A">
      <w:numFmt w:val="decimal"/>
      <w:lvlText w:val=""/>
      <w:lvlJc w:val="left"/>
    </w:lvl>
  </w:abstractNum>
  <w:abstractNum w:abstractNumId="2" w15:restartNumberingAfterBreak="0">
    <w:nsid w:val="6D470DB7"/>
    <w:multiLevelType w:val="hybridMultilevel"/>
    <w:tmpl w:val="B518DBDC"/>
    <w:lvl w:ilvl="0" w:tplc="0B8A11F8">
      <w:start w:val="1"/>
      <w:numFmt w:val="bullet"/>
      <w:lvlText w:val="●"/>
      <w:lvlJc w:val="left"/>
      <w:pPr>
        <w:ind w:left="720" w:hanging="360"/>
      </w:pPr>
    </w:lvl>
    <w:lvl w:ilvl="1" w:tplc="A4E428C6">
      <w:start w:val="1"/>
      <w:numFmt w:val="bullet"/>
      <w:lvlText w:val="○"/>
      <w:lvlJc w:val="left"/>
      <w:pPr>
        <w:ind w:left="1440" w:hanging="360"/>
      </w:pPr>
    </w:lvl>
    <w:lvl w:ilvl="2" w:tplc="9A30ABF8">
      <w:start w:val="1"/>
      <w:numFmt w:val="bullet"/>
      <w:lvlText w:val="■"/>
      <w:lvlJc w:val="left"/>
      <w:pPr>
        <w:ind w:left="2160" w:hanging="360"/>
      </w:pPr>
    </w:lvl>
    <w:lvl w:ilvl="3" w:tplc="F9CE1A04">
      <w:start w:val="1"/>
      <w:numFmt w:val="bullet"/>
      <w:lvlText w:val="●"/>
      <w:lvlJc w:val="left"/>
      <w:pPr>
        <w:ind w:left="2880" w:hanging="360"/>
      </w:pPr>
    </w:lvl>
    <w:lvl w:ilvl="4" w:tplc="52E81DEC">
      <w:start w:val="1"/>
      <w:numFmt w:val="bullet"/>
      <w:lvlText w:val="○"/>
      <w:lvlJc w:val="left"/>
      <w:pPr>
        <w:ind w:left="3600" w:hanging="360"/>
      </w:pPr>
    </w:lvl>
    <w:lvl w:ilvl="5" w:tplc="3C8421BA">
      <w:start w:val="1"/>
      <w:numFmt w:val="bullet"/>
      <w:lvlText w:val="■"/>
      <w:lvlJc w:val="left"/>
      <w:pPr>
        <w:ind w:left="4320" w:hanging="360"/>
      </w:pPr>
    </w:lvl>
    <w:lvl w:ilvl="6" w:tplc="4AA4ED98">
      <w:start w:val="1"/>
      <w:numFmt w:val="bullet"/>
      <w:lvlText w:val="●"/>
      <w:lvlJc w:val="left"/>
      <w:pPr>
        <w:ind w:left="5040" w:hanging="360"/>
      </w:pPr>
    </w:lvl>
    <w:lvl w:ilvl="7" w:tplc="A4340DB6">
      <w:start w:val="1"/>
      <w:numFmt w:val="bullet"/>
      <w:lvlText w:val="●"/>
      <w:lvlJc w:val="left"/>
      <w:pPr>
        <w:ind w:left="5760" w:hanging="360"/>
      </w:pPr>
    </w:lvl>
    <w:lvl w:ilvl="8" w:tplc="62FCBA4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0D"/>
    <w:rsid w:val="002325F3"/>
    <w:rsid w:val="0075690D"/>
    <w:rsid w:val="00A47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DED44"/>
  <w15:docId w15:val="{DCEFB8A3-C185-4DE8-863F-DD2A7BE2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12529"/>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FFFFFF"/>
      <w:sz w:val="36"/>
      <w:szCs w:val="36"/>
    </w:rPr>
  </w:style>
  <w:style w:type="paragraph" w:styleId="Heading2">
    <w:name w:val="heading 2"/>
    <w:qFormat/>
    <w:pPr>
      <w:spacing w:before="360" w:after="180"/>
      <w:outlineLvl w:val="1"/>
    </w:pPr>
    <w:rPr>
      <w:b/>
      <w:bCs/>
      <w:color w:val="FFFFFF"/>
      <w:sz w:val="28"/>
      <w:szCs w:val="28"/>
    </w:rPr>
  </w:style>
  <w:style w:type="paragraph" w:styleId="Heading3">
    <w:name w:val="heading 3"/>
    <w:qFormat/>
    <w:pPr>
      <w:spacing w:before="240" w:after="120"/>
      <w:outlineLvl w:val="2"/>
    </w:pPr>
    <w:rPr>
      <w:b/>
      <w:bCs/>
      <w:color w:val="1A1A2E"/>
      <w:sz w:val="22"/>
      <w:szCs w:val="22"/>
    </w:rPr>
  </w:style>
  <w:style w:type="paragraph" w:styleId="Heading4">
    <w:name w:val="heading 4"/>
    <w:qFormat/>
    <w:pPr>
      <w:spacing w:before="180" w:after="80"/>
      <w:outlineLvl w:val="3"/>
    </w:pPr>
    <w:rPr>
      <w:b/>
      <w:bCs/>
      <w:color w:val="E63946"/>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3308</Words>
  <Characters>18860</Characters>
  <Application>Microsoft Office Word</Application>
  <DocSecurity>0</DocSecurity>
  <Lines>157</Lines>
  <Paragraphs>44</Paragraphs>
  <ScaleCrop>false</ScaleCrop>
  <Company/>
  <LinksUpToDate>false</LinksUpToDate>
  <CharactersWithSpaces>22124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2026-05-20T09:47:00Z</dcterms:created>
  <dcterms:modified xsi:type="dcterms:W3CDTF">2026-05-20T09:55:00Z</dcterms:modified>
</cp:coreProperties>
</file>