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p>
      <w:pPr>
        <w:pStyle w:val="H2"/>
      </w:pPr>
      <w:r>
        <w:t>Internship Lottery</w:t>
      </w:r>
    </w:p>
    <w:p>
      <w:pPr/>
    </w:p>
    <w:p>
      <w:pPr>
        <w:pStyle w:val="BlockSeparator"/>
      </w:pPr>
    </w:p>
    <w:p>
      <w:pPr>
        <w:pStyle w:val="BlockStartLabel"/>
      </w:pPr>
      <w:r>
        <w:t>Start of Block: Default Question Block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Q10 </w:t>
      </w:r>
      <w:r>
        <w:rPr/>
        <w:br/>
      </w:r>
      <w:r>
        <w:rPr/>
        <w:t xml:space="preserve">שלום לכם,</w:t>
      </w:r>
      <w:r>
        <w:rPr/>
        <w:t xml:space="preserve"/>
      </w:r>
      <w:r>
        <w:rPr/>
        <w:br/>
      </w:r>
      <w:r>
        <w:rPr/>
        <w:t xml:space="preserve">שאלון זה מיועד לציבור הסטודנטים לרפואה שהשתתפו בהגרלת הסטאז' שנערכה בינואר 2018.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בשנת 2015 נכנסה מערכת הגרלת הסטאז' (המבוססת על שיטת הכובע וסחר) והיא בשימוש מאז.</w:t>
      </w:r>
      <w:r>
        <w:rPr/>
        <w:t xml:space="preserve"/>
      </w:r>
      <w:r>
        <w:rPr/>
        <w:br/>
      </w:r>
      <w:r>
        <w:rPr/>
        <w:t xml:space="preserve">שאלון זה מיועד להעריך בצורה טובה יותר את ביצועי המערכת בראי ההעדפות </w:t>
      </w:r>
      <w:r>
        <w:rPr>
          <w:b w:val="on"/>
        </w:rPr>
        <w:t xml:space="preserve">האמיתיות </w:t>
      </w:r>
      <w:r>
        <w:rPr/>
        <w:t xml:space="preserve">של הסטודנטים וכן העדפות שאותן הם </w:t>
      </w:r>
      <w:r>
        <w:rPr>
          <w:b w:val="on"/>
        </w:rPr>
        <w:t xml:space="preserve">דיווחו </w:t>
      </w:r>
      <w:r>
        <w:rPr/>
        <w:t xml:space="preserve">במערכת. תוצאות שאלון זה יאפשרו לנו, לראשונה מאז הוכנסה המערכת לשימוש, </w:t>
      </w:r>
      <w:r>
        <w:rPr>
          <w:u w:val="single"/>
        </w:rPr>
        <w:t xml:space="preserve">ל</w:t>
      </w:r>
      <w:r>
        <w:rPr/>
        <w:t xml:space="preserve"/>
      </w:r>
      <w:r>
        <w:rPr/>
        <w:t xml:space="preserve">בחון את הייתרונות והחסרונות של המערכת בשטח ובכך להשפיע על עתיד הסטודנטים לרפואה בשנים הבאות</w:t>
      </w:r>
      <w:r>
        <w:rPr/>
        <w:t xml:space="preserve">. 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המחקר מנוהל ומבוצע ע"י ד"ר אריאל רוזנפלד וד"ר אבינתן חסידים -- (האחרון ממתכנני המערכת המקוריים) ותוצאותיו יועברו הן לאגודת הסטודנטים לרפואה והן ליתר מתכנני המערכת.</w:t>
      </w:r>
      <w:r>
        <w:rPr/>
        <w:br/>
      </w:r>
      <w:r>
        <w:rPr/>
        <w:br/>
      </w:r>
      <w:r>
        <w:rPr/>
        <w:t xml:space="preserve">השאלון לוקח כ10 עד 15  דקות ובתמורה נעניק לך 20 ש"ח.</w:t>
      </w:r>
      <w:r>
        <w:rPr/>
        <w:t xml:space="preserve"/>
      </w:r>
      <w:r>
        <w:rPr/>
        <w:br/>
      </w:r>
      <w:r>
        <w:rPr/>
        <w:t xml:space="preserve">תודה!</w:t>
      </w:r>
      <w:r>
        <w:rPr/>
        <w:t xml:space="preserve"/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Q11 </w:t>
      </w:r>
      <w:r>
        <w:rPr>
          <w:u w:val="single"/>
          <w:b w:val="on"/>
        </w:rPr>
        <w:t xml:space="preserve">חלק א' - דמוגרפיה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Age גיל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Gender מין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זכר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נקבה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אחר\מעדיף שלא להזדהות  (3)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University לומד רפואה באוניברסיטת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תל-אביב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בן-גוריון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טכניון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העברית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צפת (בר-אילן)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Course לומד במסלול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6 שנתי (רגיל)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4 שנתי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משולב עם PhD  (3)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City עיר מגורים</w:t>
      </w:r>
    </w:p>
    <w:p>
      <w:pPr>
        <w:keepNext/>
        <w:pStyle w:val="Dropdown"/>
      </w:pPr>
      <w:r>
        <w:rPr/>
        <w:t xml:space="preserve">▼ תל אביב-יפו (1) ... אום אל-פחם (77)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Q17 חלק ב' - </w:t>
      </w:r>
      <w:r>
        <w:rPr>
          <w:u w:val="single"/>
          <w:b w:val="on"/>
        </w:rPr>
        <w:t xml:space="preserve">העדפות אמיתיות</w:t>
      </w:r>
    </w:p>
    <w:p>
      <w:pPr/>
    </w:p>
    <w:p>
      <w:pPr>
        <w:pStyle w:val="QuestionSeparator"/>
      </w:pPr>
    </w:p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andomiz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keepNext/>
      </w:pPr>
      <w:r>
        <w:rPr/>
        <w:t xml:space="preserve">Real בעולם אוטופי (מושלם) בו יכולת לבחור איזה בית חולים שהיית מעוניין/ת בו - כיצד היית מדרג/ת את בתי החולים הבאים? (גרור לפי הסדר הרצוי כאשר מקום 1 הוא בית החולים הטוב ביותר עבורך והאחרון הכי פחות טוב עבורך)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איכילוב (1)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יוספטל (2)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רבין - בלינסון (3)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רבין - השרון (4)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מאיר (5)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אסף הרופא (6)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שיבא (7)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הדסה (8)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קפלן (9)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שערי צדק (10)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רמבם (11)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וולפסון (12)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כרמל (13)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סורוקה (14)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זיו (15)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הלל יפה (16)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העמק (17)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ברזילי (18)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פוריה (19)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נצרת (20)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נהריה (21)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בני ציון (22)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מעייני הישועה (23)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לניאדו (24)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אסותא אשדוד (25)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Q20 חלק ג' - </w:t>
      </w:r>
      <w:r>
        <w:rPr>
          <w:u w:val="single"/>
          <w:b w:val="on"/>
        </w:rPr>
        <w:t xml:space="preserve">השתתפות בהגרלה</w:t>
      </w:r>
      <w:r>
        <w:rPr/>
        <w:br/>
      </w:r>
      <w:r>
        <w:rPr>
          <w:u w:val="single"/>
          <w:b w:val="on"/>
        </w:rPr>
        <w:br/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Q28 </w:t>
      </w:r>
      <w:r>
        <w:rPr/>
        <w:br/>
      </w:r>
      <w:r>
        <w:rPr/>
        <w:t xml:space="preserve">אנא גש\י לאתר </w:t>
      </w:r>
      <w:r>
        <w:rPr>
          <w:u w:val="single"/>
        </w:rPr>
        <w:t xml:space="preserve">https://my.health.gov.il/</w:t>
      </w:r>
      <w:r>
        <w:rPr/>
        <w:t xml:space="preserve">בו נתת את דירוגך על בתי החולים.</w:t>
      </w:r>
      <w:r>
        <w:rPr/>
        <w:t xml:space="preserve"/>
      </w:r>
      <w:r>
        <w:rPr/>
        <w:br/>
      </w:r>
      <w:r>
        <w:rPr/>
        <w:t xml:space="preserve">העתק את העדפותיך כפי שמוסבר בתמונה הבאה:</w:t>
      </w:r>
      <w:r>
        <w:rPr/>
        <w:t xml:space="preserve"/>
      </w:r>
    </w:p>
    <w:p>
      <w:pPr>
        <w:keepNext/>
      </w:pPr>
      <w:r>
        <w:rPr>
          <w:noProof/>
        </w:rPr>
        <w:drawing>
          <wp:inline distT="0" distB="0" distL="0" distR="0">
            <wp:extent cx="13687425" cy="4857750"/>
            <wp:effectExtent l="0" t="0" r="0" b="0"/>
            <wp:docPr id="2" name="Graphic.php?IM=IM_57GItYoHh7lB8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.php?IM=IM_57GItYoHh7lB8L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87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Reported Raw הדבק כאן את העדפותיך כפי שהועתקו מהאתר https://my.health.gov.il/</w:t>
      </w:r>
      <w:r>
        <w:rPr/>
        <w:br/>
      </w:r>
      <w:r>
        <w:rPr/>
        <w:t xml:space="preserve">(אם את\ה נתקלת בקשיים, ניתן להשתמש בכלי הדירוג המצוי מטה. אחרת, השאר את כלי הדירוג ללא שימוש)</w:t>
      </w:r>
      <w:r>
        <w:rPr/>
        <w:t xml:space="preserve"/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andomization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keepNext/>
      </w:pPr>
      <w:r>
        <w:rPr/>
        <w:t xml:space="preserve">Reported במידה ונתקלת בקושי להעתיק ולהדביק את סדר אותו דירגת בתוכנה דרג את הבתי חולים בשאלה זאת. אחרת, השאר שאלה זאת ריקה.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איכילוב (1)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יוספטל (2)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רבין - בלינסון (3)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רבין - השרון (4)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מאיר (5)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אסף הרופא (6)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שיבא (7)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הדסה (8)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קפלן (9)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שערי צדק (10)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רמבם (11)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וולפסון (12)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כרמל (13)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סורוקה (14)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זיו (15)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הלל יפה (16)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העמק (17)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ברזילי (18)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פוריה (19)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נצרת (20)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נהריה (21)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בני ציון (22)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מעייני הישועה (23)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לניאדו (24)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______ אסותא אשדוד (25)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Pair? האם הגרלת בזוג?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כן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לא  (2)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Result לאיזה בית חולים שובצת?</w:t>
      </w:r>
    </w:p>
    <w:p>
      <w:pPr>
        <w:keepNext/>
        <w:pStyle w:val="Dropdown"/>
      </w:pPr>
      <w:r>
        <w:rPr/>
        <w:t xml:space="preserve">▼ איכילוב-סוראסקי              (1) ... מעייני הישועה (25)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Q21 חלק ד' (ואחרון) - </w:t>
      </w:r>
      <w:r>
        <w:rPr>
          <w:u w:val="single"/>
          <w:b w:val="on"/>
        </w:rPr>
        <w:t xml:space="preserve">שיקולים בדירוג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Did you manipulate? האם דירגת את בתי החולים בהגרלה באופן ששונה מהעדפותיך האמיתיות?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כן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לא  (2)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All reasons אם ההעדפות האמיתיות שלך שונות מהדירוג שדיווחת, מדוע זה המצב? (סמנ/י את כל התשובות המשקפות את דעתך)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העדפתי לדרג בתי חולים פחות מבוקשים כדי להקטין את הסיכוי לבתי חולים מאד לא מבוקשים (כגון זיו ופוריה)  (1)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דירגתי בתי חולים מבוקשים גבוה יותר מההעדפתי האמיתית כדי לשפר את סיכויי לקבל את בית החולים המעודף עלי  (2)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השתדלתי לדרג את בתי החולים הפחות מבוקשים באופן דומה לשאר המשתתפים כדי למזער את הסיכוי לקבל אותם  (3)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כמעט כל המשתתפים מקבלים שיבוץ באחד משלושת העדפותיהם הראשונות או האחרונות. על כן, בהעדפות האחרות ניסיתי לדרג לפי מה שאני מאמין שיגדיל את סיכויי  (4)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השתמשתי בסטטיסטיקות משנים קודמות ובכך שיניתי את הדירוג  (5)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דאגתי שבמקומות 1 עד 3 יהיו בתי חולים ש"אפשרי לקבל" במקומות אלו גם אם לא תאמו את העדפותי  (6)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התפשרתי על המקום הראשון כדי להגדיל את הסיכוי לקבל אותו  (7)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דאגתי לשבץ בית חולים לא מבוקש במקום גבוה כלשהו כדי שאם לא אקבל את אחד מהעדפותי הראשונות אז אקבל אותו ולא בית חולים מאד לא מבוקש (כגון זיו ופוריה)  (8)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אחר, פרט  (9) ________________________________________________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Exchange? האם ביצעת חילוף עבור השיבוץ שקיבלת?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כן. פרט מדוע  (1) ________________________________________________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רציתי אך לא הצלחתי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לא  (3)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IsHatBetter? בדיעבד, האם היית מעדיף שההגרלה תתבצע בשיטת הכובע כפי שהיה נהוג עד 2014?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כן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לא יודע \ אין לי דעה בנושא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לא  (3)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Understanding כעת כאשר את\ה לאחר התהליך, כיצד היית מדרג את מידת ההבנה שלך אודות המערכת?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מבין את פעולת המערכת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מבין בקווים כלליים את פעולת המערכת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מבין במידה בסיסית ביותר את פעולות המערכת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לא מבין את פעולות המערכת מעבר לשימוש בה  (4)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Q26 לאחר לחיצה על כפתור ה"המשך" השאלון מסתיים. לאחריו יופיע קישור לטופס בו תוכל להשאיר את פרטיך לצורך קבלת התשלום. </w:t>
      </w:r>
      <w:r>
        <w:rPr>
          <w:b w:val="on"/>
        </w:rPr>
        <w:t xml:space="preserve">אין קישור בין המידע בשאלון זה לבין טופס הפרטים ופרטיותך נשמרת</w:t>
      </w:r>
      <w:r>
        <w:rPr/>
        <w:t xml:space="preserve">.</w:t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שים לב כי עלולה להופיע פרסומת מיד לאחר הסיום. יש ללחוץ בכל מקום על המסך ואז היא נעלמת. מיד לאחר מכן תקבל את הקישור.</w:t>
      </w:r>
      <w:r>
        <w:rPr/>
        <w:t xml:space="preserve"/>
      </w:r>
      <w:r>
        <w:rPr/>
        <w:br/>
      </w:r>
      <w:r>
        <w:rPr/>
        <w:t xml:space="preserve">תודה!</w:t>
      </w:r>
      <w:r>
        <w:rPr/>
        <w:t xml:space="preserve"/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הבנתי  (1) </w:t>
      </w:r>
    </w:p>
    <w:p>
      <w:pPr/>
    </w:p>
    <w:p>
      <w:pPr>
        <w:pStyle w:val="BlockEndLabel"/>
      </w:pPr>
      <w:r>
        <w:t>End of Block: Default Question Block</w:t>
      </w:r>
    </w:p>
    <w:p>
      <w:pPr>
        <w:pStyle w:val="BlockSeparator"/>
      </w:pPr>
    </w:p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Lottery</dc:title>
  <dc:subject/>
  <dc:creator>Qualtrics</dc:creator>
  <cp:keywords/>
  <dc:description/>
  <cp:lastModifiedBy>Qualtrics</cp:lastModifiedBy>
  <cp:revision>1</cp:revision>
  <dcterms:created xsi:type="dcterms:W3CDTF">2018-04-12T12:33:07Z</dcterms:created>
  <dcterms:modified xsi:type="dcterms:W3CDTF">2018-04-12T12:33:07Z</dcterms:modified>
</cp:coreProperties>
</file>