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46EE" w14:textId="77777777" w:rsidR="002F4AE3" w:rsidRDefault="002F4AE3" w:rsidP="002F4AE3">
      <w:r>
        <w:t>Subject: Project Alpha - Vendor Contract and Budget Approval</w:t>
      </w:r>
    </w:p>
    <w:p w14:paraId="6CDCF033" w14:textId="77777777" w:rsidR="002F4AE3" w:rsidRDefault="002F4AE3" w:rsidP="002F4AE3">
      <w:r>
        <w:t>Date: June 23, 2026</w:t>
      </w:r>
    </w:p>
    <w:p w14:paraId="72F7C943" w14:textId="77777777" w:rsidR="002F4AE3" w:rsidRDefault="002F4AE3" w:rsidP="002F4AE3">
      <w:r>
        <w:t>Prepared by: Jonathan Miller, Operations Department</w:t>
      </w:r>
    </w:p>
    <w:p w14:paraId="26F10F8B" w14:textId="77777777" w:rsidR="002F4AE3" w:rsidRDefault="002F4AE3" w:rsidP="002F4AE3">
      <w:pPr>
        <w:rPr>
          <w:rtl/>
        </w:rPr>
      </w:pPr>
    </w:p>
    <w:p w14:paraId="08EE193F" w14:textId="77777777" w:rsidR="002F4AE3" w:rsidRDefault="002F4AE3" w:rsidP="002F4AE3">
      <w:r>
        <w:t>Dear Management Team</w:t>
      </w:r>
      <w:r>
        <w:rPr>
          <w:rFonts w:cs="Arial"/>
          <w:rtl/>
        </w:rPr>
        <w:t>,</w:t>
      </w:r>
    </w:p>
    <w:p w14:paraId="314B3FE2" w14:textId="77777777" w:rsidR="002F4AE3" w:rsidRDefault="002F4AE3" w:rsidP="002F4AE3">
      <w:pPr>
        <w:rPr>
          <w:rtl/>
        </w:rPr>
      </w:pPr>
    </w:p>
    <w:p w14:paraId="2EDE8B35" w14:textId="77777777" w:rsidR="002F4AE3" w:rsidRDefault="002F4AE3" w:rsidP="002F4AE3">
      <w:r>
        <w:t>Following our quarterly system review, we have identified an urgent need to upgrade our core database infrastructure to prevent potential memory leaks and performance bottlenecks in production</w:t>
      </w:r>
      <w:r>
        <w:rPr>
          <w:rFonts w:cs="Arial"/>
          <w:rtl/>
        </w:rPr>
        <w:t xml:space="preserve">. </w:t>
      </w:r>
    </w:p>
    <w:p w14:paraId="2A8F3C62" w14:textId="77777777" w:rsidR="002F4AE3" w:rsidRDefault="002F4AE3" w:rsidP="002F4AE3">
      <w:pPr>
        <w:rPr>
          <w:rtl/>
        </w:rPr>
      </w:pPr>
    </w:p>
    <w:p w14:paraId="540C440E" w14:textId="77777777" w:rsidR="002F4AE3" w:rsidRDefault="002F4AE3" w:rsidP="002F4AE3">
      <w:r>
        <w:t>To resolve this, we have negotiated a services agreement with Oracle Corporation for a corporate license layer. The total procurement cost is exactly $14,500, which includes 12 months of premium technical support</w:t>
      </w:r>
      <w:r>
        <w:rPr>
          <w:rFonts w:cs="Arial"/>
          <w:rtl/>
        </w:rPr>
        <w:t xml:space="preserve">. </w:t>
      </w:r>
    </w:p>
    <w:p w14:paraId="759BBFB9" w14:textId="77777777" w:rsidR="002F4AE3" w:rsidRDefault="002F4AE3" w:rsidP="002F4AE3">
      <w:pPr>
        <w:rPr>
          <w:rtl/>
        </w:rPr>
      </w:pPr>
    </w:p>
    <w:p w14:paraId="731718F6" w14:textId="77777777" w:rsidR="002F4AE3" w:rsidRDefault="002F4AE3" w:rsidP="002F4AE3">
      <w:r>
        <w:t>Please note the following immediate action items required to keep the project on track</w:t>
      </w:r>
      <w:r>
        <w:rPr>
          <w:rFonts w:cs="Arial"/>
          <w:rtl/>
        </w:rPr>
        <w:t>:</w:t>
      </w:r>
    </w:p>
    <w:p w14:paraId="58257FD7" w14:textId="77777777" w:rsidR="002F4AE3" w:rsidRDefault="002F4AE3" w:rsidP="002F4AE3">
      <w:r>
        <w:rPr>
          <w:rFonts w:cs="Arial"/>
          <w:rtl/>
        </w:rPr>
        <w:t xml:space="preserve">1. </w:t>
      </w:r>
      <w:r>
        <w:t>Jonathan Miller to sign the non-disclosure agreement (NDA) by tomorrow afternoon</w:t>
      </w:r>
      <w:r>
        <w:rPr>
          <w:rFonts w:cs="Arial"/>
          <w:rtl/>
        </w:rPr>
        <w:t>.</w:t>
      </w:r>
    </w:p>
    <w:p w14:paraId="31A6394B" w14:textId="77777777" w:rsidR="002F4AE3" w:rsidRDefault="002F4AE3" w:rsidP="002F4AE3">
      <w:r>
        <w:rPr>
          <w:rFonts w:cs="Arial"/>
          <w:rtl/>
        </w:rPr>
        <w:t xml:space="preserve">2. </w:t>
      </w:r>
      <w:r>
        <w:t>The Finance Department must approve the $14,500 purchase order before Friday</w:t>
      </w:r>
      <w:r>
        <w:rPr>
          <w:rFonts w:cs="Arial"/>
          <w:rtl/>
        </w:rPr>
        <w:t>.</w:t>
      </w:r>
    </w:p>
    <w:p w14:paraId="50F0B216" w14:textId="77777777" w:rsidR="002F4AE3" w:rsidRDefault="002F4AE3" w:rsidP="002F4AE3">
      <w:r>
        <w:rPr>
          <w:rFonts w:cs="Arial"/>
          <w:rtl/>
        </w:rPr>
        <w:t xml:space="preserve">3. </w:t>
      </w:r>
      <w:r>
        <w:t>The DevOps team needs to schedule the database migration window for this coming Sunday at midnight</w:t>
      </w:r>
      <w:r>
        <w:rPr>
          <w:rFonts w:cs="Arial"/>
          <w:rtl/>
        </w:rPr>
        <w:t>.</w:t>
      </w:r>
    </w:p>
    <w:p w14:paraId="3CECC68A" w14:textId="77777777" w:rsidR="002F4AE3" w:rsidRDefault="002F4AE3" w:rsidP="002F4AE3">
      <w:pPr>
        <w:rPr>
          <w:rtl/>
        </w:rPr>
      </w:pPr>
    </w:p>
    <w:p w14:paraId="62898016" w14:textId="77777777" w:rsidR="002F4AE3" w:rsidRDefault="002F4AE3" w:rsidP="002F4AE3">
      <w:r>
        <w:t>This contract contains highly sensitive commercial data and must be treated as strict confidential material</w:t>
      </w:r>
      <w:r>
        <w:rPr>
          <w:rFonts w:cs="Arial"/>
          <w:rtl/>
        </w:rPr>
        <w:t>.</w:t>
      </w:r>
    </w:p>
    <w:p w14:paraId="5003B1AB" w14:textId="77777777" w:rsidR="002F4AE3" w:rsidRDefault="002F4AE3" w:rsidP="002F4AE3">
      <w:pPr>
        <w:rPr>
          <w:rtl/>
        </w:rPr>
      </w:pPr>
    </w:p>
    <w:p w14:paraId="38C3D99E" w14:textId="77777777" w:rsidR="002F4AE3" w:rsidRDefault="002F4AE3" w:rsidP="002F4AE3">
      <w:r>
        <w:t>Best regards</w:t>
      </w:r>
      <w:r>
        <w:rPr>
          <w:rFonts w:cs="Arial"/>
          <w:rtl/>
        </w:rPr>
        <w:t>,</w:t>
      </w:r>
    </w:p>
    <w:p w14:paraId="4C805CD6" w14:textId="77777777" w:rsidR="002F4AE3" w:rsidRDefault="002F4AE3" w:rsidP="002F4AE3">
      <w:r>
        <w:t>Jonathan Miller</w:t>
      </w:r>
    </w:p>
    <w:p w14:paraId="299A3CD7" w14:textId="737660CB" w:rsidR="00834026" w:rsidRDefault="002F4AE3" w:rsidP="002F4AE3">
      <w:pPr>
        <w:rPr>
          <w:rFonts w:hint="cs"/>
        </w:rPr>
      </w:pPr>
      <w:r>
        <w:t>Operations Lead</w:t>
      </w:r>
    </w:p>
    <w:sectPr w:rsidR="0083402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E3"/>
    <w:rsid w:val="002F4AE3"/>
    <w:rsid w:val="00834026"/>
    <w:rsid w:val="00860851"/>
    <w:rsid w:val="00DF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0FB56"/>
  <w14:defaultImageDpi w14:val="0"/>
  <w15:docId w15:val="{E64CC4EE-E654-4C2C-8A3D-BE63778A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903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עדיאל דולינסקי</dc:creator>
  <cp:keywords/>
  <dc:description/>
  <cp:lastModifiedBy>עדיאל דולינסקי</cp:lastModifiedBy>
  <cp:revision>2</cp:revision>
  <dcterms:created xsi:type="dcterms:W3CDTF">2026-06-23T17:39:00Z</dcterms:created>
  <dcterms:modified xsi:type="dcterms:W3CDTF">2026-06-23T17:39:00Z</dcterms:modified>
</cp:coreProperties>
</file>