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rsidR="008A55B5" w:rsidRDefault="00276B39">
      <w:pPr>
        <w:pStyle w:val="Author"/>
        <w:rPr>
          <w:rFonts w:eastAsia="MS Mincho"/>
        </w:rPr>
      </w:pPr>
      <w:r>
        <w:rPr>
          <w:rFonts w:eastAsia="MS Mincho"/>
        </w:rPr>
        <w:t>Adiel Rum</w:t>
      </w:r>
      <w:r w:rsidR="00154B51">
        <w:rPr>
          <w:rFonts w:eastAsia="MS Mincho"/>
        </w:rPr>
        <w:t xml:space="preserve"> </w:t>
      </w:r>
      <w:r w:rsidR="007409E9">
        <w:rPr>
          <w:rFonts w:eastAsia="MS Mincho"/>
        </w:rPr>
        <w:t xml:space="preserve">- </w:t>
      </w:r>
      <w:r w:rsidR="00154B51">
        <w:rPr>
          <w:rFonts w:eastAsia="MS Mincho"/>
        </w:rPr>
        <w:t>NIM</w:t>
      </w:r>
    </w:p>
    <w:p w:rsidR="008A55B5" w:rsidRDefault="00154B51">
      <w:pPr>
        <w:pStyle w:val="Affiliation"/>
        <w:rPr>
          <w:rFonts w:eastAsia="MS Mincho"/>
        </w:rPr>
      </w:pPr>
      <w:r>
        <w:rPr>
          <w:rFonts w:eastAsia="MS Mincho"/>
        </w:rPr>
        <w:t xml:space="preserve">Program Studi Teknik </w:t>
      </w:r>
      <w:proofErr w:type="spellStart"/>
      <w:r>
        <w:rPr>
          <w:rFonts w:eastAsia="MS Mincho"/>
        </w:rPr>
        <w:t>Informatika</w:t>
      </w:r>
      <w:proofErr w:type="spellEnd"/>
    </w:p>
    <w:p w:rsidR="008A55B5" w:rsidRDefault="00154B51">
      <w:pPr>
        <w:pStyle w:val="Affiliation"/>
        <w:rPr>
          <w:rFonts w:eastAsia="MS Mincho"/>
        </w:rPr>
      </w:pPr>
      <w:proofErr w:type="spellStart"/>
      <w:r>
        <w:rPr>
          <w:rFonts w:eastAsia="MS Mincho"/>
        </w:rPr>
        <w:t>Sekolah</w:t>
      </w:r>
      <w:proofErr w:type="spellEnd"/>
      <w:r>
        <w:rPr>
          <w:rFonts w:eastAsia="MS Mincho"/>
        </w:rPr>
        <w:t xml:space="preserve"> Teknik Elektro dan </w:t>
      </w:r>
      <w:proofErr w:type="spellStart"/>
      <w:r>
        <w:rPr>
          <w:rFonts w:eastAsia="MS Mincho"/>
        </w:rPr>
        <w:t>Informatika</w:t>
      </w:r>
      <w:proofErr w:type="spellEnd"/>
    </w:p>
    <w:p w:rsidR="008A55B5" w:rsidRDefault="00154B51">
      <w:pPr>
        <w:pStyle w:val="Affiliation"/>
        <w:rPr>
          <w:rFonts w:eastAsia="MS Mincho"/>
        </w:rPr>
      </w:pPr>
      <w:proofErr w:type="spellStart"/>
      <w:r>
        <w:rPr>
          <w:rFonts w:eastAsia="MS Mincho"/>
        </w:rPr>
        <w:t>Institut</w:t>
      </w:r>
      <w:proofErr w:type="spellEnd"/>
      <w:r>
        <w:rPr>
          <w:rFonts w:eastAsia="MS Mincho"/>
        </w:rPr>
        <w:t xml:space="preserve"> </w:t>
      </w:r>
      <w:proofErr w:type="spellStart"/>
      <w:r>
        <w:rPr>
          <w:rFonts w:eastAsia="MS Mincho"/>
        </w:rPr>
        <w:t>Teknologi</w:t>
      </w:r>
      <w:proofErr w:type="spellEnd"/>
      <w:r>
        <w:rPr>
          <w:rFonts w:eastAsia="MS Mincho"/>
        </w:rPr>
        <w:t xml:space="preserve"> Bandung, Jalan Ganesha 10 Bandung</w:t>
      </w:r>
    </w:p>
    <w:p w:rsidR="008A55B5" w:rsidRDefault="00154B51">
      <w:pPr>
        <w:pStyle w:val="Affiliation"/>
        <w:rPr>
          <w:rFonts w:eastAsia="MS Mincho"/>
        </w:rPr>
      </w:pPr>
      <w:r>
        <w:rPr>
          <w:rFonts w:eastAsia="MS Mincho"/>
        </w:rPr>
        <w:t>E-mail</w:t>
      </w:r>
      <w:r w:rsidR="00541B72">
        <w:rPr>
          <w:rFonts w:eastAsia="MS Mincho"/>
        </w:rPr>
        <w:t xml:space="preserve">: </w:t>
      </w:r>
      <w:hyperlink r:id="rId8" w:history="1">
        <w:r w:rsidR="00541B72" w:rsidRPr="006D21A8">
          <w:rPr>
            <w:rStyle w:val="Hyperlink"/>
            <w:rFonts w:eastAsia="MS Mincho"/>
          </w:rPr>
          <w:t>author@gmail.com</w:t>
        </w:r>
      </w:hyperlink>
      <w:r w:rsidR="00541B72">
        <w:rPr>
          <w:rFonts w:eastAsia="MS Mincho"/>
        </w:rPr>
        <w:t xml:space="preserve"> </w:t>
      </w:r>
      <w:r w:rsidR="00541B72" w:rsidRPr="00541B72">
        <w:rPr>
          <w:rFonts w:eastAsia="MS Mincho"/>
        </w:rPr>
        <w:t xml:space="preserve">, </w:t>
      </w:r>
      <w:hyperlink r:id="rId9" w:history="1">
        <w:r w:rsidR="00541B72" w:rsidRPr="006D21A8">
          <w:rPr>
            <w:rStyle w:val="Hyperlink"/>
            <w:rFonts w:eastAsia="MS Mincho"/>
          </w:rPr>
          <w:t>author@std.stei.itb.ac.id</w:t>
        </w:r>
      </w:hyperlink>
      <w:r w:rsidR="00541B72">
        <w:rPr>
          <w:rFonts w:eastAsia="MS Mincho"/>
        </w:rPr>
        <w:t xml:space="preserve"> </w:t>
      </w:r>
      <w:r>
        <w:rPr>
          <w:rFonts w:eastAsia="MS Mincho"/>
        </w:rPr>
        <w:t xml:space="preserve">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Introduction</w:t>
      </w:r>
    </w:p>
    <w:p w:rsidR="000A54A5" w:rsidRDefault="000A54A5" w:rsidP="000A54A5">
      <w:pPr>
        <w:pStyle w:val="NormalWeb"/>
        <w:spacing w:before="0" w:beforeAutospacing="0" w:after="120" w:afterAutospacing="0"/>
        <w:ind w:firstLine="288"/>
        <w:jc w:val="both"/>
      </w:pPr>
      <w:r>
        <w:rPr>
          <w:color w:val="000000"/>
          <w:sz w:val="20"/>
          <w:szCs w:val="20"/>
        </w:rPr>
        <w:t>In the fields of computer science and discrete mathematics, graph theory stands as a cornerstone for modeling and analyzing complex networks and relationships. A graph, in its simplest form, is a collection of vertices (or nodes) connected by edges, representing a vast array of real-world scenarios, from social networks and transportation systems to computer networks and molecular biology. Within this domain lies a fundamental optimization problem known as the Vertex Cover problem. A vertex cover is defined as a subset of a graph's vertices such that every edge in the graph is incident to at least one vertex within this subset. This concept is not merely a theoretical curiosity; it has profound practical applications, such as placing the minimum number of security cameras to cover all hallways in a building or identifying a minimal set of key individuals in a network to monitor for information dissemination.</w:t>
      </w:r>
    </w:p>
    <w:p w:rsidR="000A54A5" w:rsidRDefault="000A54A5" w:rsidP="000A54A5">
      <w:pPr>
        <w:pStyle w:val="NormalWeb"/>
        <w:spacing w:before="0" w:beforeAutospacing="0" w:after="120" w:afterAutospacing="0"/>
        <w:ind w:firstLine="288"/>
        <w:jc w:val="both"/>
      </w:pPr>
      <w:r>
        <w:rPr>
          <w:color w:val="000000"/>
          <w:sz w:val="20"/>
          <w:szCs w:val="20"/>
        </w:rPr>
        <w:t xml:space="preserve">The primary challenge, however, is not just finding </w:t>
      </w:r>
      <w:r>
        <w:rPr>
          <w:i/>
          <w:iCs/>
          <w:color w:val="000000"/>
          <w:sz w:val="20"/>
          <w:szCs w:val="20"/>
        </w:rPr>
        <w:t>any</w:t>
      </w:r>
      <w:r>
        <w:rPr>
          <w:color w:val="000000"/>
          <w:sz w:val="20"/>
          <w:szCs w:val="20"/>
        </w:rPr>
        <w:t xml:space="preserve"> vertex cover, but finding a </w:t>
      </w:r>
      <w:r>
        <w:rPr>
          <w:i/>
          <w:iCs/>
          <w:color w:val="000000"/>
          <w:sz w:val="20"/>
          <w:szCs w:val="20"/>
        </w:rPr>
        <w:t>minimum vertex cover</w:t>
      </w:r>
      <w:r>
        <w:rPr>
          <w:color w:val="000000"/>
          <w:sz w:val="20"/>
          <w:szCs w:val="20"/>
        </w:rPr>
        <w:t xml:space="preserve">, that is, a vertex </w:t>
      </w:r>
      <w:proofErr w:type="gramStart"/>
      <w:r>
        <w:rPr>
          <w:color w:val="000000"/>
          <w:sz w:val="20"/>
          <w:szCs w:val="20"/>
        </w:rPr>
        <w:t>cover</w:t>
      </w:r>
      <w:proofErr w:type="gramEnd"/>
      <w:r>
        <w:rPr>
          <w:color w:val="000000"/>
          <w:sz w:val="20"/>
          <w:szCs w:val="20"/>
        </w:rPr>
        <w:t xml:space="preserve"> with the smallest possible number of vertices. Achieving this optimization is critical for efficiency and resource conservation. The difficulty of this task is formally captured by its classification as an NP-hard problem. This means that as the size of the graph grows, the time required to find the guaranteed optimal solution using any known method increases exponentially. For large, real-world graphs, finding the minimum vertex cover through exhaustive search becomes computationally infeasible, pushing the limits of even the most powerful computers.</w:t>
      </w:r>
    </w:p>
    <w:p w:rsidR="000A54A5" w:rsidRDefault="000A54A5" w:rsidP="000A54A5">
      <w:pPr>
        <w:pStyle w:val="NormalWeb"/>
        <w:spacing w:before="0" w:beforeAutospacing="0" w:after="120" w:afterAutospacing="0"/>
        <w:ind w:firstLine="288"/>
        <w:jc w:val="both"/>
      </w:pPr>
      <w:r>
        <w:rPr>
          <w:color w:val="000000"/>
          <w:sz w:val="20"/>
          <w:szCs w:val="20"/>
        </w:rPr>
        <w:t xml:space="preserve">This inherent complexity necessitates a trade-off between optimality and efficiency, leading to the development of various algorithmic strategies. This project, "Explorations of algorithms to find the vertex cover of a graph," delves into this challenge by implementing and visualizing a spectrum of these </w:t>
      </w:r>
      <w:r>
        <w:rPr>
          <w:color w:val="000000"/>
          <w:sz w:val="20"/>
          <w:szCs w:val="20"/>
        </w:rPr>
        <w:t xml:space="preserve">algorithms. We will explore three distinct approaches: </w:t>
      </w:r>
      <w:proofErr w:type="gramStart"/>
      <w:r>
        <w:rPr>
          <w:color w:val="000000"/>
          <w:sz w:val="20"/>
          <w:szCs w:val="20"/>
        </w:rPr>
        <w:t>a</w:t>
      </w:r>
      <w:proofErr w:type="gramEnd"/>
      <w:r>
        <w:rPr>
          <w:color w:val="000000"/>
          <w:sz w:val="20"/>
          <w:szCs w:val="20"/>
        </w:rPr>
        <w:t xml:space="preserve"> Brute-Force algorithm that guarantees optimality by exhaustively checking every possible subset of vertices; a Greedy algorithm that uses a simple heuristic of repeatedly selecting the vertex with the highest degree; and a 2-Approximation algorithm that provides a provable guarantee that its solution will be no more than twice the size of the true minimum. To bridge the gap between abstract theory and practical understanding, these algorithms are integrated into an interactive visualization tool, allowing for a step-by-step observation of how each method traverses the graph and constructs its solution.</w:t>
      </w:r>
    </w:p>
    <w:p w:rsidR="008A55B5" w:rsidRDefault="000A54A5" w:rsidP="000A54A5">
      <w:pPr>
        <w:pStyle w:val="NormalWeb"/>
        <w:spacing w:before="0" w:beforeAutospacing="0" w:after="120" w:afterAutospacing="0"/>
        <w:ind w:firstLine="288"/>
        <w:jc w:val="both"/>
      </w:pPr>
      <w:r>
        <w:rPr>
          <w:color w:val="000000"/>
          <w:sz w:val="20"/>
          <w:szCs w:val="20"/>
        </w:rPr>
        <w:t>Through this comparative exploration and visualization, this project aims to provide clear insights into the behavior, performance, and trade-offs associated with different approaches to solving the vertex cover problem. By observing these algorithms in action, we can better appreciate the intricate balance between computational cost and the quality of a solution, a central theme in the study of algorithm design and combinatorial optimization.</w:t>
      </w:r>
    </w:p>
    <w:p w:rsidR="008A55B5" w:rsidRDefault="000A54A5" w:rsidP="00CB1404">
      <w:pPr>
        <w:pStyle w:val="Heading1"/>
      </w:pPr>
      <w:r>
        <w:t>Literature Review</w:t>
      </w:r>
    </w:p>
    <w:p w:rsidR="008A55B5" w:rsidRDefault="000A54A5" w:rsidP="00EF3A1A">
      <w:pPr>
        <w:pStyle w:val="Heading2"/>
      </w:pPr>
      <w:r>
        <w:t>Vertex Cover</w:t>
      </w:r>
    </w:p>
    <w:p w:rsidR="000A54A5" w:rsidRDefault="000A54A5" w:rsidP="000A54A5">
      <w:pPr>
        <w:pStyle w:val="NormalWeb"/>
        <w:spacing w:before="0" w:beforeAutospacing="0" w:after="120" w:afterAutospacing="0"/>
        <w:ind w:firstLine="288"/>
        <w:jc w:val="both"/>
        <w:rPr>
          <w:color w:val="000000"/>
          <w:sz w:val="20"/>
          <w:szCs w:val="20"/>
        </w:rPr>
      </w:pPr>
      <w:r>
        <w:rPr>
          <w:color w:val="000000"/>
          <w:sz w:val="20"/>
          <w:szCs w:val="20"/>
        </w:rPr>
        <w:t xml:space="preserve">The Vertex Cover problem is a central and well-studied problem in the fields of graph theory and computational complexity. Formally, let </w:t>
      </w:r>
      <m:oMath>
        <m:r>
          <w:rPr>
            <w:rFonts w:ascii="Cambria Math" w:hAnsi="Cambria Math"/>
            <w:color w:val="000000"/>
            <w:sz w:val="20"/>
            <w:szCs w:val="20"/>
          </w:rPr>
          <m:t>G=(V, E)</m:t>
        </m:r>
      </m:oMath>
      <w:r>
        <w:rPr>
          <w:color w:val="000000"/>
          <w:sz w:val="20"/>
          <w:szCs w:val="20"/>
        </w:rPr>
        <w:t xml:space="preserve"> be an undirected graph, where is the set of vertices and </w:t>
      </w:r>
      <m:oMath>
        <m:r>
          <w:rPr>
            <w:rFonts w:ascii="Cambria Math" w:hAnsi="Cambria Math"/>
            <w:color w:val="000000"/>
            <w:sz w:val="20"/>
            <w:szCs w:val="20"/>
          </w:rPr>
          <m:t>E</m:t>
        </m:r>
      </m:oMath>
      <w:r>
        <w:rPr>
          <w:color w:val="000000"/>
          <w:sz w:val="20"/>
          <w:szCs w:val="20"/>
        </w:rPr>
        <w:t xml:space="preserve"> is the set of edges. A vertex </w:t>
      </w:r>
      <w:proofErr w:type="gramStart"/>
      <w:r>
        <w:rPr>
          <w:color w:val="000000"/>
          <w:sz w:val="20"/>
          <w:szCs w:val="20"/>
        </w:rPr>
        <w:t>cover</w:t>
      </w:r>
      <w:proofErr w:type="gramEnd"/>
      <w:r>
        <w:rPr>
          <w:color w:val="000000"/>
          <w:sz w:val="20"/>
          <w:szCs w:val="20"/>
        </w:rPr>
        <w:t xml:space="preserve"> of </w:t>
      </w:r>
      <m:oMath>
        <m:r>
          <w:rPr>
            <w:rFonts w:ascii="Cambria Math" w:hAnsi="Cambria Math"/>
            <w:color w:val="000000"/>
            <w:sz w:val="20"/>
            <w:szCs w:val="20"/>
          </w:rPr>
          <m:t>G</m:t>
        </m:r>
      </m:oMath>
      <w:r>
        <w:rPr>
          <w:color w:val="000000"/>
          <w:sz w:val="20"/>
          <w:szCs w:val="20"/>
        </w:rPr>
        <w:t xml:space="preserve"> is a subset of vertices </w:t>
      </w:r>
      <m:oMath>
        <m:r>
          <w:rPr>
            <w:rFonts w:ascii="Cambria Math" w:hAnsi="Cambria Math"/>
            <w:color w:val="000000"/>
            <w:sz w:val="20"/>
            <w:szCs w:val="20"/>
          </w:rPr>
          <m:t>V'</m:t>
        </m:r>
        <m:r>
          <w:rPr>
            <w:rFonts w:ascii="Cambria Math" w:hAnsi="Cambria Math" w:cs="Cambria Math"/>
            <w:color w:val="000000"/>
            <w:sz w:val="20"/>
            <w:szCs w:val="20"/>
          </w:rPr>
          <m:t>⊆</m:t>
        </m:r>
        <m:r>
          <w:rPr>
            <w:rFonts w:ascii="Cambria Math" w:hAnsi="Cambria Math"/>
            <w:color w:val="000000"/>
            <w:sz w:val="20"/>
            <w:szCs w:val="20"/>
          </w:rPr>
          <m:t>V</m:t>
        </m:r>
      </m:oMath>
      <w:r>
        <w:rPr>
          <w:color w:val="000000"/>
          <w:sz w:val="20"/>
          <w:szCs w:val="20"/>
        </w:rPr>
        <w:t xml:space="preserve"> such that for every edge </w:t>
      </w:r>
      <m:oMath>
        <m:d>
          <m:dPr>
            <m:ctrlPr>
              <w:rPr>
                <w:rFonts w:ascii="Cambria Math" w:hAnsi="Cambria Math"/>
                <w:i/>
                <w:color w:val="000000"/>
                <w:sz w:val="20"/>
                <w:szCs w:val="20"/>
              </w:rPr>
            </m:ctrlPr>
          </m:dPr>
          <m:e>
            <m:r>
              <w:rPr>
                <w:rFonts w:ascii="Cambria Math" w:hAnsi="Cambria Math"/>
                <w:color w:val="000000"/>
                <w:sz w:val="20"/>
                <w:szCs w:val="20"/>
              </w:rPr>
              <m:t>u,v</m:t>
            </m:r>
          </m:e>
        </m:d>
        <m:r>
          <w:rPr>
            <w:rFonts w:ascii="Cambria Math" w:hAnsi="Cambria Math" w:cs="Cambria Math"/>
            <w:color w:val="000000"/>
            <w:sz w:val="20"/>
            <w:szCs w:val="20"/>
          </w:rPr>
          <m:t>∈</m:t>
        </m:r>
        <m:r>
          <w:rPr>
            <w:rFonts w:ascii="Cambria Math" w:hAnsi="Cambria Math"/>
            <w:color w:val="000000"/>
            <w:sz w:val="20"/>
            <w:szCs w:val="20"/>
          </w:rPr>
          <m:t>E</m:t>
        </m:r>
      </m:oMath>
      <w:r>
        <w:rPr>
          <w:color w:val="000000"/>
          <w:sz w:val="20"/>
          <w:szCs w:val="20"/>
        </w:rPr>
        <w:t xml:space="preserve">, at least one of its endpoints is included in the subset, i.e., </w:t>
      </w:r>
      <m:oMath>
        <m:r>
          <w:rPr>
            <w:rFonts w:ascii="Cambria Math" w:hAnsi="Cambria Math"/>
            <w:color w:val="000000"/>
            <w:sz w:val="20"/>
            <w:szCs w:val="20"/>
          </w:rPr>
          <m:t>{u,v}∩V'=</m:t>
        </m:r>
        <m:r>
          <w:rPr>
            <w:rFonts w:ascii="Cambria Math" w:hAnsi="Cambria Math" w:cs="Cambria Math"/>
            <w:color w:val="000000"/>
            <w:sz w:val="20"/>
            <w:szCs w:val="20"/>
          </w:rPr>
          <m:t>∅</m:t>
        </m:r>
      </m:oMath>
      <w:r>
        <w:rPr>
          <w:color w:val="000000"/>
          <w:sz w:val="20"/>
          <w:szCs w:val="20"/>
        </w:rPr>
        <w:t xml:space="preserve">. While any graph has several possible </w:t>
      </w:r>
      <w:proofErr w:type="gramStart"/>
      <w:r>
        <w:rPr>
          <w:color w:val="000000"/>
          <w:sz w:val="20"/>
          <w:szCs w:val="20"/>
        </w:rPr>
        <w:t>vertex</w:t>
      </w:r>
      <w:proofErr w:type="gramEnd"/>
      <w:r>
        <w:rPr>
          <w:color w:val="000000"/>
          <w:sz w:val="20"/>
          <w:szCs w:val="20"/>
        </w:rPr>
        <w:t xml:space="preserve"> covers (with the set of all vertices, V, always being a trivial one), the optimization challenge lies in finding a </w:t>
      </w:r>
      <w:r>
        <w:rPr>
          <w:i/>
          <w:iCs/>
          <w:color w:val="000000"/>
          <w:sz w:val="20"/>
          <w:szCs w:val="20"/>
        </w:rPr>
        <w:t>minimum vertex cover</w:t>
      </w:r>
      <w:r>
        <w:rPr>
          <w:color w:val="000000"/>
          <w:sz w:val="20"/>
          <w:szCs w:val="20"/>
        </w:rPr>
        <w:t xml:space="preserve">. This is a vertex cover that has the smallest possible cardinality, denoted by </w:t>
      </w:r>
      <m:oMath>
        <m:r>
          <w:rPr>
            <w:rFonts w:ascii="Cambria Math" w:hAnsi="Cambria Math"/>
            <w:color w:val="000000"/>
            <w:sz w:val="20"/>
            <w:szCs w:val="20"/>
          </w:rPr>
          <m:t>τ(G)</m:t>
        </m:r>
      </m:oMath>
      <w:r>
        <w:rPr>
          <w:color w:val="000000"/>
          <w:sz w:val="20"/>
          <w:szCs w:val="20"/>
        </w:rPr>
        <w:t xml:space="preserve">. The associated decision problem asks, for a given graph </w:t>
      </w:r>
      <m:oMath>
        <m:r>
          <w:rPr>
            <w:rFonts w:ascii="Cambria Math" w:hAnsi="Cambria Math"/>
            <w:color w:val="000000"/>
            <w:sz w:val="20"/>
            <w:szCs w:val="20"/>
          </w:rPr>
          <m:t>G</m:t>
        </m:r>
      </m:oMath>
      <w:r>
        <w:rPr>
          <w:color w:val="000000"/>
          <w:sz w:val="20"/>
          <w:szCs w:val="20"/>
        </w:rPr>
        <w:t xml:space="preserve"> and an integer </w:t>
      </w:r>
      <m:oMath>
        <m:r>
          <w:rPr>
            <w:rFonts w:ascii="Cambria Math" w:hAnsi="Cambria Math"/>
            <w:color w:val="000000"/>
            <w:sz w:val="20"/>
            <w:szCs w:val="20"/>
          </w:rPr>
          <m:t>k</m:t>
        </m:r>
      </m:oMath>
      <w:r>
        <w:rPr>
          <w:color w:val="000000"/>
          <w:sz w:val="20"/>
          <w:szCs w:val="20"/>
        </w:rPr>
        <w:t xml:space="preserve">, whether there exists a vertex cover of size at most </w:t>
      </w:r>
      <m:oMath>
        <m:r>
          <w:rPr>
            <w:rFonts w:ascii="Cambria Math" w:hAnsi="Cambria Math"/>
            <w:color w:val="000000"/>
            <w:sz w:val="20"/>
            <w:szCs w:val="20"/>
          </w:rPr>
          <m:t>k</m:t>
        </m:r>
      </m:oMath>
      <w:r>
        <w:rPr>
          <w:color w:val="000000"/>
          <w:sz w:val="20"/>
          <w:szCs w:val="20"/>
        </w:rPr>
        <w:t>.</w:t>
      </w:r>
    </w:p>
    <w:p w:rsidR="008A55B5" w:rsidRDefault="000A54A5" w:rsidP="000A54A5">
      <w:pPr>
        <w:pStyle w:val="NormalWeb"/>
        <w:spacing w:before="0" w:beforeAutospacing="0" w:after="120" w:afterAutospacing="0"/>
        <w:ind w:firstLine="288"/>
        <w:jc w:val="both"/>
      </w:pPr>
      <w:r>
        <w:rPr>
          <w:color w:val="000000"/>
          <w:sz w:val="20"/>
          <w:szCs w:val="20"/>
        </w:rPr>
        <w:t xml:space="preserve">The computational difficulty of the vertex cover problem is one of its most defining characteristics. It was famously included in Richard Karp's list of 21 NP-complete problems in his seminal 1972 paper, "Reducibility Among Combinatorial Problems." The classification of a problem as NP-complete </w:t>
      </w:r>
      <w:r>
        <w:rPr>
          <w:color w:val="000000"/>
          <w:sz w:val="20"/>
          <w:szCs w:val="20"/>
        </w:rPr>
        <w:lastRenderedPageBreak/>
        <w:t>signifies that there is no known algorithm that can solve it in polynomial time for all inputs. Furthermore, if such an algorithm were ever discovered for vertex cover, it would imply that P=NP, which would resolve one of the most profound open questions in computer science. This inherent hardness makes finding the exact minimum vertex cover for large graphs computationally intractable, as any known exact algorithm, such as brute-force, has a runtime that grows exponentially with the number of vertices. Consequently, the study of vertex cover has largely focused on developing approximation algorithms and heuristics that can find near-optimal solutions in a reasonable amount of time</w:t>
      </w:r>
    </w:p>
    <w:p w:rsidR="008A55B5" w:rsidRDefault="000A54A5" w:rsidP="00EF3A1A">
      <w:pPr>
        <w:pStyle w:val="Heading2"/>
      </w:pPr>
      <w:r>
        <w:t>Brute Force Algorithm</w:t>
      </w:r>
    </w:p>
    <w:p w:rsidR="000A54A5" w:rsidRDefault="000A54A5" w:rsidP="000A54A5">
      <w:pPr>
        <w:pStyle w:val="BodyText"/>
      </w:pPr>
      <w:r>
        <w:t xml:space="preserve">The most direct approach to solving the vertex cover problem is through a brute-force algorithm. This method is a straightforward, exhaustive search paradigm that systematically enumerates every possible candidate for a solution and checks whether each candidate satisfies the problem's statement. For the vertex cover problem, the candidates are all possible subsets of the graph's vertex set, </w:t>
      </w:r>
      <m:oMath>
        <m:r>
          <w:rPr>
            <w:rFonts w:ascii="Cambria Math" w:hAnsi="Cambria Math"/>
          </w:rPr>
          <m:t>V</m:t>
        </m:r>
      </m:oMath>
      <w:r>
        <w:t xml:space="preserve">. The total number of such subsets is </w:t>
      </w:r>
      <m:oMath>
        <m:r>
          <w:rPr>
            <w:rFonts w:ascii="Cambria Math" w:hAnsi="Cambria Math"/>
          </w:rPr>
          <m:t>2</m:t>
        </m:r>
        <m:r>
          <w:rPr>
            <w:rFonts w:ascii="Cambria Math" w:hAnsi="Cambria Math"/>
          </w:rPr>
          <m:t>|</m:t>
        </m:r>
        <m:r>
          <w:rPr>
            <w:rFonts w:ascii="Cambria Math" w:hAnsi="Cambria Math"/>
          </w:rPr>
          <m:t>V</m:t>
        </m:r>
        <m:r>
          <w:rPr>
            <w:rFonts w:ascii="Cambria Math" w:hAnsi="Cambria Math"/>
          </w:rPr>
          <m:t>|</m:t>
        </m:r>
      </m:oMath>
      <w:r>
        <w:t>,</w:t>
      </w:r>
      <w:r w:rsidR="003435C7">
        <w:t xml:space="preserve"> </w:t>
      </w:r>
      <w:r>
        <w:t>where</w:t>
      </w:r>
      <w:r w:rsidR="003435C7">
        <w:t xml:space="preserve"> </w:t>
      </w:r>
      <m:oMath>
        <m:r>
          <w:rPr>
            <w:rFonts w:ascii="Cambria Math" w:hAnsi="Cambria Math" w:cs="Cambria Math"/>
          </w:rPr>
          <m:t>|</m:t>
        </m:r>
        <m:r>
          <w:rPr>
            <w:rFonts w:ascii="Cambria Math" w:hAnsi="Cambria Math"/>
          </w:rPr>
          <m:t>V</m:t>
        </m:r>
        <m:r>
          <w:rPr>
            <w:rFonts w:ascii="Cambria Math" w:hAnsi="Cambria Math"/>
          </w:rPr>
          <m:t>|</m:t>
        </m:r>
      </m:oMath>
      <w:r>
        <w:t xml:space="preserve"> is the number of vertices. A brute-force implementation would generate each of these subsets and, for each one, verify if it constitutes a valid vertex cover by checking if every edge in the graph is covered. The algorithm would keep track of the smallest valid cover found during this exhaustive process.</w:t>
      </w:r>
    </w:p>
    <w:p w:rsidR="000A54A5" w:rsidRDefault="000A54A5" w:rsidP="003435C7">
      <w:pPr>
        <w:pStyle w:val="BodyText"/>
      </w:pPr>
      <w:r>
        <w:t xml:space="preserve">To find the minimum vertex cover specifically, the brute-force strategy can be refined. Instead of generating all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cs="Cambria Math"/>
                    <w:i/>
                  </w:rPr>
                </m:ctrlPr>
              </m:dPr>
              <m:e>
                <m:r>
                  <w:rPr>
                    <w:rFonts w:ascii="Cambria Math" w:hAnsi="Cambria Math"/>
                  </w:rPr>
                  <m:t>V</m:t>
                </m:r>
              </m:e>
            </m:d>
          </m:sup>
        </m:sSup>
      </m:oMath>
      <w:r w:rsidR="003435C7">
        <w:t xml:space="preserve"> </w:t>
      </w:r>
      <w:r>
        <w:t xml:space="preserve">subsets at once, the algorithm can iterate through possible cover sizes, </w:t>
      </w:r>
      <m:oMath>
        <m:r>
          <w:rPr>
            <w:rFonts w:ascii="Cambria Math" w:hAnsi="Cambria Math"/>
          </w:rPr>
          <m:t>k</m:t>
        </m:r>
      </m:oMath>
      <w:r>
        <w:t xml:space="preserve">, from 0 to </w:t>
      </w:r>
      <m:oMath>
        <m:r>
          <w:rPr>
            <w:rFonts w:ascii="Cambria Math" w:hAnsi="Cambria Math" w:cs="Cambria Math"/>
          </w:rPr>
          <m:t>|</m:t>
        </m:r>
        <m:r>
          <w:rPr>
            <w:rFonts w:ascii="Cambria Math" w:hAnsi="Cambria Math"/>
          </w:rPr>
          <m:t>V</m:t>
        </m:r>
        <m:r>
          <w:rPr>
            <w:rFonts w:ascii="Cambria Math" w:hAnsi="Cambria Math" w:cs="Cambria Math"/>
          </w:rPr>
          <m:t>|</m:t>
        </m:r>
      </m:oMath>
      <w:r>
        <w:t xml:space="preserve">. For each </w:t>
      </w:r>
      <m:oMath>
        <m:r>
          <w:rPr>
            <w:rFonts w:ascii="Cambria Math" w:hAnsi="Cambria Math"/>
          </w:rPr>
          <m:t>k</m:t>
        </m:r>
      </m:oMath>
      <w:r>
        <w:t xml:space="preserve">, it generates all vertex subsets of size </w:t>
      </w:r>
      <m:oMath>
        <m:r>
          <w:rPr>
            <w:rFonts w:ascii="Cambria Math" w:hAnsi="Cambria Math"/>
          </w:rPr>
          <m:t>k</m:t>
        </m:r>
      </m:oMath>
      <w:r>
        <w:t xml:space="preserve"> (i.e., all combinations of </w:t>
      </w:r>
      <m:oMath>
        <m:r>
          <w:rPr>
            <w:rFonts w:ascii="Cambria Math" w:hAnsi="Cambria Math"/>
          </w:rPr>
          <m:t>k</m:t>
        </m:r>
      </m:oMath>
      <w:r>
        <w:t xml:space="preserve"> vertices) and checks if any of them form a valid vertex cover. The first value of </w:t>
      </w:r>
      <m:oMath>
        <m:r>
          <w:rPr>
            <w:rFonts w:ascii="Cambria Math" w:hAnsi="Cambria Math"/>
          </w:rPr>
          <m:t>k</m:t>
        </m:r>
      </m:oMath>
      <w:r>
        <w:t xml:space="preserve"> for which a valid cover is found will correspond to the size of the minimum vertex cover, and the corresponding subset will be an optimal solution. While this method guarantees optimality, its runtime complexity of </w:t>
      </w:r>
      <m:oMath>
        <m:r>
          <w:rPr>
            <w:rFonts w:ascii="Cambria Math" w:hAnsi="Cambria Math"/>
          </w:rPr>
          <m:t>O(</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V</m:t>
                </m:r>
              </m:e>
            </m:d>
          </m:sup>
        </m:sSup>
        <m:r>
          <w:rPr>
            <w:rFonts w:ascii="Cambria Math" w:hAnsi="Cambria Math" w:cs="Cambria Math"/>
          </w:rPr>
          <m:t>.|E|</m:t>
        </m:r>
        <m:r>
          <w:rPr>
            <w:rFonts w:ascii="Cambria Math" w:hAnsi="Cambria Math"/>
          </w:rPr>
          <m:t>)</m:t>
        </m:r>
      </m:oMath>
      <w:r>
        <w:t xml:space="preserve"> makes it practical only for very small graphs, serving primarily as a baseline for understanding the problem's difficulty and for verifying the correctness of more sophisticated algorithms on small test </w:t>
      </w:r>
      <w:proofErr w:type="gramStart"/>
      <w:r>
        <w:t>cases.</w:t>
      </w:r>
      <w:r w:rsidR="008A55B5">
        <w:t>.</w:t>
      </w:r>
      <w:proofErr w:type="gramEnd"/>
    </w:p>
    <w:p w:rsidR="000A54A5" w:rsidRDefault="00846F39" w:rsidP="000A54A5">
      <w:pPr>
        <w:pStyle w:val="Heading2"/>
      </w:pPr>
      <w:r>
        <w:t>Greedy Algorithm</w:t>
      </w:r>
    </w:p>
    <w:p w:rsidR="00846F39" w:rsidRDefault="00846F39" w:rsidP="00846F39">
      <w:pPr>
        <w:ind w:firstLine="288"/>
        <w:jc w:val="both"/>
      </w:pPr>
      <w:r>
        <w:t>Given the inefficiency of brute-force methods, heuristic approaches are often employed to find good, albeit not necessarily optimal, solutions quickly. The Greedy algorithm for vertex cover is a prime example of such a heuristic. Its strategy is intuitively simple: at each step, select the vertex that covers the most uncovered edges. This means the algorithm calculates the degree (the number of incident edges) of every vertex in the current graph state and adds the vertex with the highest degree to the vertex cover. After a vertex is chosen, it and all its incident edges are removed from the graph. This process is repeated until no edges remain.</w:t>
      </w:r>
    </w:p>
    <w:p w:rsidR="00846F39" w:rsidRDefault="00846F39" w:rsidP="00846F39">
      <w:pPr>
        <w:ind w:firstLine="288"/>
        <w:jc w:val="both"/>
      </w:pPr>
      <w:r>
        <w:t xml:space="preserve">While this greedy approach is fast and often produces reasonably small vertex covers, it provides no guarantee of optimality. It is possible to construct graphs where this strategy yields a solution that is significantly larger than the minimum </w:t>
      </w:r>
      <w:r>
        <w:t xml:space="preserve">vertex cover. The ratio between the size of the cover found by the greedy algorithm and the size of the optimal cover can be as large as </w:t>
      </w:r>
      <m:oMath>
        <m:r>
          <w:rPr>
            <w:rFonts w:ascii="Cambria Math" w:hAnsi="Cambria Math"/>
          </w:rPr>
          <m:t>O(log</m:t>
        </m:r>
        <m:r>
          <w:rPr>
            <w:rFonts w:ascii="Cambria Math" w:hAnsi="Cambria Math" w:cs="Cambria Math"/>
          </w:rPr>
          <m:t>∣</m:t>
        </m:r>
        <m:r>
          <w:rPr>
            <w:rFonts w:ascii="Cambria Math" w:hAnsi="Cambria Math"/>
          </w:rPr>
          <m:t>V</m:t>
        </m:r>
        <m:r>
          <w:rPr>
            <w:rFonts w:ascii="Cambria Math" w:hAnsi="Cambria Math" w:cs="Cambria Math"/>
          </w:rPr>
          <m:t>∣</m:t>
        </m:r>
        <m:r>
          <w:rPr>
            <w:rFonts w:ascii="Cambria Math" w:hAnsi="Cambria Math"/>
          </w:rPr>
          <m:t>).</m:t>
        </m:r>
      </m:oMath>
      <w:r>
        <w:t xml:space="preserve"> Unlike the 2-approximation algorithm, it does not have a constant approximation ratio, meaning its performance relative to the optimal solution can degrade as the graph size increases. Nevertheless, its simplicity and efficiency make it a valuable tool for obtaining a quick estimate or an initial solution.</w:t>
      </w:r>
    </w:p>
    <w:p w:rsidR="00846F39" w:rsidRDefault="00846F39" w:rsidP="00846F39">
      <w:pPr>
        <w:ind w:firstLine="288"/>
        <w:jc w:val="both"/>
      </w:pPr>
    </w:p>
    <w:p w:rsidR="00846F39" w:rsidRDefault="00846F39" w:rsidP="00846F39">
      <w:pPr>
        <w:pStyle w:val="Heading2"/>
      </w:pPr>
      <w:r>
        <w:t>2-Approximation Algorithm</w:t>
      </w:r>
    </w:p>
    <w:p w:rsidR="00846F39" w:rsidRDefault="00846F39" w:rsidP="00846F39">
      <w:pPr>
        <w:pStyle w:val="BodyText"/>
      </w:pPr>
      <w:r>
        <w:t xml:space="preserve">In contrast to heuristics with no performance guarantees, approximation algorithms offer a provable bound on the quality of their solution relative to the optimal one. The 2-Approximation algorithm for vertex cover is a classic and elegant example. The algorithm operates on a simple iterative process: as long as there are edges remaining in the graph, it picks an arbitrary edge, say </w:t>
      </w:r>
      <m:oMath>
        <m:r>
          <w:rPr>
            <w:rFonts w:ascii="Cambria Math" w:hAnsi="Cambria Math"/>
          </w:rPr>
          <m:t>(u,v)</m:t>
        </m:r>
      </m:oMath>
      <w:r>
        <w:t xml:space="preserve">, adds both of its endpoints, </w:t>
      </w:r>
      <m:oMath>
        <m:r>
          <w:rPr>
            <w:rFonts w:ascii="Cambria Math" w:hAnsi="Cambria Math"/>
          </w:rPr>
          <m:t>u</m:t>
        </m:r>
      </m:oMath>
      <w:r>
        <w:t xml:space="preserve"> and </w:t>
      </w:r>
      <m:oMath>
        <m:r>
          <w:rPr>
            <w:rFonts w:ascii="Cambria Math" w:hAnsi="Cambria Math"/>
          </w:rPr>
          <m:t>v</m:t>
        </m:r>
      </m:oMath>
      <w:r>
        <w:t>, to the vertex cover, and then removes both vertices and all their incident edges from the graph. This loop continues until all edges have been covered.</w:t>
      </w:r>
    </w:p>
    <w:p w:rsidR="00846F39" w:rsidRPr="00846F39" w:rsidRDefault="00846F39" w:rsidP="00846F39">
      <w:pPr>
        <w:pStyle w:val="BodyText"/>
      </w:pPr>
      <w:r>
        <w:t xml:space="preserve">The power of this algorithm lies in its approximation ratio of 2. This means the size of the vertex cover it produces is guaranteed to be no more than twice the size of the true minimum vertex cover. This guarantee arises from a simple observation: for every edge </w:t>
      </w:r>
      <m:oMath>
        <m:r>
          <w:rPr>
            <w:rFonts w:ascii="Cambria Math" w:hAnsi="Cambria Math"/>
          </w:rPr>
          <m:t>(u,v)</m:t>
        </m:r>
      </m:oMath>
      <w:r>
        <w:t xml:space="preserve"> chosen by the algorithm, at least one of its endpoints must be in any valid vertex cover, including the minimum one. Since the algorithm adds both endpoints, it adds at most twice as many vertices as would be required for an optimal cover of those same chosen edges. With a </w:t>
      </w:r>
      <w:proofErr w:type="gramStart"/>
      <w:r>
        <w:t>time</w:t>
      </w:r>
      <w:proofErr w:type="gramEnd"/>
      <w:r>
        <w:t xml:space="preserve"> complexity of </w:t>
      </w:r>
      <m:oMath>
        <m:r>
          <w:rPr>
            <w:rFonts w:ascii="Cambria Math" w:hAnsi="Cambria Math"/>
          </w:rPr>
          <m:t>O(</m:t>
        </m:r>
        <m:r>
          <w:rPr>
            <w:rFonts w:ascii="Cambria Math" w:hAnsi="Cambria Math" w:cs="Cambria Math"/>
          </w:rPr>
          <m:t>|E|</m:t>
        </m:r>
        <m:r>
          <w:rPr>
            <w:rFonts w:ascii="Cambria Math" w:hAnsi="Cambria Math"/>
          </w:rPr>
          <m:t>)</m:t>
        </m:r>
      </m:oMath>
      <w:r>
        <w:t>, it provides a robust and efficient method for finding a good-quality solution with a predictable upper bound on its error.</w:t>
      </w:r>
      <w:r>
        <w:t xml:space="preserve"> </w:t>
      </w:r>
    </w:p>
    <w:p w:rsidR="008A55B5" w:rsidRPr="00CB1404" w:rsidRDefault="00846F39" w:rsidP="00CB1404">
      <w:pPr>
        <w:pStyle w:val="Heading1"/>
      </w:pPr>
      <w:r>
        <w:t>Algorithm Implementation</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5E5623" w:rsidP="00EF3A1A">
      <w:pPr>
        <w:pStyle w:val="Heading2"/>
      </w:pPr>
      <w:r>
        <w:t>Problem Statemen</w:t>
      </w:r>
      <w:r w:rsidR="001D3EF1">
        <w:t>t</w:t>
      </w:r>
      <w:r w:rsidR="00846F39">
        <w:tab/>
      </w:r>
    </w:p>
    <w:p w:rsidR="008A55B5" w:rsidRDefault="005E5623" w:rsidP="00753F7B">
      <w:pPr>
        <w:pStyle w:val="BodyText"/>
      </w:pPr>
      <w:r>
        <w:t xml:space="preserve">The Minimum Vertex Cover problem states: Given a graph </w:t>
      </w:r>
      <m:oMath>
        <m:r>
          <w:rPr>
            <w:rFonts w:ascii="Cambria Math" w:hAnsi="Cambria Math"/>
          </w:rPr>
          <m:t>G=(V,E)</m:t>
        </m:r>
      </m:oMath>
      <w:r>
        <w:t xml:space="preserve">, find the smallest subset of vertices </w:t>
      </w:r>
      <m:oMath>
        <m:r>
          <w:rPr>
            <w:rFonts w:ascii="Cambria Math" w:hAnsi="Cambria Math"/>
          </w:rPr>
          <m:t>C⊂V</m:t>
        </m:r>
      </m:oMath>
      <w:r>
        <w:t xml:space="preserve"> such that every edge in </w:t>
      </w:r>
      <m:oMath>
        <m:r>
          <w:rPr>
            <w:rFonts w:ascii="Cambria Math" w:hAnsi="Cambria Math"/>
          </w:rPr>
          <m:t>E</m:t>
        </m:r>
      </m:oMath>
      <w:r>
        <w:t xml:space="preserve"> has at least one endpoint in </w:t>
      </w:r>
      <m:oMath>
        <m:r>
          <w:rPr>
            <w:rFonts w:ascii="Cambria Math" w:hAnsi="Cambria Math"/>
          </w:rPr>
          <m:t>C</m:t>
        </m:r>
      </m:oMath>
      <w:r w:rsidR="008A55B5">
        <w:t>.</w:t>
      </w:r>
      <w:r>
        <w:t xml:space="preserve"> The program will take in an undirected graph </w:t>
      </w:r>
      <m:oMath>
        <m:r>
          <w:rPr>
            <w:rFonts w:ascii="Cambria Math" w:hAnsi="Cambria Math"/>
          </w:rPr>
          <m:t>G=(V,E)</m:t>
        </m:r>
      </m:oMath>
      <w:r>
        <w:t xml:space="preserve">. </w:t>
      </w:r>
      <w:r w:rsidR="001D3EF1">
        <w:t xml:space="preserve">Then the program will output a list of edges, </w:t>
      </w:r>
      <m:oMath>
        <m:r>
          <w:rPr>
            <w:rFonts w:ascii="Cambria Math" w:hAnsi="Cambria Math"/>
          </w:rPr>
          <m:t>C⊂V</m:t>
        </m:r>
      </m:oMath>
      <w:r w:rsidR="001D3EF1">
        <w:t xml:space="preserve"> that is the vertex cover of the graph. </w:t>
      </w:r>
      <w:r w:rsidR="001D3EF1" w:rsidRPr="001D3EF1">
        <w:rPr>
          <w:color w:val="FF0000"/>
        </w:rPr>
        <w:t>(</w:t>
      </w:r>
      <w:proofErr w:type="spellStart"/>
      <w:r w:rsidR="001D3EF1" w:rsidRPr="001D3EF1">
        <w:rPr>
          <w:color w:val="FF0000"/>
        </w:rPr>
        <w:t>Jelasin</w:t>
      </w:r>
      <w:proofErr w:type="spellEnd"/>
      <w:r w:rsidR="001D3EF1" w:rsidRPr="001D3EF1">
        <w:rPr>
          <w:color w:val="FF0000"/>
        </w:rPr>
        <w:t xml:space="preserve"> vertex cover)</w:t>
      </w:r>
      <w:r w:rsidR="001D3EF1">
        <w:t xml:space="preserve">  </w:t>
      </w:r>
    </w:p>
    <w:p w:rsidR="001D3EF1" w:rsidRDefault="001D3EF1" w:rsidP="00753F7B">
      <w:pPr>
        <w:pStyle w:val="BodyText"/>
      </w:pPr>
      <w:proofErr w:type="gramStart"/>
      <w:r>
        <w:t>Generally</w:t>
      </w:r>
      <w:proofErr w:type="gramEnd"/>
      <w:r>
        <w:t xml:space="preserve"> across the algorithms, to verify if a given </w:t>
      </w:r>
      <m:oMath>
        <m:r>
          <w:rPr>
            <w:rFonts w:ascii="Cambria Math" w:hAnsi="Cambria Math"/>
          </w:rPr>
          <m:t>C</m:t>
        </m:r>
      </m:oMath>
      <w:r>
        <w:t xml:space="preserve"> is a solution to the Vertex Cover problem. That is </w:t>
      </w:r>
      <m:oMath>
        <m:r>
          <w:rPr>
            <w:rFonts w:ascii="Cambria Math" w:hAnsi="Cambria Math"/>
          </w:rPr>
          <m:t>C</m:t>
        </m:r>
      </m:oMath>
      <w:r>
        <w:t xml:space="preserve"> meets the criteria of a vertex cover, we use the following procedure.</w:t>
      </w:r>
    </w:p>
    <w:tbl>
      <w:tblPr>
        <w:tblStyle w:val="TableGrid"/>
        <w:tblW w:w="0" w:type="auto"/>
        <w:tblLook w:val="04A0" w:firstRow="1" w:lastRow="0" w:firstColumn="1" w:lastColumn="0" w:noHBand="0" w:noVBand="1"/>
      </w:tblPr>
      <w:tblGrid>
        <w:gridCol w:w="5030"/>
      </w:tblGrid>
      <w:tr w:rsidR="001D3EF1" w:rsidTr="001D3EF1">
        <w:tc>
          <w:tcPr>
            <w:tcW w:w="5030" w:type="dxa"/>
          </w:tcPr>
          <w:p w:rsidR="001D3EF1" w:rsidRPr="001D3EF1" w:rsidRDefault="001D3EF1" w:rsidP="00753F7B">
            <w:pPr>
              <w:pStyle w:val="BodyText"/>
              <w:ind w:firstLine="0"/>
            </w:pPr>
            <w:r w:rsidRPr="001D3EF1">
              <w:rPr>
                <w:b/>
              </w:rPr>
              <w:lastRenderedPageBreak/>
              <w:t>FUNCTION</w:t>
            </w:r>
            <w:r w:rsidRPr="001D3EF1">
              <w:t xml:space="preserve"> </w:t>
            </w:r>
            <w:proofErr w:type="spellStart"/>
            <w:proofErr w:type="gramStart"/>
            <w:r w:rsidRPr="001D3EF1">
              <w:t>IsVertexCover</w:t>
            </w:r>
            <w:proofErr w:type="spellEnd"/>
            <w:r w:rsidRPr="001D3EF1">
              <w:t>(</w:t>
            </w:r>
            <w:proofErr w:type="gramEnd"/>
            <w:r w:rsidRPr="001D3EF1">
              <w:t>Graph G, Subset S)</w:t>
            </w:r>
          </w:p>
        </w:tc>
      </w:tr>
      <w:tr w:rsidR="001D3EF1" w:rsidTr="001D3EF1">
        <w:tc>
          <w:tcPr>
            <w:tcW w:w="5030" w:type="dxa"/>
          </w:tcPr>
          <w:p w:rsidR="001D3EF1" w:rsidRDefault="001D3EF1" w:rsidP="00753F7B">
            <w:pPr>
              <w:pStyle w:val="BodyText"/>
              <w:ind w:firstLine="0"/>
            </w:pPr>
            <w:r>
              <w:t>INPUT: A graph G with edges E, and a subset of vertices S OUTPUT: true if S is a vertex cover, false otherwise</w:t>
            </w:r>
          </w:p>
        </w:tc>
      </w:tr>
      <w:tr w:rsidR="001D3EF1" w:rsidTr="001D3EF1">
        <w:tc>
          <w:tcPr>
            <w:tcW w:w="5030" w:type="dxa"/>
          </w:tcPr>
          <w:p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FOR EACH edge (u, v) IN E:</w:t>
            </w:r>
          </w:p>
          <w:p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  IF (u is NOT IN S) AND (v is NOT IN S) THEN</w:t>
            </w:r>
          </w:p>
          <w:p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    RETURN false</w:t>
            </w:r>
          </w:p>
          <w:p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  END IF</w:t>
            </w:r>
          </w:p>
          <w:p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END FOR</w:t>
            </w:r>
          </w:p>
          <w:p w:rsidR="001D3EF1" w:rsidRPr="00F7355F" w:rsidRDefault="00F7355F" w:rsidP="00F7355F">
            <w:pPr>
              <w:jc w:val="left"/>
              <w:rPr>
                <w:sz w:val="24"/>
                <w:szCs w:val="24"/>
              </w:rPr>
            </w:pPr>
            <w:r w:rsidRPr="00F7355F">
              <w:rPr>
                <w:rFonts w:ascii="Courier New" w:hAnsi="Courier New" w:cs="Courier New"/>
                <w:color w:val="000000"/>
                <w:szCs w:val="22"/>
              </w:rPr>
              <w:t>RETURN true</w:t>
            </w:r>
          </w:p>
        </w:tc>
      </w:tr>
    </w:tbl>
    <w:p w:rsidR="00F7355F" w:rsidRDefault="00F7355F" w:rsidP="00F7355F">
      <w:pPr>
        <w:pStyle w:val="BodyText"/>
        <w:ind w:firstLine="0"/>
      </w:pPr>
      <w:r>
        <w:tab/>
      </w:r>
    </w:p>
    <w:p w:rsidR="00F7355F" w:rsidRDefault="00F7355F" w:rsidP="00F7355F">
      <w:pPr>
        <w:pStyle w:val="BodyText"/>
        <w:ind w:firstLine="0"/>
      </w:pPr>
      <w:r>
        <w:t xml:space="preserve">The complexity of this function is </w:t>
      </w:r>
      <m:oMath>
        <m:r>
          <w:rPr>
            <w:rFonts w:ascii="Cambria Math" w:hAnsi="Cambria Math"/>
          </w:rPr>
          <m:t>O(m)</m:t>
        </m:r>
      </m:oMath>
      <w:r>
        <w:t xml:space="preserve"> where </w:t>
      </w:r>
      <m:oMath>
        <m:r>
          <w:rPr>
            <w:rFonts w:ascii="Cambria Math" w:hAnsi="Cambria Math"/>
          </w:rPr>
          <m:t>m</m:t>
        </m:r>
      </m:oMath>
      <w:r>
        <w:t xml:space="preserve"> denotes the number of edges in the graph.</w:t>
      </w:r>
    </w:p>
    <w:p w:rsidR="008A55B5" w:rsidRDefault="001D3EF1" w:rsidP="00EF3A1A">
      <w:pPr>
        <w:pStyle w:val="Heading2"/>
      </w:pPr>
      <w:r>
        <w:t>Brute Force Implementation</w:t>
      </w:r>
    </w:p>
    <w:p w:rsidR="001D3EF1" w:rsidRDefault="001D3EF1" w:rsidP="001D3EF1">
      <w:pPr>
        <w:pStyle w:val="ListParagraph"/>
        <w:numPr>
          <w:ilvl w:val="0"/>
          <w:numId w:val="13"/>
        </w:numPr>
        <w:jc w:val="both"/>
      </w:pPr>
      <w:r>
        <w:t>Problem Mapping</w:t>
      </w:r>
    </w:p>
    <w:p w:rsidR="001D3EF1" w:rsidRDefault="00F7355F" w:rsidP="001D3EF1">
      <w:pPr>
        <w:pStyle w:val="ListParagraph"/>
        <w:numPr>
          <w:ilvl w:val="1"/>
          <w:numId w:val="13"/>
        </w:numPr>
        <w:jc w:val="both"/>
      </w:pPr>
      <w:r>
        <w:t>Solution space</w:t>
      </w:r>
    </w:p>
    <w:p w:rsidR="00F7355F" w:rsidRDefault="00F7355F" w:rsidP="00F7355F">
      <w:pPr>
        <w:pStyle w:val="ListParagraph"/>
        <w:ind w:left="1440"/>
        <w:jc w:val="both"/>
      </w:pPr>
      <w:r>
        <w:t xml:space="preserve">For a graph with </w:t>
      </w:r>
      <m:oMath>
        <m:d>
          <m:dPr>
            <m:begChr m:val="|"/>
            <m:endChr m:val="|"/>
            <m:ctrlPr>
              <w:rPr>
                <w:rFonts w:ascii="Cambria Math" w:hAnsi="Cambria Math"/>
                <w:i/>
              </w:rPr>
            </m:ctrlPr>
          </m:dPr>
          <m:e>
            <m:r>
              <w:rPr>
                <w:rFonts w:ascii="Cambria Math" w:hAnsi="Cambria Math"/>
              </w:rPr>
              <m:t>V</m:t>
            </m:r>
          </m:e>
        </m:d>
      </m:oMath>
      <w:r w:rsidR="009000EA">
        <w:t xml:space="preserve"> </w:t>
      </w:r>
      <w:r>
        <w:t xml:space="preserve">vertices, the total number of possible subsets is </w:t>
      </w:r>
      <m:oMath>
        <m:sSup>
          <m:sSupPr>
            <m:ctrlPr>
              <w:rPr>
                <w:rFonts w:ascii="Cambria Math" w:hAnsi="Cambria Math"/>
                <w:i/>
              </w:rPr>
            </m:ctrlPr>
          </m:sSupPr>
          <m:e>
            <m:r>
              <w:rPr>
                <w:rFonts w:ascii="Cambria Math" w:hAnsi="Cambria Math"/>
              </w:rPr>
              <m:t>2</m:t>
            </m:r>
          </m:e>
          <m:sup>
            <m:r>
              <w:rPr>
                <w:rFonts w:ascii="Cambria Math" w:hAnsi="Cambria Math"/>
              </w:rPr>
              <m:t>|V|</m:t>
            </m:r>
          </m:sup>
        </m:sSup>
      </m:oMath>
      <w:r>
        <w:t>. All possible subset is a candidate for vertex cover.</w:t>
      </w:r>
    </w:p>
    <w:p w:rsidR="00F7355F" w:rsidRDefault="00F7355F" w:rsidP="00F7355F">
      <w:pPr>
        <w:pStyle w:val="ListParagraph"/>
        <w:numPr>
          <w:ilvl w:val="1"/>
          <w:numId w:val="13"/>
        </w:numPr>
        <w:jc w:val="both"/>
      </w:pPr>
      <w:r>
        <w:t>Generating Function</w:t>
      </w:r>
    </w:p>
    <w:p w:rsidR="00F7355F" w:rsidRDefault="00F7355F" w:rsidP="00F7355F">
      <w:pPr>
        <w:pStyle w:val="ListParagraph"/>
        <w:ind w:left="1440"/>
        <w:jc w:val="both"/>
      </w:pPr>
      <w:r>
        <w:t xml:space="preserve">The generating function generates all possible subsets of the vertices. The complexity for generating all subsets is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m:t>
        </m:r>
      </m:oMath>
      <w:r>
        <w:t xml:space="preserve"> where </w:t>
      </w:r>
      <m:oMath>
        <m:r>
          <w:rPr>
            <w:rFonts w:ascii="Cambria Math" w:hAnsi="Cambria Math"/>
          </w:rPr>
          <m:t>|V|</m:t>
        </m:r>
      </m:oMath>
      <w:r w:rsidR="009000EA">
        <w:t xml:space="preserve"> </w:t>
      </w:r>
      <w:r>
        <w:t>is the number of vertices</w:t>
      </w:r>
    </w:p>
    <w:p w:rsidR="00F7355F" w:rsidRDefault="00F7355F" w:rsidP="00F7355F">
      <w:pPr>
        <w:pStyle w:val="ListParagraph"/>
        <w:numPr>
          <w:ilvl w:val="1"/>
          <w:numId w:val="13"/>
        </w:numPr>
        <w:jc w:val="both"/>
      </w:pPr>
      <w:r>
        <w:t>Validation Function</w:t>
      </w:r>
    </w:p>
    <w:p w:rsidR="00F7355F" w:rsidRDefault="00F7355F" w:rsidP="00F7355F">
      <w:pPr>
        <w:pStyle w:val="ListParagraph"/>
        <w:ind w:left="1440"/>
        <w:jc w:val="both"/>
      </w:pPr>
      <w:r>
        <w:t xml:space="preserve">For every subset of vertices that is generated, The </w:t>
      </w:r>
      <w:proofErr w:type="spellStart"/>
      <w:r>
        <w:rPr>
          <w:i/>
        </w:rPr>
        <w:t>IsVertexCover</w:t>
      </w:r>
      <w:proofErr w:type="spellEnd"/>
      <w:r>
        <w:t xml:space="preserve"> function is used to verify if the given subset is a vertex cover.</w:t>
      </w:r>
    </w:p>
    <w:p w:rsidR="009000EA" w:rsidRDefault="009000EA" w:rsidP="009000EA">
      <w:pPr>
        <w:pStyle w:val="ListParagraph"/>
        <w:numPr>
          <w:ilvl w:val="0"/>
          <w:numId w:val="13"/>
        </w:numPr>
        <w:jc w:val="both"/>
      </w:pPr>
      <w:r>
        <w:t>Complexity Analysis</w:t>
      </w:r>
    </w:p>
    <w:p w:rsidR="009000EA" w:rsidRDefault="009000EA" w:rsidP="009000EA">
      <w:pPr>
        <w:pStyle w:val="ListParagraph"/>
        <w:jc w:val="both"/>
      </w:pPr>
      <w:r>
        <w:t xml:space="preserve">Since the algorithm generates </w:t>
      </w:r>
      <m:oMath>
        <m:sSup>
          <m:sSupPr>
            <m:ctrlPr>
              <w:rPr>
                <w:rFonts w:ascii="Cambria Math" w:hAnsi="Cambria Math"/>
                <w:i/>
              </w:rPr>
            </m:ctrlPr>
          </m:sSupPr>
          <m:e>
            <m:r>
              <w:rPr>
                <w:rFonts w:ascii="Cambria Math" w:hAnsi="Cambria Math"/>
              </w:rPr>
              <m:t>2</m:t>
            </m:r>
          </m:e>
          <m:sup>
            <m:r>
              <w:rPr>
                <w:rFonts w:ascii="Cambria Math" w:hAnsi="Cambria Math"/>
              </w:rPr>
              <m:t>|V|</m:t>
            </m:r>
          </m:sup>
        </m:sSup>
      </m:oMath>
      <w:r>
        <w:t xml:space="preserve"> possible solutions, and every solution is verified in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t xml:space="preserve"> time. The total complexity for the brute force algorithm is </w:t>
      </w:r>
      <m:oMath>
        <m:r>
          <w:rPr>
            <w:rFonts w:ascii="Cambria Math" w:hAnsi="Cambria Math"/>
          </w:rPr>
          <m:t>O(</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V</m:t>
                </m:r>
              </m:e>
            </m:d>
          </m:sup>
        </m:sSup>
        <m:d>
          <m:dPr>
            <m:begChr m:val="|"/>
            <m:endChr m:val="|"/>
            <m:ctrlPr>
              <w:rPr>
                <w:rFonts w:ascii="Cambria Math" w:hAnsi="Cambria Math"/>
                <w:i/>
              </w:rPr>
            </m:ctrlPr>
          </m:dPr>
          <m:e>
            <m:r>
              <w:rPr>
                <w:rFonts w:ascii="Cambria Math" w:hAnsi="Cambria Math"/>
              </w:rPr>
              <m:t>E</m:t>
            </m:r>
          </m:e>
        </m:d>
        <m:r>
          <w:rPr>
            <w:rFonts w:ascii="Cambria Math" w:hAnsi="Cambria Math"/>
          </w:rPr>
          <m:t>)</m:t>
        </m:r>
      </m:oMath>
      <w:r>
        <w:t>.</w:t>
      </w:r>
    </w:p>
    <w:p w:rsidR="009000EA" w:rsidRDefault="009000EA" w:rsidP="009000EA">
      <w:pPr>
        <w:pStyle w:val="ListParagraph"/>
        <w:numPr>
          <w:ilvl w:val="0"/>
          <w:numId w:val="13"/>
        </w:numPr>
        <w:jc w:val="both"/>
      </w:pPr>
      <w:r>
        <w:t>Implementation</w:t>
      </w:r>
    </w:p>
    <w:p w:rsidR="009000EA" w:rsidRDefault="009000EA" w:rsidP="009000EA">
      <w:pPr>
        <w:pStyle w:val="ListParagraph"/>
        <w:jc w:val="both"/>
      </w:pPr>
      <w:r>
        <w:t>The following is the pseudocode for the implementation of the brute force algorithm.</w:t>
      </w:r>
    </w:p>
    <w:tbl>
      <w:tblPr>
        <w:tblStyle w:val="TableGrid"/>
        <w:tblW w:w="0" w:type="auto"/>
        <w:tblInd w:w="720" w:type="dxa"/>
        <w:tblLook w:val="04A0" w:firstRow="1" w:lastRow="0" w:firstColumn="1" w:lastColumn="0" w:noHBand="0" w:noVBand="1"/>
      </w:tblPr>
      <w:tblGrid>
        <w:gridCol w:w="4310"/>
      </w:tblGrid>
      <w:tr w:rsidR="009000EA" w:rsidTr="009000EA">
        <w:tc>
          <w:tcPr>
            <w:tcW w:w="5030" w:type="dxa"/>
          </w:tcPr>
          <w:p w:rsidR="009000EA" w:rsidRDefault="009000EA" w:rsidP="009000EA">
            <w:pPr>
              <w:pStyle w:val="ListParagraph"/>
              <w:ind w:left="0"/>
              <w:jc w:val="both"/>
            </w:pPr>
            <w:r w:rsidRPr="009000EA">
              <w:rPr>
                <w:b/>
              </w:rPr>
              <w:t>FUNCTION</w:t>
            </w:r>
            <w:r>
              <w:t xml:space="preserve"> </w:t>
            </w:r>
            <w:proofErr w:type="spellStart"/>
            <w:proofErr w:type="gramStart"/>
            <w:r>
              <w:t>BruteForceVertexCover</w:t>
            </w:r>
            <w:proofErr w:type="spellEnd"/>
            <w:r>
              <w:t>(</w:t>
            </w:r>
            <w:proofErr w:type="gramEnd"/>
            <w:r>
              <w:t>Graph G):</w:t>
            </w:r>
          </w:p>
        </w:tc>
      </w:tr>
      <w:tr w:rsidR="009000EA" w:rsidTr="009000EA">
        <w:tc>
          <w:tcPr>
            <w:tcW w:w="5030" w:type="dxa"/>
          </w:tcPr>
          <w:p w:rsidR="009000EA" w:rsidRDefault="009000EA" w:rsidP="009000EA">
            <w:pPr>
              <w:pStyle w:val="ListParagraph"/>
              <w:ind w:left="0"/>
              <w:jc w:val="both"/>
            </w:pPr>
            <w:r>
              <w:t xml:space="preserve">INPUT: A graph G with vertices V and edges E OUTPUT: A minimum vertex cover </w:t>
            </w:r>
            <w:proofErr w:type="spellStart"/>
            <w:r>
              <w:t>V_cover</w:t>
            </w:r>
            <w:proofErr w:type="spellEnd"/>
          </w:p>
        </w:tc>
      </w:tr>
      <w:tr w:rsidR="009000EA" w:rsidTr="009000EA">
        <w:tc>
          <w:tcPr>
            <w:tcW w:w="5030" w:type="dxa"/>
          </w:tcPr>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FOR k FROM 0 TO size(V):</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all_subsets_of_size_k</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generate_</w:t>
            </w:r>
            <w:proofErr w:type="gramStart"/>
            <w:r w:rsidRPr="00E57187">
              <w:rPr>
                <w:rFonts w:ascii="Courier New" w:hAnsi="Courier New" w:cs="Courier New"/>
                <w:color w:val="000000"/>
                <w:sz w:val="20"/>
                <w:szCs w:val="22"/>
              </w:rPr>
              <w:t>combinations</w:t>
            </w:r>
            <w:proofErr w:type="spellEnd"/>
            <w:r w:rsidRPr="00E57187">
              <w:rPr>
                <w:rFonts w:ascii="Courier New" w:hAnsi="Courier New" w:cs="Courier New"/>
                <w:color w:val="000000"/>
                <w:sz w:val="20"/>
                <w:szCs w:val="22"/>
              </w:rPr>
              <w:t>(</w:t>
            </w:r>
            <w:proofErr w:type="gramEnd"/>
            <w:r w:rsidRPr="00E57187">
              <w:rPr>
                <w:rFonts w:ascii="Courier New" w:hAnsi="Courier New" w:cs="Courier New"/>
                <w:color w:val="000000"/>
                <w:sz w:val="20"/>
                <w:szCs w:val="22"/>
              </w:rPr>
              <w:t>V, k)</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FOR EACH subset S IN </w:t>
            </w:r>
            <w:proofErr w:type="spellStart"/>
            <w:r w:rsidRPr="00E57187">
              <w:rPr>
                <w:rFonts w:ascii="Courier New" w:hAnsi="Courier New" w:cs="Courier New"/>
                <w:color w:val="000000"/>
                <w:sz w:val="20"/>
                <w:szCs w:val="22"/>
              </w:rPr>
              <w:t>all_subsets_of_size_k</w:t>
            </w:r>
            <w:proofErr w:type="spellEnd"/>
            <w:r w:rsidRPr="00E57187">
              <w:rPr>
                <w:rFonts w:ascii="Courier New" w:hAnsi="Courier New" w:cs="Courier New"/>
                <w:color w:val="000000"/>
                <w:sz w:val="20"/>
                <w:szCs w:val="22"/>
              </w:rPr>
              <w:t>:</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IF </w:t>
            </w:r>
            <w:proofErr w:type="spellStart"/>
            <w:proofErr w:type="gramStart"/>
            <w:r w:rsidRPr="00E57187">
              <w:rPr>
                <w:rFonts w:ascii="Courier New" w:hAnsi="Courier New" w:cs="Courier New"/>
                <w:color w:val="000000"/>
                <w:sz w:val="20"/>
                <w:szCs w:val="22"/>
              </w:rPr>
              <w:t>IsVertexCover</w:t>
            </w:r>
            <w:proofErr w:type="spellEnd"/>
            <w:r w:rsidRPr="00E57187">
              <w:rPr>
                <w:rFonts w:ascii="Courier New" w:hAnsi="Courier New" w:cs="Courier New"/>
                <w:color w:val="000000"/>
                <w:sz w:val="20"/>
                <w:szCs w:val="22"/>
              </w:rPr>
              <w:t>(</w:t>
            </w:r>
            <w:proofErr w:type="gramEnd"/>
            <w:r w:rsidRPr="00E57187">
              <w:rPr>
                <w:rFonts w:ascii="Courier New" w:hAnsi="Courier New" w:cs="Courier New"/>
                <w:color w:val="000000"/>
                <w:sz w:val="20"/>
                <w:szCs w:val="22"/>
              </w:rPr>
              <w:t>G, S) THEN</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RETURN S</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IF</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FOR</w:t>
            </w:r>
          </w:p>
          <w:p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END FOR</w:t>
            </w:r>
          </w:p>
          <w:p w:rsidR="009000EA" w:rsidRDefault="009000EA" w:rsidP="009000EA">
            <w:pPr>
              <w:pStyle w:val="NormalWeb"/>
              <w:spacing w:before="0" w:beforeAutospacing="0" w:after="0" w:afterAutospacing="0"/>
            </w:pPr>
            <w:r w:rsidRPr="00E57187">
              <w:rPr>
                <w:rFonts w:ascii="Courier New" w:hAnsi="Courier New" w:cs="Courier New"/>
                <w:color w:val="000000"/>
                <w:sz w:val="20"/>
                <w:szCs w:val="22"/>
              </w:rPr>
              <w:t>RETURN an empty set</w:t>
            </w:r>
          </w:p>
        </w:tc>
      </w:tr>
    </w:tbl>
    <w:p w:rsidR="008A55B5" w:rsidRDefault="008A55B5" w:rsidP="009000EA">
      <w:pPr>
        <w:pStyle w:val="bulletlist"/>
        <w:numPr>
          <w:ilvl w:val="0"/>
          <w:numId w:val="0"/>
        </w:numPr>
      </w:pP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9000EA" w:rsidP="00EF3A1A">
      <w:pPr>
        <w:pStyle w:val="Heading2"/>
      </w:pPr>
      <w:r>
        <w:t>Greedy Implementation</w:t>
      </w:r>
    </w:p>
    <w:p w:rsidR="009000EA" w:rsidRDefault="009000EA" w:rsidP="009000EA">
      <w:pPr>
        <w:pStyle w:val="ListParagraph"/>
        <w:numPr>
          <w:ilvl w:val="0"/>
          <w:numId w:val="14"/>
        </w:numPr>
        <w:jc w:val="both"/>
      </w:pPr>
      <w:r>
        <w:t>Problem mapping</w:t>
      </w:r>
    </w:p>
    <w:p w:rsidR="009000EA" w:rsidRDefault="009000EA" w:rsidP="009000EA">
      <w:pPr>
        <w:pStyle w:val="ListParagraph"/>
        <w:numPr>
          <w:ilvl w:val="1"/>
          <w:numId w:val="14"/>
        </w:numPr>
        <w:jc w:val="both"/>
      </w:pPr>
      <w:r>
        <w:t>Greedy Heuristic</w:t>
      </w:r>
    </w:p>
    <w:p w:rsidR="006724E3" w:rsidRDefault="006724E3" w:rsidP="006724E3">
      <w:pPr>
        <w:pStyle w:val="ListParagraph"/>
        <w:ind w:left="1440"/>
        <w:jc w:val="both"/>
      </w:pPr>
      <w:r>
        <w:t xml:space="preserve">The greedy algorithm </w:t>
      </w:r>
      <w:proofErr w:type="spellStart"/>
      <w:r>
        <w:t>selecti</w:t>
      </w:r>
      <w:r>
        <w:t>s</w:t>
      </w:r>
      <w:proofErr w:type="spellEnd"/>
      <w:r>
        <w:t xml:space="preserve"> the vertex with the highest degree to cover the maximum number of edges.</w:t>
      </w:r>
    </w:p>
    <w:p w:rsidR="006724E3" w:rsidRDefault="006724E3" w:rsidP="006724E3">
      <w:pPr>
        <w:pStyle w:val="ListParagraph"/>
        <w:numPr>
          <w:ilvl w:val="1"/>
          <w:numId w:val="14"/>
        </w:numPr>
        <w:jc w:val="both"/>
      </w:pPr>
      <w:r>
        <w:t>Solution Construction</w:t>
      </w:r>
    </w:p>
    <w:p w:rsidR="006724E3" w:rsidRDefault="006724E3" w:rsidP="006724E3">
      <w:pPr>
        <w:pStyle w:val="ListParagraph"/>
        <w:ind w:left="1440"/>
        <w:jc w:val="both"/>
      </w:pPr>
      <w:r>
        <w:t>It iteratively builds a solution by adding the highest-degree vertex to the cover, then removing that vertex and all its incident edges from consideration.</w:t>
      </w:r>
    </w:p>
    <w:p w:rsidR="006724E3" w:rsidRDefault="006724E3" w:rsidP="006724E3">
      <w:pPr>
        <w:pStyle w:val="ListParagraph"/>
        <w:numPr>
          <w:ilvl w:val="1"/>
          <w:numId w:val="14"/>
        </w:numPr>
        <w:jc w:val="both"/>
      </w:pPr>
      <w:r>
        <w:t>Termination and Validity</w:t>
      </w:r>
    </w:p>
    <w:p w:rsidR="006724E3" w:rsidRDefault="006724E3" w:rsidP="006724E3">
      <w:pPr>
        <w:pStyle w:val="ListParagraph"/>
        <w:ind w:left="1440"/>
        <w:jc w:val="both"/>
      </w:pPr>
      <w:r>
        <w:t>The process repeats until no edges remain, guaranteeing that the final set of chosen vertices forms a valid vertex cover for the entire graph</w:t>
      </w:r>
      <w:r>
        <w:t>/</w:t>
      </w:r>
    </w:p>
    <w:p w:rsidR="006724E3" w:rsidRDefault="006724E3" w:rsidP="006724E3">
      <w:pPr>
        <w:pStyle w:val="ListParagraph"/>
        <w:numPr>
          <w:ilvl w:val="0"/>
          <w:numId w:val="14"/>
        </w:numPr>
        <w:jc w:val="both"/>
      </w:pPr>
      <w:r>
        <w:t>Complexity Analysis</w:t>
      </w:r>
    </w:p>
    <w:p w:rsidR="006724E3" w:rsidRDefault="006724E3" w:rsidP="006724E3">
      <w:pPr>
        <w:pStyle w:val="ListParagraph"/>
        <w:jc w:val="both"/>
      </w:pPr>
      <w:r>
        <w:t xml:space="preserve">The algorithm's main loop continues as long as there are edges in the graph. In the worst case, this loop can run </w:t>
      </w:r>
      <m:oMath>
        <m:r>
          <w:rPr>
            <w:rFonts w:ascii="Cambria Math" w:hAnsi="Cambria Math"/>
          </w:rPr>
          <m:t>|V|</m:t>
        </m:r>
      </m:oMath>
      <w:r>
        <w:t xml:space="preserve"> times. Within each iteration, the most computationally expensive task is to find the vertex with the highest degree. This requires calculating the degrees of all vertices by iterating through the remaining edges, which takes </w:t>
      </w:r>
      <m:oMath>
        <m:r>
          <w:rPr>
            <w:rFonts w:ascii="Cambria Math" w:hAnsi="Cambria Math"/>
          </w:rPr>
          <m:t>O(</m:t>
        </m:r>
        <m:r>
          <w:rPr>
            <w:rFonts w:ascii="Cambria Math" w:hAnsi="Cambria Math" w:cs="Cambria Math"/>
          </w:rPr>
          <m:t>|E|</m:t>
        </m:r>
        <m:r>
          <w:rPr>
            <w:rFonts w:ascii="Cambria Math" w:hAnsi="Cambria Math"/>
          </w:rPr>
          <m:t>)</m:t>
        </m:r>
      </m:oMath>
      <w:r>
        <w:t xml:space="preserve"> time. Therefore, the total time complexity for this implementation of the greedy algorithm is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t>.</w:t>
      </w:r>
    </w:p>
    <w:p w:rsidR="006724E3" w:rsidRDefault="006724E3" w:rsidP="006724E3">
      <w:pPr>
        <w:pStyle w:val="ListParagraph"/>
        <w:numPr>
          <w:ilvl w:val="0"/>
          <w:numId w:val="14"/>
        </w:numPr>
        <w:jc w:val="both"/>
      </w:pPr>
      <w:r>
        <w:t>Implementation</w:t>
      </w:r>
    </w:p>
    <w:p w:rsidR="006724E3" w:rsidRDefault="006724E3" w:rsidP="006724E3">
      <w:pPr>
        <w:pStyle w:val="ListParagraph"/>
        <w:jc w:val="both"/>
      </w:pPr>
      <w:r>
        <w:t>The following is the pseudocode for the greedy algorithm.</w:t>
      </w:r>
    </w:p>
    <w:tbl>
      <w:tblPr>
        <w:tblStyle w:val="TableGrid"/>
        <w:tblW w:w="0" w:type="auto"/>
        <w:tblInd w:w="720" w:type="dxa"/>
        <w:tblLook w:val="04A0" w:firstRow="1" w:lastRow="0" w:firstColumn="1" w:lastColumn="0" w:noHBand="0" w:noVBand="1"/>
      </w:tblPr>
      <w:tblGrid>
        <w:gridCol w:w="4310"/>
      </w:tblGrid>
      <w:tr w:rsidR="006724E3" w:rsidTr="006724E3">
        <w:tc>
          <w:tcPr>
            <w:tcW w:w="5030" w:type="dxa"/>
          </w:tcPr>
          <w:p w:rsidR="006724E3" w:rsidRDefault="006724E3" w:rsidP="006724E3">
            <w:pPr>
              <w:pStyle w:val="ListParagraph"/>
              <w:ind w:left="0"/>
              <w:jc w:val="both"/>
            </w:pPr>
            <w:r w:rsidRPr="006724E3">
              <w:rPr>
                <w:b/>
              </w:rPr>
              <w:t>FUNCTION</w:t>
            </w:r>
            <w:r>
              <w:t xml:space="preserve"> </w:t>
            </w:r>
            <w:proofErr w:type="spellStart"/>
            <w:proofErr w:type="gramStart"/>
            <w:r>
              <w:t>GreedyVertexCover</w:t>
            </w:r>
            <w:proofErr w:type="spellEnd"/>
            <w:r>
              <w:t>(</w:t>
            </w:r>
            <w:proofErr w:type="gramEnd"/>
            <w:r>
              <w:t>Graph G):</w:t>
            </w:r>
          </w:p>
        </w:tc>
      </w:tr>
      <w:tr w:rsidR="006724E3" w:rsidTr="006724E3">
        <w:tc>
          <w:tcPr>
            <w:tcW w:w="5030" w:type="dxa"/>
          </w:tcPr>
          <w:p w:rsidR="006724E3" w:rsidRDefault="006724E3" w:rsidP="006724E3">
            <w:pPr>
              <w:pStyle w:val="ListParagraph"/>
              <w:ind w:left="0"/>
              <w:jc w:val="both"/>
            </w:pPr>
            <w:r>
              <w:t xml:space="preserve">INPUT: A graph G with vertices V and edges E OUTPUT: A vertex cover </w:t>
            </w:r>
            <w:proofErr w:type="spellStart"/>
            <w:r>
              <w:t>V_cover</w:t>
            </w:r>
            <w:proofErr w:type="spellEnd"/>
          </w:p>
        </w:tc>
      </w:tr>
      <w:tr w:rsidR="006724E3" w:rsidTr="006724E3">
        <w:tc>
          <w:tcPr>
            <w:tcW w:w="5030" w:type="dxa"/>
          </w:tcPr>
          <w:p w:rsidR="006724E3" w:rsidRPr="00E57187" w:rsidRDefault="006724E3" w:rsidP="006724E3">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V_coverV_cover</w:t>
            </w:r>
            <w:proofErr w:type="spellEnd"/>
            <w:r w:rsidRPr="00E57187">
              <w:rPr>
                <w:rFonts w:ascii="Courier New" w:hAnsi="Courier New" w:cs="Courier New"/>
                <w:color w:val="000000"/>
                <w:sz w:val="20"/>
                <w:szCs w:val="22"/>
              </w:rPr>
              <w:t xml:space="preserve"> = an empty set</w:t>
            </w:r>
          </w:p>
          <w:p w:rsidR="006724E3" w:rsidRPr="00E57187" w:rsidRDefault="006724E3" w:rsidP="006724E3">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a copy of E</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WHILE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is not empty:</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let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 the vertex in V with the highest degree in the subgraph formed by </w:t>
            </w:r>
            <w:proofErr w:type="spellStart"/>
            <w:r w:rsidRPr="00E57187">
              <w:rPr>
                <w:rFonts w:ascii="Courier New" w:hAnsi="Courier New" w:cs="Courier New"/>
                <w:color w:val="000000"/>
                <w:sz w:val="20"/>
                <w:szCs w:val="22"/>
              </w:rPr>
              <w:t>E_remaining</w:t>
            </w:r>
            <w:proofErr w:type="spellEnd"/>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to </w:t>
            </w:r>
            <w:proofErr w:type="spellStart"/>
            <w:r w:rsidRPr="00E57187">
              <w:rPr>
                <w:rFonts w:ascii="Courier New" w:hAnsi="Courier New" w:cs="Courier New"/>
                <w:color w:val="000000"/>
                <w:sz w:val="20"/>
                <w:szCs w:val="22"/>
              </w:rPr>
              <w:t>V_cover</w:t>
            </w:r>
            <w:proofErr w:type="spellEnd"/>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edges_to_remove</w:t>
            </w:r>
            <w:proofErr w:type="spellEnd"/>
            <w:r w:rsidRPr="00E57187">
              <w:rPr>
                <w:rFonts w:ascii="Courier New" w:hAnsi="Courier New" w:cs="Courier New"/>
                <w:color w:val="000000"/>
                <w:sz w:val="20"/>
                <w:szCs w:val="22"/>
              </w:rPr>
              <w:t xml:space="preserve"> = an empty set</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FOR EACH edge (u, v) IN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IF u ==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OR v ==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THEN</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edge (u, v) to </w:t>
            </w:r>
            <w:proofErr w:type="spellStart"/>
            <w:r w:rsidRPr="00E57187">
              <w:rPr>
                <w:rFonts w:ascii="Courier New" w:hAnsi="Courier New" w:cs="Courier New"/>
                <w:color w:val="000000"/>
                <w:sz w:val="20"/>
                <w:szCs w:val="22"/>
              </w:rPr>
              <w:t>edges_to_remove</w:t>
            </w:r>
            <w:proofErr w:type="spellEnd"/>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IF</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FOR</w:t>
            </w:r>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edges_to_remove</w:t>
            </w:r>
            <w:proofErr w:type="spellEnd"/>
          </w:p>
          <w:p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END WHILE</w:t>
            </w:r>
          </w:p>
          <w:p w:rsidR="006724E3" w:rsidRDefault="006724E3" w:rsidP="006724E3">
            <w:pPr>
              <w:pStyle w:val="NormalWeb"/>
              <w:spacing w:before="0" w:beforeAutospacing="0" w:after="0" w:afterAutospacing="0"/>
            </w:pPr>
            <w:r w:rsidRPr="00E57187">
              <w:rPr>
                <w:rFonts w:ascii="Courier New" w:hAnsi="Courier New" w:cs="Courier New"/>
                <w:color w:val="000000"/>
                <w:sz w:val="20"/>
                <w:szCs w:val="22"/>
              </w:rPr>
              <w:t xml:space="preserve">RETURN </w:t>
            </w:r>
            <w:proofErr w:type="spellStart"/>
            <w:r w:rsidRPr="00E57187">
              <w:rPr>
                <w:rFonts w:ascii="Courier New" w:hAnsi="Courier New" w:cs="Courier New"/>
                <w:color w:val="000000"/>
                <w:sz w:val="20"/>
                <w:szCs w:val="22"/>
              </w:rPr>
              <w:t>V_cover</w:t>
            </w:r>
            <w:proofErr w:type="spellEnd"/>
          </w:p>
        </w:tc>
      </w:tr>
    </w:tbl>
    <w:p w:rsidR="006724E3" w:rsidRDefault="006724E3" w:rsidP="006724E3">
      <w:pPr>
        <w:pStyle w:val="ListParagraph"/>
        <w:jc w:val="both"/>
      </w:pPr>
    </w:p>
    <w:p w:rsidR="00276B39" w:rsidRDefault="006724E3" w:rsidP="00276B39">
      <w:pPr>
        <w:pStyle w:val="Heading2"/>
      </w:pPr>
      <w:r>
        <w:t>2-Approximation Implementation</w:t>
      </w:r>
    </w:p>
    <w:p w:rsidR="00276B39" w:rsidRDefault="00276B39" w:rsidP="00276B39">
      <w:pPr>
        <w:pStyle w:val="ListParagraph"/>
        <w:numPr>
          <w:ilvl w:val="0"/>
          <w:numId w:val="19"/>
        </w:numPr>
        <w:jc w:val="both"/>
      </w:pPr>
      <w:r>
        <w:t>P</w:t>
      </w:r>
      <w:r>
        <w:t>roblem Mapping</w:t>
      </w:r>
    </w:p>
    <w:p w:rsidR="00276B39" w:rsidRDefault="00276B39" w:rsidP="00276B39">
      <w:pPr>
        <w:pStyle w:val="ListParagraph"/>
        <w:numPr>
          <w:ilvl w:val="1"/>
          <w:numId w:val="13"/>
        </w:numPr>
        <w:jc w:val="both"/>
      </w:pPr>
      <w:r>
        <w:t>Core Idea</w:t>
      </w:r>
    </w:p>
    <w:p w:rsidR="00276B39" w:rsidRDefault="00276B39" w:rsidP="00276B39">
      <w:pPr>
        <w:pStyle w:val="ListParagraph"/>
        <w:ind w:left="1440"/>
        <w:jc w:val="both"/>
      </w:pPr>
      <w:r>
        <w:t xml:space="preserve">The algorithm is based on the principle that for any edge </w:t>
      </w:r>
      <m:oMath>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eastAsia="MS Mincho" w:hAnsi="Cambria Math"/>
          </w:rPr>
          <m:t>)</m:t>
        </m:r>
      </m:oMath>
      <w:r>
        <w:t xml:space="preserve">, a valid vertex cover must contain either </w:t>
      </w:r>
      <m:oMath>
        <m:r>
          <w:rPr>
            <w:rStyle w:val="mord"/>
            <w:rFonts w:ascii="Cambria Math" w:hAnsi="Cambria Math"/>
          </w:rPr>
          <m:t>u</m:t>
        </m:r>
      </m:oMath>
      <w:r>
        <w:t xml:space="preserve"> or </w:t>
      </w:r>
      <m:oMath>
        <m:r>
          <w:rPr>
            <w:rStyle w:val="mord"/>
            <w:rFonts w:ascii="Cambria Math" w:hAnsi="Cambria Math"/>
          </w:rPr>
          <m:t>v</m:t>
        </m:r>
      </m:oMath>
      <w:r>
        <w:t xml:space="preserve"> (or both). This algorithm </w:t>
      </w:r>
      <w:r>
        <w:lastRenderedPageBreak/>
        <w:t>conservatively includes both endpoints of a selected edge to guarantee coverage.</w:t>
      </w:r>
    </w:p>
    <w:p w:rsidR="00276B39" w:rsidRDefault="00276B39" w:rsidP="00276B39">
      <w:pPr>
        <w:pStyle w:val="ListParagraph"/>
        <w:numPr>
          <w:ilvl w:val="1"/>
          <w:numId w:val="13"/>
        </w:numPr>
        <w:jc w:val="both"/>
      </w:pPr>
      <w:r>
        <w:t>Solution Construction</w:t>
      </w:r>
    </w:p>
    <w:p w:rsidR="00276B39" w:rsidRDefault="00276B39" w:rsidP="00276B39">
      <w:pPr>
        <w:pStyle w:val="ListParagraph"/>
        <w:ind w:left="1440"/>
        <w:jc w:val="both"/>
      </w:pPr>
      <w:r>
        <w:t>It iteratively picks an arbitrary uncovered edge, adds both of its vertices to the cover, and then removes all edges incident to either of these two vertices.</w:t>
      </w:r>
    </w:p>
    <w:p w:rsidR="00276B39" w:rsidRDefault="00276B39" w:rsidP="00276B39">
      <w:pPr>
        <w:pStyle w:val="ListParagraph"/>
        <w:numPr>
          <w:ilvl w:val="1"/>
          <w:numId w:val="13"/>
        </w:numPr>
        <w:jc w:val="both"/>
      </w:pPr>
      <w:r>
        <w:t>Termination and Validity</w:t>
      </w:r>
    </w:p>
    <w:p w:rsidR="00276B39" w:rsidRDefault="00276B39" w:rsidP="00276B39">
      <w:pPr>
        <w:pStyle w:val="ListParagraph"/>
        <w:ind w:left="1440"/>
        <w:jc w:val="both"/>
      </w:pPr>
      <w:r>
        <w:t xml:space="preserve">The process repeats until no edges remain, which ensures a valid cover. This method is a 2-Approximation algorithm, meaning the size of the cover it produces is </w:t>
      </w:r>
      <w:proofErr w:type="spellStart"/>
      <w:r>
        <w:t>provably</w:t>
      </w:r>
      <w:proofErr w:type="spellEnd"/>
      <w:r>
        <w:t xml:space="preserve"> no more than twice the size of the optimal minimum vertex cover.</w:t>
      </w:r>
    </w:p>
    <w:p w:rsidR="00276B39" w:rsidRDefault="00276B39" w:rsidP="00276B39">
      <w:pPr>
        <w:pStyle w:val="ListParagraph"/>
        <w:numPr>
          <w:ilvl w:val="0"/>
          <w:numId w:val="19"/>
        </w:numPr>
        <w:jc w:val="both"/>
      </w:pPr>
      <w:r>
        <w:t>Complexity Analysis</w:t>
      </w:r>
    </w:p>
    <w:p w:rsidR="00276B39" w:rsidRDefault="00276B39" w:rsidP="00276B39">
      <w:pPr>
        <w:pStyle w:val="ListParagraph"/>
        <w:jc w:val="both"/>
      </w:pPr>
      <w:r>
        <w:t xml:space="preserve">The algorithm processes each edge in the graph at most once. The main loop continues as long as there are uncovered edges. In each step, at least one edge is selected and removed, along with other incident edges. With an efficient implementation (e.g., using adjacency lists), the total time complexity is linear in the size of the graph, which </w:t>
      </w:r>
      <w:r w:rsidRPr="00276B39">
        <w:t xml:space="preserve">is </w:t>
      </w:r>
      <m:oMath>
        <m:r>
          <w:rPr>
            <w:rStyle w:val="mord"/>
            <w:rFonts w:ascii="Cambria Math" w:hAnsi="Cambria Math"/>
          </w:rPr>
          <m:t>O</m:t>
        </m:r>
        <m:r>
          <w:rPr>
            <w:rStyle w:val="mopen"/>
            <w:rFonts w:ascii="Cambria Math" w:hAnsi="Cambria Math"/>
          </w:rPr>
          <m:t>(</m:t>
        </m:r>
        <m:d>
          <m:dPr>
            <m:begChr m:val="|"/>
            <m:endChr m:val="|"/>
            <m:ctrlPr>
              <w:rPr>
                <w:rStyle w:val="mord"/>
                <w:rFonts w:ascii="Cambria Math" w:hAnsi="Cambria Math" w:cs="Cambria Math"/>
                <w:bCs/>
                <w:i/>
              </w:rPr>
            </m:ctrlPr>
          </m:dPr>
          <m:e>
            <m:r>
              <w:rPr>
                <w:rStyle w:val="mord"/>
                <w:rFonts w:ascii="Cambria Math" w:hAnsi="Cambria Math" w:cs="Cambria Math"/>
              </w:rPr>
              <m:t>V</m:t>
            </m:r>
          </m:e>
        </m:d>
        <m:r>
          <w:rPr>
            <w:rStyle w:val="mord"/>
            <w:rFonts w:ascii="Cambria Math" w:hAnsi="Cambria Math" w:cs="Cambria Math"/>
          </w:rPr>
          <m:t>+|E|</m:t>
        </m:r>
        <m:r>
          <w:rPr>
            <w:rStyle w:val="mclose"/>
            <w:rFonts w:ascii="Cambria Math" w:hAnsi="Cambria Math"/>
          </w:rPr>
          <m:t>)</m:t>
        </m:r>
      </m:oMath>
      <w:r w:rsidRPr="00276B39">
        <w:t>.</w:t>
      </w:r>
    </w:p>
    <w:p w:rsidR="00276B39" w:rsidRDefault="00276B39" w:rsidP="00276B39">
      <w:pPr>
        <w:pStyle w:val="ListParagraph"/>
        <w:numPr>
          <w:ilvl w:val="0"/>
          <w:numId w:val="19"/>
        </w:numPr>
        <w:jc w:val="both"/>
      </w:pPr>
      <w:r>
        <w:t>Implementation</w:t>
      </w:r>
    </w:p>
    <w:p w:rsidR="00276B39" w:rsidRDefault="00276B39" w:rsidP="00276B39">
      <w:pPr>
        <w:pStyle w:val="ListParagraph"/>
        <w:jc w:val="both"/>
      </w:pPr>
      <w:r>
        <w:t xml:space="preserve">The following is the pseudocode for the implementation of the </w:t>
      </w:r>
      <w:r>
        <w:t xml:space="preserve">2-Approximation </w:t>
      </w:r>
      <w:r>
        <w:t>algorithm.</w:t>
      </w:r>
    </w:p>
    <w:tbl>
      <w:tblPr>
        <w:tblStyle w:val="TableGrid"/>
        <w:tblW w:w="0" w:type="auto"/>
        <w:tblInd w:w="720" w:type="dxa"/>
        <w:tblLook w:val="04A0" w:firstRow="1" w:lastRow="0" w:firstColumn="1" w:lastColumn="0" w:noHBand="0" w:noVBand="1"/>
      </w:tblPr>
      <w:tblGrid>
        <w:gridCol w:w="4310"/>
      </w:tblGrid>
      <w:tr w:rsidR="00276B39" w:rsidTr="00276B39">
        <w:tc>
          <w:tcPr>
            <w:tcW w:w="5030" w:type="dxa"/>
          </w:tcPr>
          <w:p w:rsidR="00276B39" w:rsidRDefault="00276B39" w:rsidP="00276B39">
            <w:pPr>
              <w:pStyle w:val="ListParagraph"/>
              <w:ind w:left="0"/>
              <w:jc w:val="both"/>
            </w:pPr>
            <w:r w:rsidRPr="00276B39">
              <w:rPr>
                <w:b/>
              </w:rPr>
              <w:t>FUNCTION</w:t>
            </w:r>
            <w:r>
              <w:t xml:space="preserve"> </w:t>
            </w:r>
            <w:proofErr w:type="spellStart"/>
            <w:proofErr w:type="gramStart"/>
            <w:r>
              <w:t>TwoApproxVertexCover</w:t>
            </w:r>
            <w:proofErr w:type="spellEnd"/>
            <w:r>
              <w:t>(</w:t>
            </w:r>
            <w:proofErr w:type="gramEnd"/>
            <w:r>
              <w:t>Graph G):</w:t>
            </w:r>
          </w:p>
        </w:tc>
      </w:tr>
      <w:tr w:rsidR="00276B39" w:rsidTr="00276B39">
        <w:tc>
          <w:tcPr>
            <w:tcW w:w="5030" w:type="dxa"/>
          </w:tcPr>
          <w:p w:rsidR="00276B39" w:rsidRDefault="00276B39" w:rsidP="00276B39">
            <w:pPr>
              <w:pStyle w:val="ListParagraph"/>
              <w:ind w:left="0"/>
              <w:jc w:val="both"/>
            </w:pPr>
            <w:r>
              <w:t xml:space="preserve">INPUT: A graph G with vertices V and edges E OUTPUT: A vertex cover </w:t>
            </w:r>
            <w:proofErr w:type="spellStart"/>
            <w:r>
              <w:t>V_cover</w:t>
            </w:r>
            <w:proofErr w:type="spellEnd"/>
          </w:p>
        </w:tc>
      </w:tr>
      <w:tr w:rsidR="00276B39" w:rsidTr="00276B39">
        <w:tc>
          <w:tcPr>
            <w:tcW w:w="5030" w:type="dxa"/>
          </w:tcPr>
          <w:p w:rsidR="00276B39" w:rsidRPr="00E57187" w:rsidRDefault="00276B39" w:rsidP="00276B39">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V_cover</w:t>
            </w:r>
            <w:proofErr w:type="spellEnd"/>
            <w:r w:rsidRPr="00E57187">
              <w:rPr>
                <w:rFonts w:ascii="Courier New" w:hAnsi="Courier New" w:cs="Courier New"/>
                <w:color w:val="000000"/>
                <w:sz w:val="20"/>
                <w:szCs w:val="22"/>
              </w:rPr>
              <w:t xml:space="preserve"> = an empty set</w:t>
            </w:r>
          </w:p>
          <w:p w:rsidR="00276B39" w:rsidRPr="00E57187" w:rsidRDefault="00276B39" w:rsidP="00276B39">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a copy of E</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WHILE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is not empty:</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let (u, v) be an edge in </w:t>
            </w:r>
            <w:proofErr w:type="spellStart"/>
            <w:r w:rsidRPr="00E57187">
              <w:rPr>
                <w:rFonts w:ascii="Courier New" w:hAnsi="Courier New" w:cs="Courier New"/>
                <w:color w:val="000000"/>
                <w:sz w:val="20"/>
                <w:szCs w:val="22"/>
              </w:rPr>
              <w:t>E_remaining</w:t>
            </w:r>
            <w:proofErr w:type="spellEnd"/>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u to </w:t>
            </w:r>
            <w:proofErr w:type="spellStart"/>
            <w:r w:rsidRPr="00E57187">
              <w:rPr>
                <w:rFonts w:ascii="Courier New" w:hAnsi="Courier New" w:cs="Courier New"/>
                <w:color w:val="000000"/>
                <w:sz w:val="20"/>
                <w:szCs w:val="22"/>
              </w:rPr>
              <w:t>V_cover</w:t>
            </w:r>
            <w:proofErr w:type="spellEnd"/>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v to </w:t>
            </w:r>
            <w:proofErr w:type="spellStart"/>
            <w:r w:rsidRPr="00E57187">
              <w:rPr>
                <w:rFonts w:ascii="Courier New" w:hAnsi="Courier New" w:cs="Courier New"/>
                <w:color w:val="000000"/>
                <w:sz w:val="20"/>
                <w:szCs w:val="22"/>
              </w:rPr>
              <w:t>V_cover</w:t>
            </w:r>
            <w:proofErr w:type="spellEnd"/>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edges_to_remove</w:t>
            </w:r>
            <w:proofErr w:type="spellEnd"/>
            <w:r w:rsidRPr="00E57187">
              <w:rPr>
                <w:rFonts w:ascii="Courier New" w:hAnsi="Courier New" w:cs="Courier New"/>
                <w:color w:val="000000"/>
                <w:sz w:val="20"/>
                <w:szCs w:val="22"/>
              </w:rPr>
              <w:t xml:space="preserve"> = an empty set</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FOR EACH edge (x, y) IN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IF x == u OR x == v OR y == u OR y == v THEN</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edge (x, y) to </w:t>
            </w:r>
            <w:proofErr w:type="spellStart"/>
            <w:r w:rsidRPr="00E57187">
              <w:rPr>
                <w:rFonts w:ascii="Courier New" w:hAnsi="Courier New" w:cs="Courier New"/>
                <w:color w:val="000000"/>
                <w:sz w:val="20"/>
                <w:szCs w:val="22"/>
              </w:rPr>
              <w:t>edges_to_remove</w:t>
            </w:r>
            <w:proofErr w:type="spellEnd"/>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IF</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FOR</w:t>
            </w:r>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E_remain</w:t>
            </w:r>
            <w:bookmarkStart w:id="0" w:name="_GoBack"/>
            <w:bookmarkEnd w:id="0"/>
            <w:r w:rsidRPr="00E57187">
              <w:rPr>
                <w:rFonts w:ascii="Courier New" w:hAnsi="Courier New" w:cs="Courier New"/>
                <w:color w:val="000000"/>
                <w:sz w:val="20"/>
                <w:szCs w:val="22"/>
              </w:rPr>
              <w:t>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edges_to_remove</w:t>
            </w:r>
            <w:proofErr w:type="spellEnd"/>
          </w:p>
          <w:p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END WHILE</w:t>
            </w:r>
          </w:p>
          <w:p w:rsidR="00276B39" w:rsidRPr="00276B39" w:rsidRDefault="00276B39" w:rsidP="00276B39">
            <w:pPr>
              <w:pStyle w:val="NormalWeb"/>
              <w:spacing w:before="0" w:beforeAutospacing="0" w:after="0" w:afterAutospacing="0"/>
              <w:rPr>
                <w:rFonts w:ascii="Courier New" w:hAnsi="Courier New" w:cs="Courier New"/>
              </w:rPr>
            </w:pPr>
            <w:r w:rsidRPr="00E57187">
              <w:rPr>
                <w:rFonts w:ascii="Courier New" w:hAnsi="Courier New" w:cs="Courier New"/>
                <w:color w:val="000000"/>
                <w:sz w:val="20"/>
                <w:szCs w:val="22"/>
              </w:rPr>
              <w:t xml:space="preserve">RETURN </w:t>
            </w:r>
            <w:proofErr w:type="spellStart"/>
            <w:r w:rsidRPr="00E57187">
              <w:rPr>
                <w:rFonts w:ascii="Courier New" w:hAnsi="Courier New" w:cs="Courier New"/>
                <w:color w:val="000000"/>
                <w:sz w:val="20"/>
                <w:szCs w:val="22"/>
              </w:rPr>
              <w:t>V_cover</w:t>
            </w:r>
            <w:proofErr w:type="spellEnd"/>
          </w:p>
        </w:tc>
      </w:tr>
    </w:tbl>
    <w:p w:rsidR="00276B39" w:rsidRDefault="00276B39" w:rsidP="00276B39">
      <w:pPr>
        <w:pStyle w:val="ListParagraph"/>
        <w:jc w:val="both"/>
      </w:pPr>
    </w:p>
    <w:p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w:t>
      </w:r>
      <w:r>
        <w:lastRenderedPageBreak/>
        <w:t>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w:t>
      </w:r>
      <w:r>
        <w:t xml:space="preserve">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154B51" w:rsidRDefault="00154B51" w:rsidP="00753F7B">
      <w:pPr>
        <w:pStyle w:val="BodyText"/>
      </w:pPr>
    </w:p>
    <w:p w:rsidR="00154B51" w:rsidRDefault="00154B51" w:rsidP="00154B51">
      <w:pPr>
        <w:pStyle w:val="Heading5"/>
        <w:rPr>
          <w:rFonts w:eastAsia="MS Mincho"/>
        </w:rPr>
      </w:pPr>
      <w:r>
        <w:rPr>
          <w:rFonts w:eastAsia="MS Mincho"/>
        </w:rPr>
        <w:t xml:space="preserve">Video Link at Youtube </w:t>
      </w:r>
      <w:r>
        <w:rPr>
          <w:rFonts w:eastAsia="MS Mincho"/>
          <w:i/>
          <w:iCs/>
        </w:rPr>
        <w:t>(</w:t>
      </w:r>
      <w:r w:rsidRPr="00EA506F">
        <w:rPr>
          <w:rFonts w:eastAsia="MS Mincho"/>
          <w:i/>
          <w:iCs/>
          <w:smallCaps w:val="0"/>
        </w:rPr>
        <w:t>Heading 5</w:t>
      </w:r>
      <w:r>
        <w:rPr>
          <w:rFonts w:eastAsia="MS Mincho"/>
          <w:i/>
          <w:iCs/>
        </w:rPr>
        <w:t>)</w:t>
      </w:r>
    </w:p>
    <w:p w:rsidR="00154B51" w:rsidRDefault="00154B51" w:rsidP="00154B51">
      <w:pPr>
        <w:pStyle w:val="BodyText"/>
      </w:pPr>
      <w:r>
        <w:t>Include link of your video on YouTube in this section.</w:t>
      </w:r>
    </w:p>
    <w:p w:rsidR="00154B51" w:rsidRDefault="00154B51" w:rsidP="00753F7B">
      <w:pPr>
        <w:pStyle w:val="BodyText"/>
      </w:pPr>
    </w:p>
    <w:p w:rsidR="008A55B5" w:rsidRDefault="008A55B5">
      <w:pPr>
        <w:pStyle w:val="Heading5"/>
        <w:rPr>
          <w:rFonts w:eastAsia="MS Mincho"/>
        </w:rPr>
      </w:pPr>
      <w:bookmarkStart w:id="1" w:name="_Hlk38102450"/>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bookmarkEnd w:id="1"/>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lastRenderedPageBreak/>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0A54A5">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11430" r="10160" b="762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3435C7" w:rsidRDefault="003435C7"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3435C7" w:rsidRDefault="003435C7"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3435C7" w:rsidRDefault="003435C7"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3435C7" w:rsidRDefault="003435C7"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B7190E" w:rsidRDefault="008A55B5" w:rsidP="001F6000">
      <w:pPr>
        <w:pStyle w:val="references"/>
        <w:rPr>
          <w:rFonts w:eastAsia="MS Mincho"/>
        </w:rPr>
      </w:pPr>
      <w:r w:rsidRPr="00B7190E">
        <w:rPr>
          <w:rFonts w:eastAsia="MS Mincho"/>
        </w:rPr>
        <w:t xml:space="preserve">Y. Yorozu, M. </w:t>
      </w:r>
      <w:r w:rsidR="004445B3" w:rsidRPr="00B7190E">
        <w:rPr>
          <w:rFonts w:eastAsia="MS Mincho"/>
        </w:rPr>
        <w:t>Hirano, K. Oka, and Y. Tagawa, “</w:t>
      </w:r>
      <w:r w:rsidRPr="00B7190E">
        <w:rPr>
          <w:rFonts w:eastAsia="MS Mincho"/>
        </w:rPr>
        <w:t>Electron spectroscopy studies on magneto-optical media and plastic substrate interface,</w:t>
      </w:r>
      <w:r w:rsidR="004445B3" w:rsidRPr="00B7190E">
        <w:rPr>
          <w:rFonts w:eastAsia="MS Mincho"/>
        </w:rPr>
        <w:t>”</w:t>
      </w:r>
      <w:r w:rsidRPr="00B7190E">
        <w:rPr>
          <w:rFonts w:eastAsia="MS Mincho"/>
        </w:rPr>
        <w:t xml:space="preserve"> IEEE Transl. J. Magn. Japan, vol. 2, pp. 740-741, August 1987 [Digests 9th Annual Conf. Magnetics Japan, p. 301, 1982].</w:t>
      </w:r>
      <w:r w:rsidR="00B7190E" w:rsidRPr="00B7190E">
        <w:rPr>
          <w:rFonts w:eastAsia="MS Mincho"/>
        </w:rPr>
        <w:t xml:space="preserve"> </w:t>
      </w:r>
    </w:p>
    <w:p w:rsidR="00B7190E" w:rsidRDefault="00B7190E" w:rsidP="00B7190E">
      <w:pPr>
        <w:pStyle w:val="references"/>
        <w:numPr>
          <w:ilvl w:val="0"/>
          <w:numId w:val="0"/>
        </w:numPr>
        <w:rPr>
          <w:sz w:val="20"/>
          <w:szCs w:val="20"/>
        </w:rPr>
      </w:pPr>
    </w:p>
    <w:p w:rsidR="00154B51" w:rsidRDefault="00154B51" w:rsidP="00B7190E">
      <w:pPr>
        <w:pStyle w:val="references"/>
        <w:numPr>
          <w:ilvl w:val="0"/>
          <w:numId w:val="0"/>
        </w:numPr>
        <w:jc w:val="center"/>
        <w:rPr>
          <w:sz w:val="20"/>
          <w:szCs w:val="20"/>
        </w:rPr>
      </w:pPr>
    </w:p>
    <w:p w:rsidR="00B7190E" w:rsidRPr="00B7190E" w:rsidRDefault="00B7190E" w:rsidP="00B7190E">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rsidR="00B7190E" w:rsidRDefault="00B7190E" w:rsidP="00B7190E">
      <w:pPr>
        <w:jc w:val="both"/>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rsidR="00154B51" w:rsidRDefault="00B7190E" w:rsidP="00B7190E">
      <w:pPr>
        <w:jc w:val="right"/>
      </w:pPr>
      <w:r>
        <w:t xml:space="preserve">Bandung, </w:t>
      </w:r>
      <w:r w:rsidR="009B5C25">
        <w:t>1</w:t>
      </w:r>
      <w:r>
        <w:t xml:space="preserve"> </w:t>
      </w:r>
      <w:r w:rsidR="009B5C25">
        <w:t>Juni</w:t>
      </w:r>
      <w:r>
        <w:t xml:space="preserve"> 20</w:t>
      </w:r>
      <w:r w:rsidR="00154B51">
        <w:t>2</w:t>
      </w:r>
      <w:r w:rsidR="00CC7382">
        <w:t>5</w:t>
      </w:r>
    </w:p>
    <w:p w:rsidR="00154B51" w:rsidRDefault="00154B51" w:rsidP="00B7190E">
      <w:pPr>
        <w:jc w:val="right"/>
      </w:pPr>
      <w:proofErr w:type="spellStart"/>
      <w:r>
        <w:t>Ttd</w:t>
      </w:r>
      <w:proofErr w:type="spellEnd"/>
    </w:p>
    <w:p w:rsidR="00154B51" w:rsidRDefault="00154B51" w:rsidP="00B7190E">
      <w:pPr>
        <w:jc w:val="right"/>
      </w:pPr>
      <w:r>
        <w:t>Nama dan NIM</w:t>
      </w:r>
    </w:p>
    <w:p w:rsidR="00B7190E" w:rsidRDefault="00B7190E" w:rsidP="00B7190E">
      <w:pPr>
        <w:jc w:val="right"/>
      </w:pPr>
      <w:r>
        <w:t xml:space="preserve">   </w:t>
      </w:r>
    </w:p>
    <w:p w:rsidR="00B7190E" w:rsidRDefault="00B7190E" w:rsidP="00B7190E">
      <w:pPr>
        <w:jc w:val="right"/>
      </w:pPr>
    </w:p>
    <w:p w:rsidR="00B7190E" w:rsidRDefault="00B7190E" w:rsidP="00B7190E">
      <w:pPr>
        <w:jc w:val="right"/>
      </w:pPr>
    </w:p>
    <w:p w:rsidR="00B7190E" w:rsidRDefault="00B7190E" w:rsidP="00B7190E">
      <w:pPr>
        <w:pStyle w:val="references"/>
        <w:numPr>
          <w:ilvl w:val="0"/>
          <w:numId w:val="0"/>
        </w:numPr>
        <w:ind w:left="360" w:hanging="360"/>
        <w:rPr>
          <w:rFonts w:eastAsia="MS Mincho"/>
        </w:rPr>
      </w:pPr>
    </w:p>
    <w:p w:rsidR="00B7190E" w:rsidRPr="00B7190E" w:rsidRDefault="00B7190E" w:rsidP="00B7190E">
      <w:pPr>
        <w:pStyle w:val="references"/>
        <w:numPr>
          <w:ilvl w:val="0"/>
          <w:numId w:val="0"/>
        </w:numPr>
        <w:ind w:left="360" w:hanging="360"/>
        <w:rPr>
          <w:rFonts w:eastAsia="MS Mincho"/>
        </w:rPr>
      </w:pPr>
    </w:p>
    <w:p w:rsidR="008A55B5" w:rsidRDefault="008A55B5" w:rsidP="00B7190E">
      <w:pPr>
        <w:pStyle w:val="references"/>
        <w:numPr>
          <w:ilvl w:val="0"/>
          <w:numId w:val="0"/>
        </w:numPr>
        <w:ind w:left="360" w:hanging="360"/>
        <w:rPr>
          <w:rFonts w:eastAsia="MS Mincho"/>
        </w:rPr>
      </w:pPr>
    </w:p>
    <w:p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p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90E" w:rsidRDefault="00C9190E" w:rsidP="00EB6DD2">
      <w:r>
        <w:separator/>
      </w:r>
    </w:p>
  </w:endnote>
  <w:endnote w:type="continuationSeparator" w:id="0">
    <w:p w:rsidR="00C9190E" w:rsidRDefault="00C9190E"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C7" w:rsidRDefault="003435C7">
    <w:pPr>
      <w:pStyle w:val="Footer"/>
    </w:pPr>
    <w:r>
      <w:t xml:space="preserve">Makalah IF2211 Strategi </w:t>
    </w:r>
    <w:proofErr w:type="spellStart"/>
    <w:r>
      <w:t>Algoritma</w:t>
    </w:r>
    <w:proofErr w:type="spellEnd"/>
    <w:r>
      <w:t xml:space="preserve">, Semester II </w:t>
    </w:r>
    <w:proofErr w:type="spellStart"/>
    <w:r>
      <w:t>Tahun</w:t>
    </w:r>
    <w:proofErr w:type="spellEnd"/>
    <w:r>
      <w:t xml:space="preserve"> 2024/2025</w:t>
    </w:r>
  </w:p>
  <w:p w:rsidR="003435C7" w:rsidRDefault="00343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90E" w:rsidRDefault="00C9190E" w:rsidP="00EB6DD2">
      <w:r>
        <w:separator/>
      </w:r>
    </w:p>
  </w:footnote>
  <w:footnote w:type="continuationSeparator" w:id="0">
    <w:p w:rsidR="00C9190E" w:rsidRDefault="00C9190E"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E71"/>
    <w:multiLevelType w:val="hybridMultilevel"/>
    <w:tmpl w:val="8C2AB754"/>
    <w:lvl w:ilvl="0" w:tplc="E78EB6A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40B1366"/>
    <w:multiLevelType w:val="hybridMultilevel"/>
    <w:tmpl w:val="FBEC54DA"/>
    <w:lvl w:ilvl="0" w:tplc="F3CEE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07EB4"/>
    <w:multiLevelType w:val="hybridMultilevel"/>
    <w:tmpl w:val="F7BA464E"/>
    <w:lvl w:ilvl="0" w:tplc="0A5E1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F63FA"/>
    <w:multiLevelType w:val="hybridMultilevel"/>
    <w:tmpl w:val="885A611C"/>
    <w:lvl w:ilvl="0" w:tplc="E9F64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2AD2FF6"/>
    <w:multiLevelType w:val="hybridMultilevel"/>
    <w:tmpl w:val="2632973A"/>
    <w:lvl w:ilvl="0" w:tplc="841C862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7FC4B32"/>
    <w:multiLevelType w:val="hybridMultilevel"/>
    <w:tmpl w:val="1B7CC27E"/>
    <w:lvl w:ilvl="0" w:tplc="DE1C8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53D55"/>
    <w:multiLevelType w:val="hybridMultilevel"/>
    <w:tmpl w:val="88BC3ECA"/>
    <w:lvl w:ilvl="0" w:tplc="9F2029B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3"/>
  </w:num>
  <w:num w:numId="3">
    <w:abstractNumId w:val="5"/>
  </w:num>
  <w:num w:numId="4">
    <w:abstractNumId w:val="8"/>
  </w:num>
  <w:num w:numId="5">
    <w:abstractNumId w:val="8"/>
  </w:num>
  <w:num w:numId="6">
    <w:abstractNumId w:val="8"/>
  </w:num>
  <w:num w:numId="7">
    <w:abstractNumId w:val="8"/>
  </w:num>
  <w:num w:numId="8">
    <w:abstractNumId w:val="12"/>
  </w:num>
  <w:num w:numId="9">
    <w:abstractNumId w:val="14"/>
  </w:num>
  <w:num w:numId="10">
    <w:abstractNumId w:val="7"/>
  </w:num>
  <w:num w:numId="11">
    <w:abstractNumId w:val="4"/>
  </w:num>
  <w:num w:numId="12">
    <w:abstractNumId w:val="15"/>
  </w:num>
  <w:num w:numId="13">
    <w:abstractNumId w:val="2"/>
  </w:num>
  <w:num w:numId="14">
    <w:abstractNumId w:val="10"/>
  </w:num>
  <w:num w:numId="15">
    <w:abstractNumId w:val="9"/>
  </w:num>
  <w:num w:numId="16">
    <w:abstractNumId w:val="0"/>
  </w:num>
  <w:num w:numId="17">
    <w:abstractNumId w:val="11"/>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90C7B"/>
    <w:rsid w:val="000A54A5"/>
    <w:rsid w:val="000B4641"/>
    <w:rsid w:val="000B5DF4"/>
    <w:rsid w:val="000C2705"/>
    <w:rsid w:val="000E2350"/>
    <w:rsid w:val="0010711E"/>
    <w:rsid w:val="00127EDD"/>
    <w:rsid w:val="00154B51"/>
    <w:rsid w:val="001D3EF1"/>
    <w:rsid w:val="001F6000"/>
    <w:rsid w:val="00276735"/>
    <w:rsid w:val="00276B39"/>
    <w:rsid w:val="002864A3"/>
    <w:rsid w:val="002929FD"/>
    <w:rsid w:val="002B3B81"/>
    <w:rsid w:val="0032741C"/>
    <w:rsid w:val="003435C7"/>
    <w:rsid w:val="0034388C"/>
    <w:rsid w:val="003A47B5"/>
    <w:rsid w:val="003A59A6"/>
    <w:rsid w:val="004059FE"/>
    <w:rsid w:val="0042525D"/>
    <w:rsid w:val="004445B3"/>
    <w:rsid w:val="00541B72"/>
    <w:rsid w:val="005B520E"/>
    <w:rsid w:val="005B535B"/>
    <w:rsid w:val="005E5623"/>
    <w:rsid w:val="005F42FC"/>
    <w:rsid w:val="006108A4"/>
    <w:rsid w:val="00647FB4"/>
    <w:rsid w:val="006724E3"/>
    <w:rsid w:val="006C4648"/>
    <w:rsid w:val="006C4DF5"/>
    <w:rsid w:val="0072064C"/>
    <w:rsid w:val="00725ED4"/>
    <w:rsid w:val="007409E9"/>
    <w:rsid w:val="007442B3"/>
    <w:rsid w:val="00753F7B"/>
    <w:rsid w:val="0078398E"/>
    <w:rsid w:val="00787C5A"/>
    <w:rsid w:val="007919DE"/>
    <w:rsid w:val="007C0308"/>
    <w:rsid w:val="008014D2"/>
    <w:rsid w:val="008054BC"/>
    <w:rsid w:val="00846F39"/>
    <w:rsid w:val="008A55B5"/>
    <w:rsid w:val="008A75C8"/>
    <w:rsid w:val="009000EA"/>
    <w:rsid w:val="0097508D"/>
    <w:rsid w:val="009B5C25"/>
    <w:rsid w:val="00A109DE"/>
    <w:rsid w:val="00A510F7"/>
    <w:rsid w:val="00AC6519"/>
    <w:rsid w:val="00B33392"/>
    <w:rsid w:val="00B64D26"/>
    <w:rsid w:val="00B7190E"/>
    <w:rsid w:val="00C63E40"/>
    <w:rsid w:val="00C9190E"/>
    <w:rsid w:val="00CB1404"/>
    <w:rsid w:val="00CB66E6"/>
    <w:rsid w:val="00CC7382"/>
    <w:rsid w:val="00D6153F"/>
    <w:rsid w:val="00D9156D"/>
    <w:rsid w:val="00E57187"/>
    <w:rsid w:val="00E91219"/>
    <w:rsid w:val="00EA506F"/>
    <w:rsid w:val="00EB6DD2"/>
    <w:rsid w:val="00EE4362"/>
    <w:rsid w:val="00EF18D7"/>
    <w:rsid w:val="00EF1E8A"/>
    <w:rsid w:val="00EF3A1A"/>
    <w:rsid w:val="00F101BF"/>
    <w:rsid w:val="00F7355F"/>
    <w:rsid w:val="00FC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264DE4"/>
  <w15:chartTrackingRefBased/>
  <w15:docId w15:val="{3C4B0639-59C9-49EB-9BCE-916ACB4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541B72"/>
    <w:rPr>
      <w:color w:val="467886"/>
      <w:u w:val="single"/>
    </w:rPr>
  </w:style>
  <w:style w:type="character" w:styleId="UnresolvedMention">
    <w:name w:val="Unresolved Mention"/>
    <w:uiPriority w:val="99"/>
    <w:semiHidden/>
    <w:unhideWhenUsed/>
    <w:rsid w:val="00541B72"/>
    <w:rPr>
      <w:color w:val="605E5C"/>
      <w:shd w:val="clear" w:color="auto" w:fill="E1DFDD"/>
    </w:rPr>
  </w:style>
  <w:style w:type="paragraph" w:styleId="NormalWeb">
    <w:name w:val="Normal (Web)"/>
    <w:basedOn w:val="Normal"/>
    <w:uiPriority w:val="99"/>
    <w:unhideWhenUsed/>
    <w:rsid w:val="000A54A5"/>
    <w:pPr>
      <w:spacing w:before="100" w:beforeAutospacing="1" w:after="100" w:afterAutospacing="1"/>
      <w:jc w:val="left"/>
    </w:pPr>
    <w:rPr>
      <w:sz w:val="24"/>
      <w:szCs w:val="24"/>
    </w:rPr>
  </w:style>
  <w:style w:type="character" w:customStyle="1" w:styleId="apple-tab-span">
    <w:name w:val="apple-tab-span"/>
    <w:rsid w:val="000A54A5"/>
  </w:style>
  <w:style w:type="character" w:styleId="PlaceholderText">
    <w:name w:val="Placeholder Text"/>
    <w:basedOn w:val="DefaultParagraphFont"/>
    <w:uiPriority w:val="99"/>
    <w:semiHidden/>
    <w:rsid w:val="000A54A5"/>
    <w:rPr>
      <w:color w:val="808080"/>
    </w:rPr>
  </w:style>
  <w:style w:type="paragraph" w:styleId="ListParagraph">
    <w:name w:val="List Paragraph"/>
    <w:basedOn w:val="Normal"/>
    <w:uiPriority w:val="34"/>
    <w:qFormat/>
    <w:rsid w:val="001D3EF1"/>
    <w:pPr>
      <w:ind w:left="720"/>
      <w:contextualSpacing/>
    </w:pPr>
  </w:style>
  <w:style w:type="table" w:styleId="TableGrid">
    <w:name w:val="Table Grid"/>
    <w:basedOn w:val="TableNormal"/>
    <w:uiPriority w:val="59"/>
    <w:rsid w:val="001D3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DefaultParagraphFont"/>
    <w:rsid w:val="00276B39"/>
  </w:style>
  <w:style w:type="character" w:customStyle="1" w:styleId="mord">
    <w:name w:val="mord"/>
    <w:basedOn w:val="DefaultParagraphFont"/>
    <w:rsid w:val="00276B39"/>
  </w:style>
  <w:style w:type="character" w:customStyle="1" w:styleId="mpunct">
    <w:name w:val="mpunct"/>
    <w:basedOn w:val="DefaultParagraphFont"/>
    <w:rsid w:val="00276B39"/>
  </w:style>
  <w:style w:type="character" w:customStyle="1" w:styleId="mclose">
    <w:name w:val="mclose"/>
    <w:basedOn w:val="DefaultParagraphFont"/>
    <w:rsid w:val="00276B39"/>
  </w:style>
  <w:style w:type="character" w:customStyle="1" w:styleId="mbin">
    <w:name w:val="mbin"/>
    <w:basedOn w:val="DefaultParagraphFont"/>
    <w:rsid w:val="0027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7720">
      <w:bodyDiv w:val="1"/>
      <w:marLeft w:val="0"/>
      <w:marRight w:val="0"/>
      <w:marTop w:val="0"/>
      <w:marBottom w:val="0"/>
      <w:divBdr>
        <w:top w:val="none" w:sz="0" w:space="0" w:color="auto"/>
        <w:left w:val="none" w:sz="0" w:space="0" w:color="auto"/>
        <w:bottom w:val="none" w:sz="0" w:space="0" w:color="auto"/>
        <w:right w:val="none" w:sz="0" w:space="0" w:color="auto"/>
      </w:divBdr>
    </w:div>
    <w:div w:id="757093636">
      <w:bodyDiv w:val="1"/>
      <w:marLeft w:val="0"/>
      <w:marRight w:val="0"/>
      <w:marTop w:val="0"/>
      <w:marBottom w:val="0"/>
      <w:divBdr>
        <w:top w:val="none" w:sz="0" w:space="0" w:color="auto"/>
        <w:left w:val="none" w:sz="0" w:space="0" w:color="auto"/>
        <w:bottom w:val="none" w:sz="0" w:space="0" w:color="auto"/>
        <w:right w:val="none" w:sz="0" w:space="0" w:color="auto"/>
      </w:divBdr>
    </w:div>
    <w:div w:id="850677172">
      <w:bodyDiv w:val="1"/>
      <w:marLeft w:val="0"/>
      <w:marRight w:val="0"/>
      <w:marTop w:val="0"/>
      <w:marBottom w:val="0"/>
      <w:divBdr>
        <w:top w:val="none" w:sz="0" w:space="0" w:color="auto"/>
        <w:left w:val="none" w:sz="0" w:space="0" w:color="auto"/>
        <w:bottom w:val="none" w:sz="0" w:space="0" w:color="auto"/>
        <w:right w:val="none" w:sz="0" w:space="0" w:color="auto"/>
      </w:divBdr>
    </w:div>
    <w:div w:id="859203240">
      <w:bodyDiv w:val="1"/>
      <w:marLeft w:val="0"/>
      <w:marRight w:val="0"/>
      <w:marTop w:val="0"/>
      <w:marBottom w:val="0"/>
      <w:divBdr>
        <w:top w:val="none" w:sz="0" w:space="0" w:color="auto"/>
        <w:left w:val="none" w:sz="0" w:space="0" w:color="auto"/>
        <w:bottom w:val="none" w:sz="0" w:space="0" w:color="auto"/>
        <w:right w:val="none" w:sz="0" w:space="0" w:color="auto"/>
      </w:divBdr>
    </w:div>
    <w:div w:id="1031150581">
      <w:bodyDiv w:val="1"/>
      <w:marLeft w:val="0"/>
      <w:marRight w:val="0"/>
      <w:marTop w:val="0"/>
      <w:marBottom w:val="0"/>
      <w:divBdr>
        <w:top w:val="none" w:sz="0" w:space="0" w:color="auto"/>
        <w:left w:val="none" w:sz="0" w:space="0" w:color="auto"/>
        <w:bottom w:val="none" w:sz="0" w:space="0" w:color="auto"/>
        <w:right w:val="none" w:sz="0" w:space="0" w:color="auto"/>
      </w:divBdr>
    </w:div>
    <w:div w:id="1054810716">
      <w:bodyDiv w:val="1"/>
      <w:marLeft w:val="0"/>
      <w:marRight w:val="0"/>
      <w:marTop w:val="0"/>
      <w:marBottom w:val="0"/>
      <w:divBdr>
        <w:top w:val="none" w:sz="0" w:space="0" w:color="auto"/>
        <w:left w:val="none" w:sz="0" w:space="0" w:color="auto"/>
        <w:bottom w:val="none" w:sz="0" w:space="0" w:color="auto"/>
        <w:right w:val="none" w:sz="0" w:space="0" w:color="auto"/>
      </w:divBdr>
    </w:div>
    <w:div w:id="1116484481">
      <w:bodyDiv w:val="1"/>
      <w:marLeft w:val="0"/>
      <w:marRight w:val="0"/>
      <w:marTop w:val="0"/>
      <w:marBottom w:val="0"/>
      <w:divBdr>
        <w:top w:val="none" w:sz="0" w:space="0" w:color="auto"/>
        <w:left w:val="none" w:sz="0" w:space="0" w:color="auto"/>
        <w:bottom w:val="none" w:sz="0" w:space="0" w:color="auto"/>
        <w:right w:val="none" w:sz="0" w:space="0" w:color="auto"/>
      </w:divBdr>
    </w:div>
    <w:div w:id="1480540295">
      <w:bodyDiv w:val="1"/>
      <w:marLeft w:val="0"/>
      <w:marRight w:val="0"/>
      <w:marTop w:val="0"/>
      <w:marBottom w:val="0"/>
      <w:divBdr>
        <w:top w:val="none" w:sz="0" w:space="0" w:color="auto"/>
        <w:left w:val="none" w:sz="0" w:space="0" w:color="auto"/>
        <w:bottom w:val="none" w:sz="0" w:space="0" w:color="auto"/>
        <w:right w:val="none" w:sz="0" w:space="0" w:color="auto"/>
      </w:divBdr>
    </w:div>
    <w:div w:id="1487547209">
      <w:bodyDiv w:val="1"/>
      <w:marLeft w:val="0"/>
      <w:marRight w:val="0"/>
      <w:marTop w:val="0"/>
      <w:marBottom w:val="0"/>
      <w:divBdr>
        <w:top w:val="none" w:sz="0" w:space="0" w:color="auto"/>
        <w:left w:val="none" w:sz="0" w:space="0" w:color="auto"/>
        <w:bottom w:val="none" w:sz="0" w:space="0" w:color="auto"/>
        <w:right w:val="none" w:sz="0" w:space="0" w:color="auto"/>
      </w:divBdr>
    </w:div>
    <w:div w:id="1500317033">
      <w:bodyDiv w:val="1"/>
      <w:marLeft w:val="0"/>
      <w:marRight w:val="0"/>
      <w:marTop w:val="0"/>
      <w:marBottom w:val="0"/>
      <w:divBdr>
        <w:top w:val="none" w:sz="0" w:space="0" w:color="auto"/>
        <w:left w:val="none" w:sz="0" w:space="0" w:color="auto"/>
        <w:bottom w:val="none" w:sz="0" w:space="0" w:color="auto"/>
        <w:right w:val="none" w:sz="0" w:space="0" w:color="auto"/>
      </w:divBdr>
    </w:div>
    <w:div w:id="1627151705">
      <w:bodyDiv w:val="1"/>
      <w:marLeft w:val="0"/>
      <w:marRight w:val="0"/>
      <w:marTop w:val="0"/>
      <w:marBottom w:val="0"/>
      <w:divBdr>
        <w:top w:val="none" w:sz="0" w:space="0" w:color="auto"/>
        <w:left w:val="none" w:sz="0" w:space="0" w:color="auto"/>
        <w:bottom w:val="none" w:sz="0" w:space="0" w:color="auto"/>
        <w:right w:val="none" w:sz="0" w:space="0" w:color="auto"/>
      </w:divBdr>
    </w:div>
    <w:div w:id="21078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uthor@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uthor@std.stei.it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25452</CharactersWithSpaces>
  <SharedDoc>false</SharedDoc>
  <HLinks>
    <vt:vector size="12" baseType="variant">
      <vt:variant>
        <vt:i4>4128858</vt:i4>
      </vt:variant>
      <vt:variant>
        <vt:i4>3</vt:i4>
      </vt:variant>
      <vt:variant>
        <vt:i4>0</vt:i4>
      </vt:variant>
      <vt:variant>
        <vt:i4>5</vt:i4>
      </vt:variant>
      <vt:variant>
        <vt:lpwstr>mailto:author@std.stei.itb.ac.id</vt:lpwstr>
      </vt:variant>
      <vt:variant>
        <vt:lpwstr/>
      </vt:variant>
      <vt:variant>
        <vt:i4>1900588</vt:i4>
      </vt:variant>
      <vt:variant>
        <vt:i4>0</vt:i4>
      </vt:variant>
      <vt:variant>
        <vt:i4>0</vt:i4>
      </vt:variant>
      <vt:variant>
        <vt:i4>5</vt:i4>
      </vt:variant>
      <vt:variant>
        <vt:lpwstr>mailto:author@gmail.com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WINDOWS</cp:lastModifiedBy>
  <cp:revision>2</cp:revision>
  <dcterms:created xsi:type="dcterms:W3CDTF">2025-06-23T16:19:00Z</dcterms:created>
  <dcterms:modified xsi:type="dcterms:W3CDTF">2025-06-23T16:19:00Z</dcterms:modified>
</cp:coreProperties>
</file>