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A8A" w:rsidRDefault="00444575">
      <w:pPr>
        <w:spacing w:after="0" w:line="259" w:lineRule="auto"/>
        <w:ind w:left="0" w:right="4" w:firstLine="0"/>
        <w:jc w:val="center"/>
        <w:rPr>
          <w:sz w:val="36"/>
        </w:rPr>
      </w:pPr>
      <w:r>
        <w:rPr>
          <w:sz w:val="36"/>
        </w:rPr>
        <w:t>Universidade Federal do Amazonas - UFAM</w:t>
      </w:r>
    </w:p>
    <w:p w:rsidR="007E7A8A" w:rsidRDefault="007E7A8A">
      <w:pPr>
        <w:spacing w:after="0" w:line="259" w:lineRule="auto"/>
        <w:ind w:left="0" w:right="4" w:firstLine="0"/>
        <w:jc w:val="center"/>
        <w:rPr>
          <w:b/>
          <w:sz w:val="36"/>
        </w:rPr>
      </w:pPr>
    </w:p>
    <w:p w:rsidR="007E7A8A" w:rsidRDefault="007E7A8A">
      <w:pPr>
        <w:spacing w:after="2" w:line="259" w:lineRule="auto"/>
        <w:ind w:left="60" w:right="0" w:firstLine="0"/>
        <w:jc w:val="center"/>
      </w:pPr>
    </w:p>
    <w:p w:rsidR="007E7A8A" w:rsidRDefault="00444575">
      <w:pPr>
        <w:tabs>
          <w:tab w:val="center" w:pos="848"/>
          <w:tab w:val="center" w:pos="2679"/>
          <w:tab w:val="center" w:pos="4514"/>
          <w:tab w:val="center" w:pos="6346"/>
          <w:tab w:val="right" w:pos="9031"/>
        </w:tabs>
        <w:spacing w:after="2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19" w:line="259" w:lineRule="auto"/>
        <w:ind w:left="60" w:right="0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16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16" w:line="259" w:lineRule="auto"/>
        <w:ind w:left="60" w:right="0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Pr="007061A4" w:rsidRDefault="00444575">
      <w:pPr>
        <w:spacing w:after="16" w:line="259" w:lineRule="auto"/>
        <w:ind w:left="60" w:right="0" w:firstLine="0"/>
        <w:jc w:val="center"/>
        <w:rPr>
          <w:sz w:val="28"/>
        </w:rPr>
      </w:pPr>
      <w:r w:rsidRPr="007061A4">
        <w:rPr>
          <w:rFonts w:ascii="Arial" w:eastAsia="Arial" w:hAnsi="Arial" w:cs="Arial"/>
        </w:rPr>
        <w:t xml:space="preserve"> </w:t>
      </w:r>
    </w:p>
    <w:p w:rsidR="007E7A8A" w:rsidRPr="007061A4" w:rsidRDefault="00444575">
      <w:pPr>
        <w:spacing w:after="19" w:line="259" w:lineRule="auto"/>
        <w:ind w:left="60" w:right="0" w:firstLine="0"/>
        <w:jc w:val="center"/>
        <w:rPr>
          <w:rFonts w:eastAsia="Arial"/>
          <w:b/>
          <w:sz w:val="28"/>
          <w:szCs w:val="24"/>
        </w:rPr>
      </w:pPr>
      <w:r w:rsidRPr="007061A4">
        <w:rPr>
          <w:rFonts w:eastAsia="Arial"/>
          <w:b/>
          <w:sz w:val="28"/>
          <w:szCs w:val="24"/>
        </w:rPr>
        <w:t>DeviMap – MiGuia</w:t>
      </w:r>
    </w:p>
    <w:p w:rsidR="007E7A8A" w:rsidRPr="007061A4" w:rsidRDefault="00444575">
      <w:pPr>
        <w:spacing w:after="19" w:line="259" w:lineRule="auto"/>
        <w:ind w:left="60" w:right="0" w:firstLine="0"/>
        <w:jc w:val="center"/>
        <w:rPr>
          <w:b/>
          <w:sz w:val="28"/>
          <w:szCs w:val="24"/>
        </w:rPr>
      </w:pPr>
      <w:r w:rsidRPr="007061A4">
        <w:rPr>
          <w:rFonts w:eastAsia="Arial"/>
          <w:b/>
          <w:sz w:val="28"/>
          <w:szCs w:val="24"/>
        </w:rPr>
        <w:t xml:space="preserve">Documentação Geral </w:t>
      </w:r>
    </w:p>
    <w:p w:rsidR="007E7A8A" w:rsidRDefault="00444575">
      <w:pPr>
        <w:spacing w:after="16" w:line="259" w:lineRule="auto"/>
        <w:ind w:left="60" w:right="0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16" w:line="259" w:lineRule="auto"/>
        <w:ind w:left="60" w:right="0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16" w:line="259" w:lineRule="auto"/>
        <w:ind w:left="60" w:right="0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16" w:line="259" w:lineRule="auto"/>
        <w:ind w:left="60" w:right="0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19" w:line="259" w:lineRule="auto"/>
        <w:ind w:left="60" w:right="0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16" w:line="259" w:lineRule="auto"/>
        <w:ind w:left="60" w:right="0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Pr="007061A4" w:rsidRDefault="00444575">
      <w:pPr>
        <w:tabs>
          <w:tab w:val="center" w:pos="848"/>
          <w:tab w:val="center" w:pos="2679"/>
          <w:tab w:val="center" w:pos="4514"/>
          <w:tab w:val="center" w:pos="6346"/>
          <w:tab w:val="right" w:pos="9031"/>
        </w:tabs>
        <w:spacing w:after="20" w:line="259" w:lineRule="auto"/>
        <w:ind w:left="0" w:right="0" w:firstLine="0"/>
        <w:jc w:val="center"/>
        <w:rPr>
          <w:b/>
          <w:sz w:val="28"/>
          <w:szCs w:val="28"/>
        </w:rPr>
      </w:pPr>
      <w:r w:rsidRPr="007061A4">
        <w:rPr>
          <w:rFonts w:ascii="Arial" w:eastAsia="Arial" w:hAnsi="Arial" w:cs="Arial"/>
          <w:b/>
          <w:sz w:val="28"/>
          <w:szCs w:val="28"/>
        </w:rPr>
        <w:t xml:space="preserve">Elaborado por: </w:t>
      </w:r>
      <w:r w:rsidRPr="007061A4">
        <w:rPr>
          <w:b/>
          <w:sz w:val="28"/>
          <w:szCs w:val="28"/>
        </w:rPr>
        <w:t>Adiel Wesley Bezerra da Silva</w:t>
      </w:r>
    </w:p>
    <w:p w:rsidR="007E7A8A" w:rsidRPr="007061A4" w:rsidRDefault="00444575">
      <w:pPr>
        <w:tabs>
          <w:tab w:val="center" w:pos="848"/>
          <w:tab w:val="center" w:pos="2679"/>
          <w:tab w:val="center" w:pos="4514"/>
          <w:tab w:val="center" w:pos="6346"/>
          <w:tab w:val="right" w:pos="9031"/>
        </w:tabs>
        <w:spacing w:after="20" w:line="259" w:lineRule="auto"/>
        <w:ind w:left="0" w:right="0" w:firstLine="0"/>
        <w:jc w:val="center"/>
        <w:rPr>
          <w:b/>
          <w:sz w:val="28"/>
          <w:szCs w:val="28"/>
        </w:rPr>
      </w:pPr>
      <w:r w:rsidRPr="007061A4">
        <w:rPr>
          <w:b/>
          <w:sz w:val="28"/>
          <w:szCs w:val="28"/>
        </w:rPr>
        <w:t>Felipe Brasil Guimarães</w:t>
      </w:r>
    </w:p>
    <w:p w:rsidR="007E7A8A" w:rsidRPr="007061A4" w:rsidRDefault="00444575">
      <w:pPr>
        <w:tabs>
          <w:tab w:val="center" w:pos="848"/>
          <w:tab w:val="center" w:pos="2679"/>
          <w:tab w:val="center" w:pos="4514"/>
          <w:tab w:val="center" w:pos="6346"/>
          <w:tab w:val="right" w:pos="9031"/>
        </w:tabs>
        <w:spacing w:after="20" w:line="259" w:lineRule="auto"/>
        <w:ind w:left="0" w:right="0" w:firstLine="0"/>
        <w:jc w:val="center"/>
        <w:rPr>
          <w:b/>
          <w:sz w:val="28"/>
          <w:szCs w:val="28"/>
        </w:rPr>
      </w:pPr>
      <w:r w:rsidRPr="007061A4">
        <w:rPr>
          <w:b/>
          <w:sz w:val="28"/>
          <w:szCs w:val="28"/>
        </w:rPr>
        <w:t>Isabelly Rohana Oliveira</w:t>
      </w:r>
    </w:p>
    <w:p w:rsidR="007E7A8A" w:rsidRPr="007061A4" w:rsidRDefault="00444575">
      <w:pPr>
        <w:tabs>
          <w:tab w:val="center" w:pos="848"/>
          <w:tab w:val="center" w:pos="2679"/>
          <w:tab w:val="center" w:pos="4514"/>
          <w:tab w:val="center" w:pos="6346"/>
          <w:tab w:val="right" w:pos="9031"/>
        </w:tabs>
        <w:spacing w:after="20" w:line="259" w:lineRule="auto"/>
        <w:ind w:left="0" w:right="0" w:firstLine="0"/>
        <w:jc w:val="center"/>
        <w:rPr>
          <w:b/>
          <w:sz w:val="28"/>
          <w:szCs w:val="28"/>
        </w:rPr>
      </w:pPr>
      <w:r w:rsidRPr="007061A4">
        <w:rPr>
          <w:b/>
          <w:sz w:val="28"/>
          <w:szCs w:val="28"/>
        </w:rPr>
        <w:t>Max Simões dos Santos</w:t>
      </w:r>
    </w:p>
    <w:p w:rsidR="007E7A8A" w:rsidRPr="007061A4" w:rsidRDefault="00444575">
      <w:pPr>
        <w:spacing w:after="18" w:line="259" w:lineRule="auto"/>
        <w:ind w:right="2"/>
        <w:jc w:val="center"/>
        <w:rPr>
          <w:b/>
          <w:sz w:val="28"/>
          <w:szCs w:val="28"/>
        </w:rPr>
      </w:pPr>
      <w:r w:rsidRPr="007061A4">
        <w:rPr>
          <w:b/>
          <w:sz w:val="28"/>
          <w:szCs w:val="28"/>
        </w:rPr>
        <w:t xml:space="preserve"> </w:t>
      </w:r>
    </w:p>
    <w:p w:rsidR="007E7A8A" w:rsidRDefault="00444575">
      <w:pPr>
        <w:spacing w:after="16" w:line="259" w:lineRule="auto"/>
        <w:ind w:left="60" w:right="0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17" w:line="259" w:lineRule="auto"/>
        <w:ind w:left="60" w:right="0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67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0" w:line="259" w:lineRule="auto"/>
        <w:ind w:left="0" w:right="4" w:firstLine="0"/>
        <w:jc w:val="center"/>
      </w:pPr>
      <w:r>
        <w:rPr>
          <w:sz w:val="28"/>
        </w:rPr>
        <w:t>Tipo Empresa: Estudantil</w:t>
      </w:r>
    </w:p>
    <w:p w:rsidR="007E7A8A" w:rsidRDefault="00444575">
      <w:pPr>
        <w:spacing w:after="16" w:line="259" w:lineRule="auto"/>
        <w:ind w:left="60" w:right="0" w:firstLine="0"/>
        <w:jc w:val="center"/>
      </w:pPr>
      <w:r>
        <w:rPr>
          <w:rFonts w:ascii="Arial" w:eastAsia="Arial" w:hAnsi="Arial" w:cs="Arial"/>
          <w:sz w:val="22"/>
        </w:rPr>
        <w:t xml:space="preserve">  </w:t>
      </w:r>
    </w:p>
    <w:p w:rsidR="007E7A8A" w:rsidRDefault="00444575">
      <w:pPr>
        <w:spacing w:after="16" w:line="259" w:lineRule="auto"/>
        <w:ind w:left="60" w:right="0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19" w:line="259" w:lineRule="auto"/>
        <w:ind w:left="60" w:right="0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31" w:line="259" w:lineRule="auto"/>
        <w:ind w:left="60" w:right="0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16" w:line="259" w:lineRule="auto"/>
        <w:ind w:left="59" w:right="0" w:firstLine="0"/>
        <w:jc w:val="center"/>
      </w:pPr>
      <w:r>
        <w:t xml:space="preserve"> </w:t>
      </w:r>
    </w:p>
    <w:p w:rsidR="007E7A8A" w:rsidRDefault="00444575">
      <w:pPr>
        <w:spacing w:after="16" w:line="259" w:lineRule="auto"/>
        <w:ind w:left="59" w:right="0" w:firstLine="0"/>
        <w:jc w:val="center"/>
      </w:pPr>
      <w:r>
        <w:t xml:space="preserve"> </w:t>
      </w:r>
    </w:p>
    <w:p w:rsidR="007E7A8A" w:rsidRDefault="00444575">
      <w:pPr>
        <w:spacing w:after="19" w:line="259" w:lineRule="auto"/>
        <w:ind w:left="59" w:right="0" w:firstLine="0"/>
        <w:jc w:val="center"/>
      </w:pPr>
      <w:r>
        <w:t xml:space="preserve"> </w:t>
      </w:r>
    </w:p>
    <w:p w:rsidR="007E7A8A" w:rsidRDefault="00444575">
      <w:pPr>
        <w:spacing w:after="16" w:line="259" w:lineRule="auto"/>
        <w:ind w:left="59" w:right="0" w:firstLine="0"/>
        <w:jc w:val="center"/>
      </w:pPr>
      <w:r>
        <w:t xml:space="preserve"> </w:t>
      </w:r>
    </w:p>
    <w:p w:rsidR="007E7A8A" w:rsidRDefault="00444575">
      <w:pPr>
        <w:spacing w:after="16" w:line="259" w:lineRule="auto"/>
        <w:ind w:left="59" w:right="0" w:firstLine="0"/>
        <w:jc w:val="center"/>
      </w:pPr>
      <w:r>
        <w:t xml:space="preserve"> </w:t>
      </w:r>
    </w:p>
    <w:p w:rsidR="007E7A8A" w:rsidRDefault="00444575">
      <w:pPr>
        <w:spacing w:after="16" w:line="259" w:lineRule="auto"/>
        <w:ind w:left="59" w:right="0" w:firstLine="0"/>
        <w:jc w:val="center"/>
      </w:pPr>
      <w:r>
        <w:t xml:space="preserve"> </w:t>
      </w:r>
    </w:p>
    <w:p w:rsidR="007E7A8A" w:rsidRDefault="00444575">
      <w:pPr>
        <w:spacing w:after="19" w:line="259" w:lineRule="auto"/>
        <w:ind w:left="59" w:right="0" w:firstLine="0"/>
        <w:jc w:val="center"/>
      </w:pPr>
      <w:r>
        <w:t xml:space="preserve"> </w:t>
      </w:r>
    </w:p>
    <w:p w:rsidR="007E7A8A" w:rsidRDefault="00444575">
      <w:pPr>
        <w:spacing w:after="16" w:line="259" w:lineRule="auto"/>
        <w:ind w:left="59" w:right="0" w:firstLine="0"/>
        <w:jc w:val="center"/>
      </w:pPr>
      <w:r>
        <w:t xml:space="preserve"> </w:t>
      </w:r>
    </w:p>
    <w:p w:rsidR="007E7A8A" w:rsidRDefault="00444575">
      <w:pPr>
        <w:spacing w:after="16" w:line="259" w:lineRule="auto"/>
        <w:ind w:left="59" w:right="0" w:firstLine="0"/>
        <w:jc w:val="center"/>
      </w:pPr>
      <w:r>
        <w:t xml:space="preserve"> </w:t>
      </w:r>
    </w:p>
    <w:p w:rsidR="007E7A8A" w:rsidRDefault="00444575">
      <w:pPr>
        <w:spacing w:after="16" w:line="259" w:lineRule="auto"/>
        <w:ind w:left="59" w:right="0" w:firstLine="0"/>
        <w:jc w:val="center"/>
      </w:pPr>
      <w:r>
        <w:t xml:space="preserve"> </w:t>
      </w:r>
      <w:r>
        <w:t xml:space="preserve"> </w:t>
      </w:r>
    </w:p>
    <w:p w:rsidR="007E7A8A" w:rsidRDefault="00444575">
      <w:pPr>
        <w:spacing w:after="18" w:line="259" w:lineRule="auto"/>
        <w:ind w:left="59" w:right="0" w:firstLine="0"/>
        <w:jc w:val="center"/>
      </w:pPr>
      <w:r>
        <w:t xml:space="preserve"> MANAUS</w:t>
      </w:r>
      <w:r>
        <w:rPr>
          <w:rFonts w:ascii="Arial" w:eastAsia="Arial" w:hAnsi="Arial" w:cs="Arial"/>
          <w:sz w:val="22"/>
        </w:rPr>
        <w:t xml:space="preserve"> </w:t>
      </w:r>
    </w:p>
    <w:p w:rsidR="007061A4" w:rsidRDefault="00444575">
      <w:pPr>
        <w:tabs>
          <w:tab w:val="center" w:pos="4515"/>
          <w:tab w:val="center" w:pos="7636"/>
        </w:tabs>
        <w:ind w:left="0" w:right="0" w:firstLine="0"/>
        <w:jc w:val="left"/>
        <w:rPr>
          <w:rFonts w:ascii="Arial" w:eastAsia="Arial" w:hAnsi="Arial" w:cs="Arial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t>2016</w:t>
      </w:r>
    </w:p>
    <w:bookmarkStart w:id="0" w:name="_Toc465177292" w:displacedByCustomXml="next"/>
    <w:sdt>
      <w:sdtPr>
        <w:id w:val="201865145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2"/>
        </w:rPr>
      </w:sdtEndPr>
      <w:sdtContent>
        <w:p w:rsidR="00444575" w:rsidRDefault="00444575">
          <w:pPr>
            <w:pStyle w:val="CabealhodoSumrio"/>
          </w:pPr>
          <w:r>
            <w:t>Sumário</w:t>
          </w:r>
          <w:bookmarkEnd w:id="0"/>
        </w:p>
        <w:p w:rsidR="00444575" w:rsidRDefault="00444575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77292" w:history="1">
            <w:r w:rsidRPr="00CC463D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575" w:rsidRDefault="0044457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177293" w:history="1">
            <w:r w:rsidRPr="00CC463D">
              <w:rPr>
                <w:rStyle w:val="Hyperlink"/>
                <w:bCs/>
                <w:noProof/>
                <w:highlight w:val="white"/>
                <w:u w:color="000000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463D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575" w:rsidRDefault="0044457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177294" w:history="1">
            <w:r w:rsidRPr="00CC463D">
              <w:rPr>
                <w:rStyle w:val="Hyperlink"/>
                <w:bCs/>
                <w:noProof/>
                <w:highlight w:val="white"/>
                <w:u w:color="000000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463D">
              <w:rPr>
                <w:rStyle w:val="Hyperlink"/>
                <w:noProof/>
              </w:rPr>
              <w:t>Especificações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575" w:rsidRDefault="0044457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177295" w:history="1">
            <w:r w:rsidRPr="00CC463D">
              <w:rPr>
                <w:rStyle w:val="Hyperlink"/>
                <w:bCs/>
                <w:noProof/>
                <w:highlight w:val="white"/>
                <w:u w:color="000000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463D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575" w:rsidRDefault="0044457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177296" w:history="1">
            <w:r w:rsidRPr="00CC463D">
              <w:rPr>
                <w:rStyle w:val="Hyperlink"/>
                <w:bCs/>
                <w:noProof/>
                <w:highlight w:val="white"/>
                <w:u w:color="000000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463D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575" w:rsidRDefault="0044457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177297" w:history="1">
            <w:r w:rsidRPr="00CC463D">
              <w:rPr>
                <w:rStyle w:val="Hyperlink"/>
                <w:bCs/>
                <w:noProof/>
                <w:highlight w:val="white"/>
                <w:u w:color="000000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463D">
              <w:rPr>
                <w:rStyle w:val="Hyperlink"/>
                <w:noProof/>
              </w:rPr>
              <w:t>Protótipo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575" w:rsidRDefault="0044457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177298" w:history="1">
            <w:r w:rsidRPr="00CC463D">
              <w:rPr>
                <w:rStyle w:val="Hyperlink"/>
                <w:bCs/>
                <w:noProof/>
                <w:highlight w:val="white"/>
                <w:u w:color="000000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463D">
              <w:rPr>
                <w:rStyle w:val="Hyperlink"/>
                <w:noProof/>
              </w:rPr>
              <w:t>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575" w:rsidRDefault="00444575">
          <w:r>
            <w:rPr>
              <w:b/>
              <w:bCs/>
            </w:rPr>
            <w:fldChar w:fldCharType="end"/>
          </w:r>
        </w:p>
      </w:sdtContent>
    </w:sdt>
    <w:p w:rsidR="007E7A8A" w:rsidRDefault="00444575">
      <w:pPr>
        <w:tabs>
          <w:tab w:val="center" w:pos="4515"/>
          <w:tab w:val="center" w:pos="7636"/>
        </w:tabs>
        <w:ind w:left="0" w:right="0" w:firstLine="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  <w:t xml:space="preserve"> </w:t>
      </w:r>
    </w:p>
    <w:p w:rsidR="007E7A8A" w:rsidRDefault="00444575">
      <w:pPr>
        <w:spacing w:after="160" w:line="259" w:lineRule="auto"/>
        <w:ind w:left="0" w:right="0" w:firstLine="0"/>
        <w:jc w:val="left"/>
        <w:rPr>
          <w:rFonts w:ascii="Arial" w:eastAsia="Arial" w:hAnsi="Arial" w:cs="Arial"/>
          <w:sz w:val="22"/>
        </w:rPr>
      </w:pPr>
      <w:r>
        <w:br w:type="page"/>
      </w:r>
      <w:bookmarkStart w:id="1" w:name="_GoBack"/>
      <w:bookmarkEnd w:id="1"/>
    </w:p>
    <w:p w:rsidR="007E7A8A" w:rsidRDefault="007E7A8A">
      <w:pPr>
        <w:tabs>
          <w:tab w:val="center" w:pos="4515"/>
          <w:tab w:val="center" w:pos="7636"/>
        </w:tabs>
        <w:ind w:left="0" w:right="0" w:firstLine="0"/>
        <w:jc w:val="left"/>
      </w:pPr>
    </w:p>
    <w:p w:rsidR="007E7A8A" w:rsidRDefault="00444575">
      <w:pPr>
        <w:spacing w:after="36" w:line="259" w:lineRule="auto"/>
        <w:ind w:left="60" w:right="0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pStyle w:val="Ttulo1"/>
        <w:numPr>
          <w:ilvl w:val="0"/>
          <w:numId w:val="2"/>
        </w:numPr>
        <w:ind w:left="10" w:hanging="10"/>
      </w:pPr>
      <w:bookmarkStart w:id="2" w:name="_Toc465177293"/>
      <w:r>
        <w:t>Descrição</w:t>
      </w:r>
      <w:bookmarkEnd w:id="2"/>
      <w:r>
        <w:rPr>
          <w:rFonts w:eastAsia="Arial"/>
        </w:rPr>
        <w:t xml:space="preserve"> </w:t>
      </w:r>
    </w:p>
    <w:p w:rsidR="007E7A8A" w:rsidRDefault="00444575">
      <w:pPr>
        <w:spacing w:after="33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 w:rsidP="007061A4">
      <w:pPr>
        <w:ind w:left="0" w:right="0" w:firstLine="0"/>
      </w:pPr>
      <w:r>
        <w:t xml:space="preserve">O miGuia é um sistema que orienta deficientes visuais em ambientes internos </w:t>
      </w:r>
      <w:r>
        <w:t xml:space="preserve">desconhecidos. </w:t>
      </w:r>
      <w:r>
        <w:t xml:space="preserve">Ele é composto por um dispositivo </w:t>
      </w:r>
      <w:r>
        <w:t>acoplado à bengala do deficiente visual e um aplicativo para plataforma Android. Esse dispositivo visa reconhecer trajetos por meio de tecnologia de comunicação por campo de proximidade, conhecida com RFID (Radio-Frequency Identification); o aplicativo é r</w:t>
      </w:r>
      <w:r>
        <w:t>esponsável pela interação entre o deficiente visual e o sistema.</w:t>
      </w: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 w:rsidP="007061A4">
      <w:pPr>
        <w:ind w:left="-5" w:right="0" w:firstLine="851"/>
      </w:pPr>
      <w:r>
        <w:t>O usuário, inicialmente, descreve por comado de voz para o aplicativo o destino desejado dentro do ambiente em que está. Em seguida, recebe instruções em áudio sobre quais direções deve segu</w:t>
      </w:r>
      <w:r>
        <w:t>ir para chegar ao destino informado. As instruções são continuas até o usuário ter chegado ao ponto exato de destino que determinou.</w:t>
      </w: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 w:rsidP="007061A4">
      <w:pPr>
        <w:ind w:left="-5" w:right="0" w:firstLine="851"/>
      </w:pPr>
      <w:r>
        <w:t>O dispositivo acoplado à bengala reconhece um conjunto de etiquetas capazes de responder ao sinal de rádio enviado pelo di</w:t>
      </w:r>
      <w:r>
        <w:t xml:space="preserve">spositivo, as quais são chamadas de </w:t>
      </w:r>
      <w:r>
        <w:rPr>
          <w:i/>
        </w:rPr>
        <w:t>tags</w:t>
      </w:r>
      <w:r>
        <w:t xml:space="preserve"> RFID’s e estão acomodadas no piso do ambiente. Cada </w:t>
      </w:r>
      <w:r>
        <w:rPr>
          <w:i/>
        </w:rPr>
        <w:t xml:space="preserve">tag </w:t>
      </w:r>
      <w:r>
        <w:t xml:space="preserve">funciona como um identificador do local onde está posicionada. O dispositivo reconhece as </w:t>
      </w:r>
      <w:r>
        <w:rPr>
          <w:i/>
        </w:rPr>
        <w:t xml:space="preserve">tags </w:t>
      </w:r>
      <w:r>
        <w:t xml:space="preserve">que estão no caminho do deficiente visual e as utiliza para </w:t>
      </w:r>
      <w:r>
        <w:t>localizar o deficiente dentro do ambiente a fim de guiá-lo até o seu destino.</w:t>
      </w: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 w:rsidP="007061A4">
      <w:pPr>
        <w:spacing w:after="36" w:line="259" w:lineRule="auto"/>
        <w:ind w:left="0" w:right="0" w:firstLine="851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pStyle w:val="Ttulo1"/>
        <w:numPr>
          <w:ilvl w:val="0"/>
          <w:numId w:val="2"/>
        </w:numPr>
        <w:ind w:left="10" w:hanging="10"/>
      </w:pPr>
      <w:bookmarkStart w:id="3" w:name="_Toc465177294"/>
      <w:r>
        <w:t>Especificações</w:t>
      </w:r>
      <w:bookmarkEnd w:id="3"/>
      <w:r>
        <w:rPr>
          <w:rFonts w:eastAsia="Arial"/>
        </w:rPr>
        <w:t xml:space="preserve"> </w:t>
      </w:r>
    </w:p>
    <w:p w:rsidR="007E7A8A" w:rsidRDefault="00444575">
      <w:pPr>
        <w:spacing w:after="33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ind w:left="-5" w:right="0"/>
      </w:pPr>
      <w:r>
        <w:t>O dispositivo acoplado na bengala é composto por uma placa Arduino UNO unida a um módulo Bluetooth HC-05 e a um módulo leitor de tecnologia RFID RC522.</w:t>
      </w: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36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pStyle w:val="Ttulo1"/>
        <w:numPr>
          <w:ilvl w:val="0"/>
          <w:numId w:val="2"/>
        </w:numPr>
        <w:ind w:left="10" w:hanging="10"/>
      </w:pPr>
      <w:bookmarkStart w:id="4" w:name="_Toc465177295"/>
      <w:r>
        <w:t>Ar</w:t>
      </w:r>
      <w:r>
        <w:t>quitetura do Sistema</w:t>
      </w:r>
      <w:bookmarkEnd w:id="4"/>
      <w:r>
        <w:rPr>
          <w:rFonts w:eastAsia="Arial"/>
        </w:rPr>
        <w:t xml:space="preserve"> </w:t>
      </w:r>
    </w:p>
    <w:p w:rsidR="007E7A8A" w:rsidRDefault="00444575">
      <w:pPr>
        <w:spacing w:after="31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ind w:left="-5" w:right="0"/>
      </w:pPr>
      <w:r>
        <w:t xml:space="preserve">O sistema de software é composto de um módulo reconhecedor de tags, a aplicação Android e um web service responsável por recuperar mapas de ambientes internos armazenados em um servidor (ver Figura 1). </w:t>
      </w: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0" w:line="259" w:lineRule="auto"/>
        <w:ind w:left="0" w:right="820" w:firstLine="0"/>
        <w:jc w:val="right"/>
      </w:pPr>
      <w:r>
        <w:rPr>
          <w:noProof/>
        </w:rPr>
        <w:lastRenderedPageBreak/>
        <w:drawing>
          <wp:inline distT="0" distB="0" distL="0" distR="0" wp14:anchorId="26B9BDAD" wp14:editId="3EAE5CA8">
            <wp:extent cx="4615180" cy="2695575"/>
            <wp:effectExtent l="0" t="0" r="0" b="0"/>
            <wp:docPr id="1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19" w:line="259" w:lineRule="auto"/>
        <w:ind w:right="0"/>
        <w:jc w:val="center"/>
        <w:rPr>
          <w:rFonts w:ascii="Arial" w:eastAsia="Arial" w:hAnsi="Arial" w:cs="Arial"/>
          <w:sz w:val="22"/>
        </w:rPr>
      </w:pPr>
      <w:r>
        <w:rPr>
          <w:sz w:val="22"/>
        </w:rPr>
        <w:t xml:space="preserve">Figura 1: Diagrama de </w:t>
      </w:r>
      <w:r>
        <w:rPr>
          <w:sz w:val="22"/>
        </w:rPr>
        <w:t>blocos do miGuia</w:t>
      </w:r>
      <w:r>
        <w:rPr>
          <w:rFonts w:ascii="Arial" w:eastAsia="Arial" w:hAnsi="Arial" w:cs="Arial"/>
          <w:sz w:val="22"/>
        </w:rPr>
        <w:t xml:space="preserve"> </w:t>
      </w:r>
    </w:p>
    <w:p w:rsidR="007061A4" w:rsidRDefault="007061A4">
      <w:pPr>
        <w:spacing w:after="19" w:line="259" w:lineRule="auto"/>
        <w:ind w:right="0"/>
        <w:jc w:val="center"/>
      </w:pPr>
    </w:p>
    <w:p w:rsidR="007E7A8A" w:rsidRDefault="00444575">
      <w:pPr>
        <w:ind w:left="-5" w:right="0"/>
      </w:pPr>
      <w:r>
        <w:t xml:space="preserve">O módulo reconhecedor de tags é a parte do software que executa na placa Arduino. Ele coleta os identificadores das tags detectadas pelo dispositivo e os envia para a aplicação Android. </w:t>
      </w: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 w:rsidP="00524578">
      <w:pPr>
        <w:ind w:left="-5" w:right="0" w:firstLine="856"/>
      </w:pPr>
      <w:r>
        <w:t>A aplicação Android, por sua vez, usa o identifica</w:t>
      </w:r>
      <w:r>
        <w:t xml:space="preserve">dor de cada tag detectada para localizar o deficiente visual dentro do ambiente, utilizando como referência um mapa que contém a localização de todas tags. </w:t>
      </w: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 w:rsidP="00524578">
      <w:pPr>
        <w:ind w:left="-5" w:right="0" w:firstLine="856"/>
      </w:pPr>
      <w:r>
        <w:t>Os mapas de todos os ambientes internos onde foram instaladas trilhas de tags ficam armazenados em</w:t>
      </w:r>
      <w:r>
        <w:t xml:space="preserve"> um servidor. A aplicação se comunica com o web service para que o mapa de tags necessário no momento seja transferido para o smartphone. Após receber o mapa, a aplicação Android o armazena no banco de dados local. </w:t>
      </w: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 w:rsidP="00524578">
      <w:pPr>
        <w:ind w:left="-5" w:right="0" w:firstLine="856"/>
      </w:pPr>
      <w:r>
        <w:t>Tendo disponível o mapa necessário, a a</w:t>
      </w:r>
      <w:r>
        <w:t>plicação Android está pronta para receber requisições do usuário sobre orientação até um destino desejado. Então, o usuário pode informar um ponto de destino dentro do ambiente que a aplicação encontrará uma rota entre o local onde o cego está e o local de</w:t>
      </w:r>
      <w:r>
        <w:t xml:space="preserve"> destino informado. Em seguida, a aplicação fornecerá instruções em áudio sobre a direção que o usuário deve seguir para chegar ao destino.</w:t>
      </w: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36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pStyle w:val="Ttulo1"/>
        <w:numPr>
          <w:ilvl w:val="0"/>
          <w:numId w:val="2"/>
        </w:numPr>
        <w:ind w:left="10" w:hanging="10"/>
      </w:pPr>
      <w:bookmarkStart w:id="5" w:name="_Toc465177296"/>
      <w:r>
        <w:t>Diagrama de Casos de Uso</w:t>
      </w:r>
      <w:bookmarkEnd w:id="5"/>
      <w:r>
        <w:rPr>
          <w:rFonts w:eastAsia="Arial"/>
        </w:rPr>
        <w:t xml:space="preserve"> </w:t>
      </w:r>
    </w:p>
    <w:p w:rsidR="007E7A8A" w:rsidRDefault="00444575">
      <w:pPr>
        <w:spacing w:after="31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ind w:left="-5" w:right="0"/>
      </w:pPr>
      <w:r>
        <w:t>A aplicação Android do sistema permite a execução dos seguintes casos de uso: Cadastr</w:t>
      </w:r>
      <w:r>
        <w:t>ar no Sistema (feito de forma automático), Conectar com Dispositivo Reconhecedor de Tags e Solicitar Orientação Até Destino (ver Figura 2).</w:t>
      </w: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0" w:line="259" w:lineRule="auto"/>
        <w:ind w:left="1652" w:right="0" w:firstLine="0"/>
        <w:jc w:val="left"/>
      </w:pPr>
      <w:r>
        <w:rPr>
          <w:noProof/>
        </w:rPr>
        <w:lastRenderedPageBreak/>
        <w:drawing>
          <wp:inline distT="0" distB="0" distL="0" distR="0" wp14:anchorId="42256575" wp14:editId="2FB21DD6">
            <wp:extent cx="3634740" cy="3186430"/>
            <wp:effectExtent l="0" t="0" r="0" b="0"/>
            <wp:docPr id="2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4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19" w:line="259" w:lineRule="auto"/>
        <w:ind w:right="5"/>
        <w:jc w:val="center"/>
      </w:pPr>
      <w:r>
        <w:rPr>
          <w:sz w:val="22"/>
        </w:rPr>
        <w:t>Figura 2: Diagrama de Casos de Uso da aplicação Android do miGuia</w:t>
      </w: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31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 w:rsidP="007061A4">
      <w:pPr>
        <w:spacing w:after="0" w:line="273" w:lineRule="auto"/>
        <w:ind w:left="0" w:right="0" w:firstLine="0"/>
        <w:rPr>
          <w:rFonts w:ascii="Arial" w:eastAsia="Arial" w:hAnsi="Arial" w:cs="Arial"/>
          <w:sz w:val="22"/>
        </w:rPr>
      </w:pPr>
      <w:r>
        <w:t xml:space="preserve">Um usuário cadastrado pode logar no sistema, conectar o smartphone ao dispositivo acoplado à bengala e solicitar orientação até um destino dentro de um ambiente mapeado com trilhas de </w:t>
      </w:r>
      <w:r>
        <w:rPr>
          <w:i/>
        </w:rPr>
        <w:t xml:space="preserve">tags </w:t>
      </w:r>
      <w:r>
        <w:t>RFID’s.</w:t>
      </w: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0" w:line="273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36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pStyle w:val="Ttulo1"/>
        <w:numPr>
          <w:ilvl w:val="0"/>
          <w:numId w:val="2"/>
        </w:numPr>
        <w:ind w:left="10" w:hanging="10"/>
      </w:pPr>
      <w:bookmarkStart w:id="6" w:name="_Toc465177297"/>
      <w:r>
        <w:t>Protótipo de Telas</w:t>
      </w:r>
      <w:bookmarkEnd w:id="6"/>
      <w:r>
        <w:rPr>
          <w:rFonts w:eastAsia="Arial"/>
        </w:rPr>
        <w:t xml:space="preserve"> </w:t>
      </w:r>
    </w:p>
    <w:p w:rsidR="007E7A8A" w:rsidRDefault="00444575" w:rsidP="007061A4">
      <w:pPr>
        <w:spacing w:after="0" w:line="259" w:lineRule="auto"/>
        <w:ind w:left="0" w:right="3128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444575">
      <w:pPr>
        <w:spacing w:after="19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7E7A8A" w:rsidRPr="00524578" w:rsidRDefault="00444575" w:rsidP="007061A4">
      <w:pPr>
        <w:spacing w:after="16" w:line="259" w:lineRule="auto"/>
        <w:ind w:right="-43"/>
        <w:jc w:val="center"/>
        <w:rPr>
          <w:rFonts w:eastAsia="Arial"/>
        </w:rPr>
      </w:pPr>
      <w:r w:rsidRPr="00524578">
        <w:rPr>
          <w:rFonts w:eastAsia="Arial"/>
        </w:rPr>
        <w:t>Tela Inicial</w:t>
      </w:r>
    </w:p>
    <w:p w:rsidR="007E7A8A" w:rsidRDefault="00444575">
      <w:pPr>
        <w:spacing w:after="17" w:line="259" w:lineRule="auto"/>
        <w:ind w:left="0" w:right="0" w:firstLine="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:rsidR="007061A4" w:rsidRDefault="007061A4">
      <w:pPr>
        <w:spacing w:after="17" w:line="259" w:lineRule="auto"/>
        <w:ind w:left="0" w:right="0" w:firstLine="0"/>
        <w:jc w:val="left"/>
      </w:pPr>
    </w:p>
    <w:p w:rsidR="007E7A8A" w:rsidRDefault="007061A4" w:rsidP="007061A4">
      <w:pPr>
        <w:spacing w:after="0" w:line="259" w:lineRule="auto"/>
        <w:ind w:left="0" w:right="0" w:firstLine="0"/>
        <w:jc w:val="center"/>
      </w:pPr>
      <w:r>
        <w:rPr>
          <w:rFonts w:ascii="Arial" w:eastAsia="Arial" w:hAnsi="Arial" w:cs="Arial"/>
          <w:noProof/>
          <w:sz w:val="22"/>
        </w:rPr>
        <w:drawing>
          <wp:inline distT="0" distB="0" distL="0" distR="0" wp14:anchorId="5F2F5689" wp14:editId="36179DA9">
            <wp:extent cx="1314450" cy="256149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16-10-18 22.23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520" cy="25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8A" w:rsidRDefault="007E7A8A">
      <w:pPr>
        <w:spacing w:after="0" w:line="259" w:lineRule="auto"/>
        <w:ind w:left="3030" w:right="0" w:firstLine="0"/>
        <w:jc w:val="left"/>
      </w:pPr>
    </w:p>
    <w:p w:rsidR="007E7A8A" w:rsidRDefault="00444575">
      <w:pPr>
        <w:spacing w:after="16" w:line="259" w:lineRule="auto"/>
        <w:ind w:left="0" w:right="2969" w:firstLine="0"/>
        <w:jc w:val="left"/>
      </w:pPr>
      <w:r>
        <w:rPr>
          <w:rFonts w:ascii="Arial" w:eastAsia="Arial" w:hAnsi="Arial" w:cs="Arial"/>
          <w:sz w:val="22"/>
        </w:rPr>
        <w:lastRenderedPageBreak/>
        <w:t xml:space="preserve"> </w:t>
      </w:r>
    </w:p>
    <w:p w:rsidR="007E7A8A" w:rsidRPr="00524578" w:rsidRDefault="00444575" w:rsidP="007061A4">
      <w:pPr>
        <w:spacing w:after="16" w:line="259" w:lineRule="auto"/>
        <w:ind w:right="-43"/>
        <w:jc w:val="center"/>
        <w:rPr>
          <w:rFonts w:eastAsia="Arial"/>
        </w:rPr>
      </w:pPr>
      <w:r w:rsidRPr="00524578">
        <w:rPr>
          <w:rFonts w:eastAsia="Arial"/>
        </w:rPr>
        <w:t xml:space="preserve">Tela de </w:t>
      </w:r>
      <w:r w:rsidR="007061A4" w:rsidRPr="00524578">
        <w:rPr>
          <w:rFonts w:eastAsia="Arial"/>
        </w:rPr>
        <w:t xml:space="preserve">Novos </w:t>
      </w:r>
      <w:r w:rsidRPr="00524578">
        <w:rPr>
          <w:rFonts w:eastAsia="Arial"/>
        </w:rPr>
        <w:t>Mapas</w:t>
      </w:r>
    </w:p>
    <w:p w:rsidR="007E7A8A" w:rsidRDefault="007E7A8A">
      <w:pPr>
        <w:spacing w:after="16" w:line="259" w:lineRule="auto"/>
        <w:ind w:right="3774"/>
        <w:jc w:val="center"/>
        <w:rPr>
          <w:rFonts w:ascii="Arial" w:eastAsia="Arial" w:hAnsi="Arial" w:cs="Arial"/>
          <w:sz w:val="22"/>
        </w:rPr>
      </w:pPr>
    </w:p>
    <w:p w:rsidR="007E7A8A" w:rsidRDefault="007061A4" w:rsidP="007061A4">
      <w:pPr>
        <w:spacing w:after="16" w:line="259" w:lineRule="auto"/>
        <w:ind w:right="-43"/>
        <w:jc w:val="center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noProof/>
          <w:sz w:val="22"/>
        </w:rPr>
        <w:drawing>
          <wp:inline distT="0" distB="0" distL="0" distR="0" wp14:anchorId="430838B5" wp14:editId="2D744934">
            <wp:extent cx="1374522" cy="26193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2016-10-18 22.23.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755" cy="26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8A" w:rsidRDefault="007E7A8A">
      <w:pPr>
        <w:spacing w:after="16" w:line="259" w:lineRule="auto"/>
        <w:ind w:right="3774"/>
        <w:jc w:val="center"/>
        <w:rPr>
          <w:rFonts w:ascii="Arial" w:eastAsia="Arial" w:hAnsi="Arial" w:cs="Arial"/>
          <w:sz w:val="22"/>
        </w:rPr>
      </w:pPr>
    </w:p>
    <w:p w:rsidR="007061A4" w:rsidRPr="00524578" w:rsidRDefault="007061A4" w:rsidP="007061A4">
      <w:pPr>
        <w:pStyle w:val="Contedodoquadro"/>
        <w:jc w:val="center"/>
        <w:rPr>
          <w:sz w:val="20"/>
        </w:rPr>
      </w:pPr>
      <w:r w:rsidRPr="00524578">
        <w:t>Tela de Execução</w:t>
      </w:r>
    </w:p>
    <w:p w:rsidR="007E7A8A" w:rsidRDefault="007E7A8A">
      <w:pPr>
        <w:spacing w:after="16" w:line="259" w:lineRule="auto"/>
        <w:ind w:right="3774"/>
        <w:jc w:val="center"/>
        <w:rPr>
          <w:rFonts w:ascii="Arial" w:eastAsia="Arial" w:hAnsi="Arial" w:cs="Arial"/>
          <w:sz w:val="22"/>
        </w:rPr>
      </w:pPr>
    </w:p>
    <w:p w:rsidR="007E7A8A" w:rsidRDefault="007061A4" w:rsidP="007061A4">
      <w:pPr>
        <w:spacing w:after="16" w:line="259" w:lineRule="auto"/>
        <w:ind w:right="-43"/>
        <w:jc w:val="center"/>
        <w:rPr>
          <w:rFonts w:ascii="Arial" w:eastAsia="Arial" w:hAnsi="Arial" w:cs="Arial"/>
          <w:sz w:val="22"/>
        </w:rPr>
      </w:pPr>
      <w:r>
        <w:rPr>
          <w:noProof/>
        </w:rPr>
        <w:drawing>
          <wp:inline distT="0" distB="0" distL="0" distR="3810" wp14:anchorId="61291460" wp14:editId="7FFF8176">
            <wp:extent cx="1362227" cy="2619375"/>
            <wp:effectExtent l="0" t="0" r="9525" b="0"/>
            <wp:docPr id="3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628" cy="26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8A" w:rsidRDefault="007E7A8A">
      <w:pPr>
        <w:spacing w:after="16" w:line="259" w:lineRule="auto"/>
        <w:ind w:right="3774"/>
        <w:jc w:val="center"/>
        <w:rPr>
          <w:rFonts w:ascii="Arial" w:eastAsia="Arial" w:hAnsi="Arial" w:cs="Arial"/>
          <w:sz w:val="22"/>
        </w:rPr>
      </w:pPr>
    </w:p>
    <w:p w:rsidR="007E7A8A" w:rsidRDefault="007E7A8A">
      <w:pPr>
        <w:spacing w:after="16" w:line="259" w:lineRule="auto"/>
        <w:ind w:left="0" w:right="3774" w:firstLine="0"/>
        <w:rPr>
          <w:rFonts w:ascii="Arial" w:eastAsia="Arial" w:hAnsi="Arial" w:cs="Arial"/>
          <w:sz w:val="22"/>
        </w:rPr>
      </w:pPr>
    </w:p>
    <w:p w:rsidR="007E7A8A" w:rsidRDefault="00444575">
      <w:pPr>
        <w:spacing w:after="0" w:line="259" w:lineRule="auto"/>
        <w:ind w:left="0" w:right="4455" w:firstLine="0"/>
        <w:jc w:val="righ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:rsidR="007E7A8A" w:rsidRDefault="007E7A8A">
      <w:pPr>
        <w:spacing w:after="0" w:line="259" w:lineRule="auto"/>
        <w:ind w:left="0" w:right="4455" w:firstLine="0"/>
        <w:jc w:val="right"/>
      </w:pPr>
    </w:p>
    <w:p w:rsidR="007E7A8A" w:rsidRDefault="007E7A8A">
      <w:pPr>
        <w:spacing w:after="0" w:line="259" w:lineRule="auto"/>
        <w:ind w:left="0" w:right="4455" w:firstLine="0"/>
        <w:jc w:val="right"/>
      </w:pPr>
    </w:p>
    <w:p w:rsidR="007E7A8A" w:rsidRDefault="007E7A8A">
      <w:pPr>
        <w:spacing w:after="0" w:line="259" w:lineRule="auto"/>
        <w:ind w:left="0" w:right="4455" w:firstLine="0"/>
        <w:jc w:val="right"/>
      </w:pPr>
    </w:p>
    <w:p w:rsidR="007E7A8A" w:rsidRDefault="007E7A8A">
      <w:pPr>
        <w:spacing w:after="0" w:line="259" w:lineRule="auto"/>
        <w:ind w:left="0" w:right="4455" w:firstLine="0"/>
        <w:jc w:val="right"/>
      </w:pPr>
    </w:p>
    <w:p w:rsidR="007E7A8A" w:rsidRDefault="007E7A8A">
      <w:pPr>
        <w:spacing w:after="0" w:line="259" w:lineRule="auto"/>
        <w:ind w:left="0" w:right="4455" w:firstLine="0"/>
        <w:jc w:val="right"/>
      </w:pPr>
    </w:p>
    <w:p w:rsidR="007E7A8A" w:rsidRDefault="007E7A8A">
      <w:pPr>
        <w:spacing w:after="0" w:line="259" w:lineRule="auto"/>
        <w:ind w:left="0" w:right="4455" w:firstLine="0"/>
        <w:jc w:val="right"/>
      </w:pPr>
    </w:p>
    <w:p w:rsidR="007E7A8A" w:rsidRDefault="007E7A8A">
      <w:pPr>
        <w:spacing w:after="0" w:line="259" w:lineRule="auto"/>
        <w:ind w:left="0" w:right="4455" w:firstLine="0"/>
        <w:jc w:val="right"/>
      </w:pPr>
    </w:p>
    <w:p w:rsidR="007E7A8A" w:rsidRDefault="00444575">
      <w:pPr>
        <w:spacing w:after="160" w:line="259" w:lineRule="auto"/>
        <w:ind w:left="0" w:right="0" w:firstLine="0"/>
        <w:jc w:val="left"/>
      </w:pPr>
      <w:r>
        <w:br w:type="page"/>
      </w:r>
    </w:p>
    <w:p w:rsidR="007E7A8A" w:rsidRDefault="00444575">
      <w:pPr>
        <w:pStyle w:val="Ttulo1"/>
        <w:numPr>
          <w:ilvl w:val="0"/>
          <w:numId w:val="2"/>
        </w:numPr>
        <w:ind w:left="10" w:hanging="10"/>
      </w:pPr>
      <w:bookmarkStart w:id="7" w:name="_Toc465177298"/>
      <w:r>
        <w:lastRenderedPageBreak/>
        <w:t>Apêndice</w:t>
      </w:r>
      <w:bookmarkEnd w:id="7"/>
    </w:p>
    <w:p w:rsidR="007E7A8A" w:rsidRDefault="007E7A8A">
      <w:pPr>
        <w:spacing w:after="0" w:line="259" w:lineRule="auto"/>
        <w:ind w:left="0" w:right="101" w:firstLine="708"/>
        <w:rPr>
          <w:b/>
        </w:rPr>
      </w:pPr>
    </w:p>
    <w:p w:rsidR="007E7A8A" w:rsidRDefault="007E7A8A">
      <w:pPr>
        <w:spacing w:after="0" w:line="259" w:lineRule="auto"/>
        <w:ind w:left="0" w:right="101" w:firstLine="708"/>
        <w:rPr>
          <w:b/>
        </w:rPr>
      </w:pPr>
    </w:p>
    <w:p w:rsidR="007E7A8A" w:rsidRDefault="00444575">
      <w:pPr>
        <w:spacing w:after="0" w:line="259" w:lineRule="auto"/>
        <w:ind w:right="101"/>
        <w:rPr>
          <w:b/>
        </w:rPr>
      </w:pPr>
      <w:r>
        <w:rPr>
          <w:b/>
        </w:rPr>
        <w:t>1 – Sumário executivo</w:t>
      </w:r>
    </w:p>
    <w:p w:rsidR="007E7A8A" w:rsidRDefault="007E7A8A">
      <w:pPr>
        <w:spacing w:after="0" w:line="259" w:lineRule="auto"/>
        <w:ind w:left="0" w:right="101" w:firstLine="708"/>
        <w:rPr>
          <w:b/>
        </w:rPr>
      </w:pPr>
    </w:p>
    <w:p w:rsidR="007E7A8A" w:rsidRDefault="00444575">
      <w:pPr>
        <w:spacing w:after="0" w:line="259" w:lineRule="auto"/>
        <w:ind w:right="101"/>
        <w:rPr>
          <w:rFonts w:ascii="Arial" w:hAnsi="Arial" w:cs="Arial"/>
          <w:b/>
        </w:rPr>
      </w:pPr>
      <w:r>
        <w:rPr>
          <w:b/>
        </w:rPr>
        <w:t>1.1 - Resumo</w:t>
      </w:r>
    </w:p>
    <w:p w:rsidR="007E7A8A" w:rsidRDefault="007E7A8A">
      <w:pPr>
        <w:spacing w:after="0" w:line="259" w:lineRule="auto"/>
        <w:ind w:left="0" w:right="4455" w:firstLine="0"/>
        <w:jc w:val="left"/>
      </w:pPr>
    </w:p>
    <w:p w:rsidR="00524578" w:rsidRDefault="00444575" w:rsidP="00524578">
      <w:pPr>
        <w:spacing w:after="0" w:line="259" w:lineRule="auto"/>
        <w:ind w:left="0" w:right="101" w:firstLine="0"/>
      </w:pPr>
      <w:r>
        <w:t xml:space="preserve">A Devimap é uma empresa voltada para soluções que visam melhorias a pessoas portadoras </w:t>
      </w:r>
      <w:r>
        <w:t xml:space="preserve">de deficiência visual, com ideias a </w:t>
      </w:r>
      <w:r>
        <w:t xml:space="preserve">partir de ferramentas e tecnologias mais atuais do mercado. </w:t>
      </w:r>
    </w:p>
    <w:p w:rsidR="007E7A8A" w:rsidRDefault="00444575" w:rsidP="00524578">
      <w:pPr>
        <w:spacing w:after="0" w:line="259" w:lineRule="auto"/>
        <w:ind w:left="0" w:right="101" w:firstLine="851"/>
      </w:pPr>
      <w:r>
        <w:t>O produto inicial é um dispositivo acoplado à bengala usual dos portadores e um aplicativo gerencial móvel para Android, chamado de MiGuia. Com este produto em mãos, o usuário poderá se deslocar e</w:t>
      </w:r>
      <w:r>
        <w:t>m ambientes internos (como shoppings centers, supermercados), sobre um piso tátil, recendo orientações via voz advindo do aplicativo.</w:t>
      </w:r>
    </w:p>
    <w:p w:rsidR="007E7A8A" w:rsidRDefault="00444575">
      <w:pPr>
        <w:spacing w:after="0" w:line="259" w:lineRule="auto"/>
        <w:ind w:left="0" w:right="101" w:firstLine="708"/>
      </w:pPr>
      <w:r>
        <w:t xml:space="preserve"> A empresa está localizada na Universidade Federal do Amazonas, com capital de investimento repartido entre partes, direta</w:t>
      </w:r>
      <w:r>
        <w:t>mente proporcional à porcentagem adquirida por cada sócio.</w:t>
      </w:r>
    </w:p>
    <w:p w:rsidR="007E7A8A" w:rsidRDefault="007E7A8A">
      <w:pPr>
        <w:spacing w:after="0" w:line="259" w:lineRule="auto"/>
        <w:ind w:left="0" w:right="101" w:firstLine="708"/>
        <w:jc w:val="left"/>
        <w:rPr>
          <w:rFonts w:ascii="Arial" w:hAnsi="Arial" w:cs="Arial"/>
        </w:rPr>
      </w:pPr>
    </w:p>
    <w:p w:rsidR="007E7A8A" w:rsidRDefault="00444575">
      <w:pPr>
        <w:spacing w:after="0" w:line="259" w:lineRule="auto"/>
        <w:ind w:left="0" w:right="101" w:firstLine="708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E7A8A" w:rsidRDefault="007E7A8A">
      <w:pPr>
        <w:spacing w:after="0" w:line="259" w:lineRule="auto"/>
        <w:ind w:left="0" w:right="101" w:firstLine="708"/>
        <w:jc w:val="left"/>
        <w:rPr>
          <w:rFonts w:ascii="Arial" w:hAnsi="Arial" w:cs="Arial"/>
        </w:rPr>
      </w:pPr>
    </w:p>
    <w:p w:rsidR="007E7A8A" w:rsidRDefault="00444575">
      <w:pPr>
        <w:spacing w:after="0" w:line="259" w:lineRule="auto"/>
        <w:ind w:left="0" w:right="101" w:firstLine="0"/>
        <w:jc w:val="left"/>
        <w:rPr>
          <w:rFonts w:ascii="Arial" w:hAnsi="Arial" w:cs="Arial"/>
        </w:rPr>
      </w:pPr>
      <w:r>
        <w:rPr>
          <w:b/>
        </w:rPr>
        <w:t>1.2 – Dados dos empreendedores</w:t>
      </w:r>
    </w:p>
    <w:p w:rsidR="007E7A8A" w:rsidRDefault="007E7A8A">
      <w:pPr>
        <w:spacing w:after="0" w:line="259" w:lineRule="auto"/>
        <w:ind w:left="0" w:right="101" w:firstLine="0"/>
        <w:jc w:val="left"/>
        <w:rPr>
          <w:rFonts w:ascii="Arial" w:hAnsi="Arial" w:cs="Arial"/>
        </w:rPr>
      </w:pPr>
    </w:p>
    <w:p w:rsidR="007E7A8A" w:rsidRDefault="00444575">
      <w:pPr>
        <w:spacing w:after="0" w:line="259" w:lineRule="auto"/>
        <w:ind w:left="0" w:right="101" w:firstLine="0"/>
        <w:jc w:val="left"/>
      </w:pPr>
      <w:r>
        <w:rPr>
          <w:b/>
        </w:rPr>
        <w:t>Sócio 1</w:t>
      </w:r>
      <w:r>
        <w:t>:</w:t>
      </w:r>
    </w:p>
    <w:p w:rsidR="007E7A8A" w:rsidRDefault="007E7A8A">
      <w:pPr>
        <w:spacing w:after="0" w:line="259" w:lineRule="auto"/>
        <w:ind w:left="0" w:right="101" w:firstLine="0"/>
        <w:jc w:val="left"/>
        <w:rPr>
          <w:rFonts w:ascii="Arial" w:hAnsi="Arial" w:cs="Arial"/>
        </w:rPr>
      </w:pPr>
    </w:p>
    <w:tbl>
      <w:tblPr>
        <w:tblStyle w:val="Tabelacomgrade"/>
        <w:tblW w:w="9022" w:type="dxa"/>
        <w:tblLook w:val="04A0" w:firstRow="1" w:lastRow="0" w:firstColumn="1" w:lastColumn="0" w:noHBand="0" w:noVBand="1"/>
      </w:tblPr>
      <w:tblGrid>
        <w:gridCol w:w="4512"/>
        <w:gridCol w:w="4510"/>
      </w:tblGrid>
      <w:tr w:rsidR="007E7A8A">
        <w:tc>
          <w:tcPr>
            <w:tcW w:w="4511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Felipe Brasil Guimarães</w:t>
            </w:r>
          </w:p>
        </w:tc>
      </w:tr>
      <w:tr w:rsidR="007E7A8A">
        <w:tc>
          <w:tcPr>
            <w:tcW w:w="4511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Endereço</w:t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Rua.D Quadra 6 Conj. Jardim Paulista</w:t>
            </w:r>
          </w:p>
        </w:tc>
      </w:tr>
      <w:tr w:rsidR="007E7A8A">
        <w:tc>
          <w:tcPr>
            <w:tcW w:w="4511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Cidade</w:t>
            </w:r>
            <w:r>
              <w:rPr>
                <w:b/>
              </w:rPr>
              <w:tab/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Manaus</w:t>
            </w:r>
          </w:p>
        </w:tc>
      </w:tr>
      <w:tr w:rsidR="007E7A8A">
        <w:tc>
          <w:tcPr>
            <w:tcW w:w="4511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Amazonas</w:t>
            </w:r>
          </w:p>
        </w:tc>
      </w:tr>
    </w:tbl>
    <w:p w:rsidR="007E7A8A" w:rsidRDefault="00444575">
      <w:pPr>
        <w:spacing w:after="0" w:line="259" w:lineRule="auto"/>
        <w:ind w:left="0" w:right="101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elacomgrade"/>
        <w:tblW w:w="9022" w:type="dxa"/>
        <w:tblLook w:val="04A0" w:firstRow="1" w:lastRow="0" w:firstColumn="1" w:lastColumn="0" w:noHBand="0" w:noVBand="1"/>
      </w:tblPr>
      <w:tblGrid>
        <w:gridCol w:w="9022"/>
      </w:tblGrid>
      <w:tr w:rsidR="007E7A8A">
        <w:tc>
          <w:tcPr>
            <w:tcW w:w="9022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Perfil:</w:t>
            </w:r>
          </w:p>
        </w:tc>
      </w:tr>
      <w:tr w:rsidR="007E7A8A">
        <w:tc>
          <w:tcPr>
            <w:tcW w:w="9022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 xml:space="preserve">Graduando em </w:t>
            </w:r>
            <w:r>
              <w:t>Engenharia da Computação pela Universidade Federal do Amazonas.</w:t>
            </w:r>
          </w:p>
        </w:tc>
      </w:tr>
      <w:tr w:rsidR="007E7A8A">
        <w:tc>
          <w:tcPr>
            <w:tcW w:w="9022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Atribuições:</w:t>
            </w:r>
          </w:p>
        </w:tc>
      </w:tr>
      <w:tr w:rsidR="007E7A8A">
        <w:tc>
          <w:tcPr>
            <w:tcW w:w="9022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Desenvolvedor do produto e atuador na área de coordenação</w:t>
            </w:r>
          </w:p>
        </w:tc>
      </w:tr>
    </w:tbl>
    <w:p w:rsidR="007E7A8A" w:rsidRDefault="007E7A8A">
      <w:pPr>
        <w:spacing w:after="0" w:line="259" w:lineRule="auto"/>
        <w:ind w:left="0" w:right="101" w:firstLine="0"/>
        <w:jc w:val="left"/>
        <w:rPr>
          <w:rFonts w:ascii="Arial" w:hAnsi="Arial" w:cs="Arial"/>
        </w:rPr>
      </w:pPr>
    </w:p>
    <w:p w:rsidR="007E7A8A" w:rsidRDefault="00444575">
      <w:pPr>
        <w:spacing w:after="0" w:line="259" w:lineRule="auto"/>
        <w:ind w:left="0" w:right="101" w:firstLine="0"/>
        <w:jc w:val="left"/>
        <w:rPr>
          <w:b/>
        </w:rPr>
      </w:pPr>
      <w:r>
        <w:rPr>
          <w:b/>
        </w:rPr>
        <w:t>Sócio 2:</w:t>
      </w:r>
    </w:p>
    <w:p w:rsidR="007E7A8A" w:rsidRDefault="007E7A8A">
      <w:pPr>
        <w:spacing w:after="0" w:line="259" w:lineRule="auto"/>
        <w:ind w:left="0" w:right="101" w:firstLine="0"/>
        <w:jc w:val="left"/>
        <w:rPr>
          <w:rFonts w:ascii="Arial" w:hAnsi="Arial" w:cs="Arial"/>
        </w:rPr>
      </w:pPr>
    </w:p>
    <w:tbl>
      <w:tblPr>
        <w:tblStyle w:val="Tabelacomgrade"/>
        <w:tblW w:w="9022" w:type="dxa"/>
        <w:tblLook w:val="04A0" w:firstRow="1" w:lastRow="0" w:firstColumn="1" w:lastColumn="0" w:noHBand="0" w:noVBand="1"/>
      </w:tblPr>
      <w:tblGrid>
        <w:gridCol w:w="4512"/>
        <w:gridCol w:w="4510"/>
      </w:tblGrid>
      <w:tr w:rsidR="007E7A8A">
        <w:tc>
          <w:tcPr>
            <w:tcW w:w="4511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Adiel Wesley Bezerra da Silva</w:t>
            </w:r>
          </w:p>
        </w:tc>
      </w:tr>
      <w:tr w:rsidR="007E7A8A">
        <w:tc>
          <w:tcPr>
            <w:tcW w:w="4511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Endereço</w:t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Rua Raul de Azevedo, Santo Antônio</w:t>
            </w:r>
          </w:p>
        </w:tc>
      </w:tr>
      <w:tr w:rsidR="007E7A8A">
        <w:tc>
          <w:tcPr>
            <w:tcW w:w="4511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Cidade</w:t>
            </w:r>
            <w:r>
              <w:rPr>
                <w:b/>
              </w:rPr>
              <w:tab/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Manaus</w:t>
            </w:r>
          </w:p>
        </w:tc>
      </w:tr>
      <w:tr w:rsidR="007E7A8A">
        <w:tc>
          <w:tcPr>
            <w:tcW w:w="4511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Amazonas</w:t>
            </w:r>
          </w:p>
        </w:tc>
      </w:tr>
    </w:tbl>
    <w:p w:rsidR="007E7A8A" w:rsidRDefault="00444575">
      <w:pPr>
        <w:spacing w:after="0" w:line="259" w:lineRule="auto"/>
        <w:ind w:left="0" w:right="101" w:firstLine="0"/>
        <w:jc w:val="left"/>
      </w:pPr>
      <w:r>
        <w:t xml:space="preserve"> </w:t>
      </w:r>
    </w:p>
    <w:tbl>
      <w:tblPr>
        <w:tblStyle w:val="Tabelacomgrade"/>
        <w:tblW w:w="9022" w:type="dxa"/>
        <w:tblLook w:val="04A0" w:firstRow="1" w:lastRow="0" w:firstColumn="1" w:lastColumn="0" w:noHBand="0" w:noVBand="1"/>
      </w:tblPr>
      <w:tblGrid>
        <w:gridCol w:w="9022"/>
      </w:tblGrid>
      <w:tr w:rsidR="007E7A8A">
        <w:tc>
          <w:tcPr>
            <w:tcW w:w="9022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Perfil:</w:t>
            </w:r>
          </w:p>
        </w:tc>
      </w:tr>
      <w:tr w:rsidR="007E7A8A">
        <w:tc>
          <w:tcPr>
            <w:tcW w:w="9022" w:type="dxa"/>
            <w:shd w:val="clear" w:color="auto" w:fill="auto"/>
            <w:tcMar>
              <w:left w:w="108" w:type="dxa"/>
            </w:tcMar>
          </w:tcPr>
          <w:p w:rsidR="007E7A8A" w:rsidRDefault="00444575" w:rsidP="007061A4">
            <w:pPr>
              <w:spacing w:after="0" w:line="259" w:lineRule="auto"/>
              <w:ind w:left="0" w:right="101" w:firstLine="0"/>
              <w:jc w:val="left"/>
            </w:pPr>
            <w:r>
              <w:t>Graduando em Ciência</w:t>
            </w:r>
            <w:r>
              <w:t xml:space="preserve"> da Computação pela Universidade Federal do Amazonas.</w:t>
            </w:r>
          </w:p>
        </w:tc>
      </w:tr>
      <w:tr w:rsidR="007E7A8A">
        <w:tc>
          <w:tcPr>
            <w:tcW w:w="9022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Atribuições:</w:t>
            </w:r>
          </w:p>
        </w:tc>
      </w:tr>
      <w:tr w:rsidR="007E7A8A">
        <w:tc>
          <w:tcPr>
            <w:tcW w:w="9022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 xml:space="preserve">Desenvolvedor do produto </w:t>
            </w:r>
          </w:p>
        </w:tc>
      </w:tr>
    </w:tbl>
    <w:p w:rsidR="007E7A8A" w:rsidRDefault="007E7A8A">
      <w:pPr>
        <w:spacing w:after="0" w:line="259" w:lineRule="auto"/>
        <w:ind w:left="0" w:right="101" w:firstLine="0"/>
        <w:jc w:val="left"/>
      </w:pPr>
    </w:p>
    <w:p w:rsidR="007E7A8A" w:rsidRDefault="007E7A8A">
      <w:pPr>
        <w:spacing w:after="0" w:line="259" w:lineRule="auto"/>
        <w:ind w:left="0" w:right="101" w:firstLine="0"/>
        <w:jc w:val="left"/>
      </w:pPr>
    </w:p>
    <w:p w:rsidR="007E7A8A" w:rsidRDefault="00444575">
      <w:pPr>
        <w:spacing w:after="0" w:line="259" w:lineRule="auto"/>
        <w:ind w:left="0" w:right="101" w:firstLine="0"/>
        <w:jc w:val="left"/>
        <w:rPr>
          <w:b/>
        </w:rPr>
      </w:pPr>
      <w:r>
        <w:rPr>
          <w:b/>
        </w:rPr>
        <w:t>Sócio 3:</w:t>
      </w:r>
    </w:p>
    <w:p w:rsidR="007E7A8A" w:rsidRDefault="007E7A8A">
      <w:pPr>
        <w:spacing w:after="0" w:line="259" w:lineRule="auto"/>
        <w:ind w:left="0" w:right="101" w:firstLine="0"/>
        <w:jc w:val="left"/>
        <w:rPr>
          <w:rFonts w:ascii="Arial" w:hAnsi="Arial" w:cs="Arial"/>
        </w:rPr>
      </w:pPr>
    </w:p>
    <w:tbl>
      <w:tblPr>
        <w:tblStyle w:val="Tabelacomgrade"/>
        <w:tblW w:w="9022" w:type="dxa"/>
        <w:tblLook w:val="04A0" w:firstRow="1" w:lastRow="0" w:firstColumn="1" w:lastColumn="0" w:noHBand="0" w:noVBand="1"/>
      </w:tblPr>
      <w:tblGrid>
        <w:gridCol w:w="4512"/>
        <w:gridCol w:w="4510"/>
      </w:tblGrid>
      <w:tr w:rsidR="007E7A8A">
        <w:tc>
          <w:tcPr>
            <w:tcW w:w="4511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Max Simões dos Santos</w:t>
            </w:r>
          </w:p>
        </w:tc>
      </w:tr>
      <w:tr w:rsidR="007E7A8A">
        <w:tc>
          <w:tcPr>
            <w:tcW w:w="4511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Endereço</w:t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Rua Japão, 98 - Bairro Flores</w:t>
            </w:r>
          </w:p>
        </w:tc>
      </w:tr>
      <w:tr w:rsidR="007E7A8A">
        <w:tc>
          <w:tcPr>
            <w:tcW w:w="4511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Cidade</w:t>
            </w:r>
            <w:r>
              <w:rPr>
                <w:b/>
              </w:rPr>
              <w:tab/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Manaus</w:t>
            </w:r>
          </w:p>
        </w:tc>
      </w:tr>
      <w:tr w:rsidR="007E7A8A">
        <w:tc>
          <w:tcPr>
            <w:tcW w:w="4511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Amazonas</w:t>
            </w:r>
          </w:p>
        </w:tc>
      </w:tr>
    </w:tbl>
    <w:p w:rsidR="007E7A8A" w:rsidRDefault="00444575">
      <w:pPr>
        <w:spacing w:after="0" w:line="259" w:lineRule="auto"/>
        <w:ind w:left="0" w:right="101" w:firstLine="0"/>
        <w:jc w:val="left"/>
      </w:pPr>
      <w:r>
        <w:t xml:space="preserve"> </w:t>
      </w:r>
    </w:p>
    <w:tbl>
      <w:tblPr>
        <w:tblStyle w:val="Tabelacomgrade"/>
        <w:tblW w:w="9022" w:type="dxa"/>
        <w:tblLook w:val="04A0" w:firstRow="1" w:lastRow="0" w:firstColumn="1" w:lastColumn="0" w:noHBand="0" w:noVBand="1"/>
      </w:tblPr>
      <w:tblGrid>
        <w:gridCol w:w="9022"/>
      </w:tblGrid>
      <w:tr w:rsidR="007E7A8A">
        <w:tc>
          <w:tcPr>
            <w:tcW w:w="9022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Perfil:</w:t>
            </w:r>
          </w:p>
        </w:tc>
      </w:tr>
      <w:tr w:rsidR="007E7A8A">
        <w:tc>
          <w:tcPr>
            <w:tcW w:w="9022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Graduando em Engenharia da Computação pela Universidade Federal do Amazonas.</w:t>
            </w:r>
          </w:p>
        </w:tc>
      </w:tr>
      <w:tr w:rsidR="007E7A8A">
        <w:tc>
          <w:tcPr>
            <w:tcW w:w="9022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Atribuições:</w:t>
            </w:r>
          </w:p>
        </w:tc>
      </w:tr>
      <w:tr w:rsidR="007E7A8A">
        <w:tc>
          <w:tcPr>
            <w:tcW w:w="9022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 xml:space="preserve">Desenvolvedor do produto </w:t>
            </w:r>
          </w:p>
        </w:tc>
      </w:tr>
    </w:tbl>
    <w:p w:rsidR="007E7A8A" w:rsidRDefault="007E7A8A">
      <w:pPr>
        <w:spacing w:after="0" w:line="259" w:lineRule="auto"/>
        <w:ind w:left="0" w:right="101" w:firstLine="0"/>
        <w:jc w:val="left"/>
      </w:pPr>
    </w:p>
    <w:p w:rsidR="007E7A8A" w:rsidRDefault="007E7A8A">
      <w:pPr>
        <w:spacing w:after="0" w:line="259" w:lineRule="auto"/>
        <w:ind w:left="0" w:right="101" w:firstLine="0"/>
        <w:jc w:val="left"/>
      </w:pPr>
    </w:p>
    <w:p w:rsidR="007E7A8A" w:rsidRDefault="00444575">
      <w:pPr>
        <w:spacing w:after="0" w:line="259" w:lineRule="auto"/>
        <w:ind w:left="0" w:right="101" w:firstLine="0"/>
        <w:jc w:val="left"/>
        <w:rPr>
          <w:b/>
        </w:rPr>
      </w:pPr>
      <w:r>
        <w:rPr>
          <w:b/>
        </w:rPr>
        <w:t>Sócio 4:</w:t>
      </w:r>
    </w:p>
    <w:p w:rsidR="007E7A8A" w:rsidRDefault="007E7A8A">
      <w:pPr>
        <w:spacing w:after="0" w:line="259" w:lineRule="auto"/>
        <w:ind w:left="0" w:right="101" w:firstLine="0"/>
        <w:jc w:val="left"/>
      </w:pPr>
    </w:p>
    <w:tbl>
      <w:tblPr>
        <w:tblStyle w:val="Tabelacomgrade"/>
        <w:tblW w:w="9022" w:type="dxa"/>
        <w:tblLook w:val="04A0" w:firstRow="1" w:lastRow="0" w:firstColumn="1" w:lastColumn="0" w:noHBand="0" w:noVBand="1"/>
      </w:tblPr>
      <w:tblGrid>
        <w:gridCol w:w="4512"/>
        <w:gridCol w:w="4510"/>
      </w:tblGrid>
      <w:tr w:rsidR="007E7A8A">
        <w:tc>
          <w:tcPr>
            <w:tcW w:w="4511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Isabelly Rohana Barbosa de Oliveira</w:t>
            </w:r>
          </w:p>
        </w:tc>
      </w:tr>
      <w:tr w:rsidR="007E7A8A">
        <w:tc>
          <w:tcPr>
            <w:tcW w:w="4511" w:type="dxa"/>
            <w:shd w:val="clear" w:color="auto" w:fill="auto"/>
            <w:tcMar>
              <w:left w:w="108" w:type="dxa"/>
            </w:tcMar>
            <w:vAlign w:val="center"/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Endereço</w:t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Avenida Margarita n. 2374 q. 160-A – Nova Cidade</w:t>
            </w:r>
          </w:p>
        </w:tc>
      </w:tr>
      <w:tr w:rsidR="007E7A8A">
        <w:tc>
          <w:tcPr>
            <w:tcW w:w="4511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Cidade</w:t>
            </w:r>
            <w:r>
              <w:rPr>
                <w:b/>
              </w:rPr>
              <w:tab/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Manaus</w:t>
            </w:r>
          </w:p>
        </w:tc>
      </w:tr>
      <w:tr w:rsidR="007E7A8A">
        <w:tc>
          <w:tcPr>
            <w:tcW w:w="4511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Amazonas</w:t>
            </w:r>
          </w:p>
        </w:tc>
      </w:tr>
    </w:tbl>
    <w:p w:rsidR="007E7A8A" w:rsidRDefault="00444575">
      <w:pPr>
        <w:spacing w:after="0" w:line="259" w:lineRule="auto"/>
        <w:ind w:left="0" w:right="101" w:firstLine="0"/>
        <w:jc w:val="left"/>
      </w:pPr>
      <w:r>
        <w:t xml:space="preserve"> </w:t>
      </w:r>
    </w:p>
    <w:tbl>
      <w:tblPr>
        <w:tblStyle w:val="Tabelacomgrade"/>
        <w:tblW w:w="9022" w:type="dxa"/>
        <w:tblLook w:val="04A0" w:firstRow="1" w:lastRow="0" w:firstColumn="1" w:lastColumn="0" w:noHBand="0" w:noVBand="1"/>
      </w:tblPr>
      <w:tblGrid>
        <w:gridCol w:w="9022"/>
      </w:tblGrid>
      <w:tr w:rsidR="007E7A8A">
        <w:tc>
          <w:tcPr>
            <w:tcW w:w="9022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Perfil:</w:t>
            </w:r>
          </w:p>
        </w:tc>
      </w:tr>
      <w:tr w:rsidR="007E7A8A">
        <w:tc>
          <w:tcPr>
            <w:tcW w:w="9022" w:type="dxa"/>
            <w:shd w:val="clear" w:color="auto" w:fill="auto"/>
            <w:tcMar>
              <w:left w:w="108" w:type="dxa"/>
            </w:tcMar>
          </w:tcPr>
          <w:p w:rsidR="007E7A8A" w:rsidRDefault="007061A4">
            <w:pPr>
              <w:spacing w:after="0" w:line="259" w:lineRule="auto"/>
              <w:ind w:left="0" w:right="101" w:firstLine="0"/>
              <w:jc w:val="left"/>
            </w:pPr>
            <w:r>
              <w:t>Graduando em Ciência</w:t>
            </w:r>
            <w:r w:rsidR="00444575">
              <w:t xml:space="preserve"> da Computação pela Universidade Federal do Amazonas.</w:t>
            </w:r>
          </w:p>
        </w:tc>
      </w:tr>
      <w:tr w:rsidR="007E7A8A">
        <w:tc>
          <w:tcPr>
            <w:tcW w:w="9022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Atribuições:</w:t>
            </w:r>
          </w:p>
        </w:tc>
      </w:tr>
      <w:tr w:rsidR="007E7A8A">
        <w:tc>
          <w:tcPr>
            <w:tcW w:w="9022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Desenvolvedor do produto</w:t>
            </w:r>
          </w:p>
        </w:tc>
      </w:tr>
    </w:tbl>
    <w:p w:rsidR="007E7A8A" w:rsidRDefault="007E7A8A">
      <w:pPr>
        <w:spacing w:after="0" w:line="259" w:lineRule="auto"/>
        <w:ind w:left="0" w:right="101" w:firstLine="0"/>
        <w:jc w:val="left"/>
        <w:rPr>
          <w:rFonts w:ascii="Arial" w:hAnsi="Arial" w:cs="Arial"/>
        </w:rPr>
      </w:pPr>
    </w:p>
    <w:p w:rsidR="007E7A8A" w:rsidRDefault="00444575">
      <w:pPr>
        <w:spacing w:after="0" w:line="259" w:lineRule="auto"/>
        <w:ind w:left="0" w:right="101" w:firstLine="0"/>
        <w:jc w:val="left"/>
        <w:rPr>
          <w:b/>
        </w:rPr>
      </w:pPr>
      <w:r>
        <w:rPr>
          <w:b/>
        </w:rPr>
        <w:t>Sócio 5:</w:t>
      </w:r>
    </w:p>
    <w:p w:rsidR="007E7A8A" w:rsidRDefault="007E7A8A">
      <w:pPr>
        <w:spacing w:after="0" w:line="259" w:lineRule="auto"/>
        <w:ind w:left="0" w:right="101" w:firstLine="0"/>
        <w:jc w:val="left"/>
      </w:pPr>
    </w:p>
    <w:tbl>
      <w:tblPr>
        <w:tblStyle w:val="Tabelacomgrade"/>
        <w:tblW w:w="9022" w:type="dxa"/>
        <w:tblLook w:val="04A0" w:firstRow="1" w:lastRow="0" w:firstColumn="1" w:lastColumn="0" w:noHBand="0" w:noVBand="1"/>
      </w:tblPr>
      <w:tblGrid>
        <w:gridCol w:w="4512"/>
        <w:gridCol w:w="4510"/>
      </w:tblGrid>
      <w:tr w:rsidR="007E7A8A">
        <w:tc>
          <w:tcPr>
            <w:tcW w:w="4511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Eduardo James Pereira Souto</w:t>
            </w:r>
          </w:p>
        </w:tc>
      </w:tr>
      <w:tr w:rsidR="007E7A8A">
        <w:tc>
          <w:tcPr>
            <w:tcW w:w="4511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Endereço</w:t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Rua Rodrigo Otávio</w:t>
            </w:r>
          </w:p>
        </w:tc>
      </w:tr>
      <w:tr w:rsidR="007E7A8A">
        <w:tc>
          <w:tcPr>
            <w:tcW w:w="4511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Cidade</w:t>
            </w:r>
            <w:r>
              <w:rPr>
                <w:b/>
              </w:rPr>
              <w:tab/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Manaus</w:t>
            </w:r>
          </w:p>
        </w:tc>
      </w:tr>
      <w:tr w:rsidR="007E7A8A">
        <w:tc>
          <w:tcPr>
            <w:tcW w:w="4511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Amazonas</w:t>
            </w:r>
          </w:p>
        </w:tc>
      </w:tr>
    </w:tbl>
    <w:p w:rsidR="007E7A8A" w:rsidRDefault="00444575">
      <w:pPr>
        <w:spacing w:after="0" w:line="259" w:lineRule="auto"/>
        <w:ind w:left="0" w:right="101" w:firstLine="0"/>
        <w:jc w:val="left"/>
      </w:pPr>
      <w:r>
        <w:t xml:space="preserve"> </w:t>
      </w:r>
    </w:p>
    <w:tbl>
      <w:tblPr>
        <w:tblStyle w:val="Tabelacomgrade"/>
        <w:tblW w:w="9022" w:type="dxa"/>
        <w:tblLook w:val="04A0" w:firstRow="1" w:lastRow="0" w:firstColumn="1" w:lastColumn="0" w:noHBand="0" w:noVBand="1"/>
      </w:tblPr>
      <w:tblGrid>
        <w:gridCol w:w="9022"/>
      </w:tblGrid>
      <w:tr w:rsidR="007E7A8A">
        <w:tc>
          <w:tcPr>
            <w:tcW w:w="9022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Perfil:</w:t>
            </w:r>
          </w:p>
        </w:tc>
      </w:tr>
      <w:tr w:rsidR="007E7A8A">
        <w:tc>
          <w:tcPr>
            <w:tcW w:w="9022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pStyle w:val="Default"/>
              <w:jc w:val="both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Possui especialização em Administração de Empresas pela Fundação Getúlio Vargas (1995), mestrado em Ciências da Computação pela Universidade Federal de Minas Gerais (2001) e doutorado em Ciências da Computação pela Universidade Federal de Pernambuco (2007)</w:t>
            </w:r>
            <w:r>
              <w:rPr>
                <w:rFonts w:eastAsia="Times New Roman"/>
                <w:szCs w:val="22"/>
              </w:rPr>
              <w:t xml:space="preserve">. Atualmente é Professor Adjunto do Instituto de Computação (ICOMP) da Universidade Federal do Amazonas (UFAM) onde atua como professor, pesquisador e orientador na graduação, mestrado e doutorado. </w:t>
            </w:r>
          </w:p>
        </w:tc>
      </w:tr>
      <w:tr w:rsidR="007E7A8A">
        <w:tc>
          <w:tcPr>
            <w:tcW w:w="9022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  <w:rPr>
                <w:b/>
              </w:rPr>
            </w:pPr>
            <w:r>
              <w:rPr>
                <w:b/>
              </w:rPr>
              <w:t>Atribuições:</w:t>
            </w:r>
          </w:p>
        </w:tc>
      </w:tr>
      <w:tr w:rsidR="007E7A8A">
        <w:tc>
          <w:tcPr>
            <w:tcW w:w="9022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101" w:firstLine="0"/>
              <w:jc w:val="left"/>
            </w:pPr>
            <w:r>
              <w:t>Supervisor e Orientador</w:t>
            </w:r>
          </w:p>
        </w:tc>
      </w:tr>
    </w:tbl>
    <w:p w:rsidR="007E7A8A" w:rsidRDefault="007E7A8A">
      <w:pPr>
        <w:spacing w:after="0" w:line="259" w:lineRule="auto"/>
        <w:ind w:left="0" w:right="101" w:firstLine="0"/>
        <w:jc w:val="left"/>
        <w:rPr>
          <w:rFonts w:ascii="Arial" w:hAnsi="Arial" w:cs="Arial"/>
        </w:rPr>
      </w:pPr>
    </w:p>
    <w:p w:rsidR="007E7A8A" w:rsidRDefault="007E7A8A">
      <w:pPr>
        <w:spacing w:after="0" w:line="259" w:lineRule="auto"/>
        <w:ind w:left="0" w:right="4455" w:firstLine="0"/>
        <w:jc w:val="left"/>
        <w:rPr>
          <w:b/>
        </w:rPr>
      </w:pPr>
    </w:p>
    <w:p w:rsidR="007E7A8A" w:rsidRDefault="00444575">
      <w:pPr>
        <w:spacing w:after="0" w:line="259" w:lineRule="auto"/>
        <w:ind w:left="0" w:right="4455" w:firstLine="0"/>
        <w:jc w:val="left"/>
        <w:rPr>
          <w:b/>
        </w:rPr>
      </w:pPr>
      <w:r>
        <w:rPr>
          <w:b/>
        </w:rPr>
        <w:lastRenderedPageBreak/>
        <w:t>1.3 – Missão</w:t>
      </w:r>
      <w:r>
        <w:rPr>
          <w:b/>
        </w:rPr>
        <w:t xml:space="preserve"> da Empresa</w:t>
      </w:r>
    </w:p>
    <w:p w:rsidR="007E7A8A" w:rsidRDefault="007E7A8A">
      <w:pPr>
        <w:spacing w:after="0" w:line="259" w:lineRule="auto"/>
        <w:ind w:left="0" w:right="4455" w:firstLine="0"/>
        <w:jc w:val="left"/>
      </w:pPr>
    </w:p>
    <w:p w:rsidR="007E7A8A" w:rsidRDefault="00444575" w:rsidP="00524578">
      <w:pPr>
        <w:spacing w:after="0" w:line="259" w:lineRule="auto"/>
        <w:ind w:left="0" w:right="-40" w:firstLine="0"/>
      </w:pPr>
      <w:r>
        <w:t xml:space="preserve">Pouco adianta estabelecimentos utilizarem pisos tátil com identificadores em escritura em Braile. Seria um processo gigantesco entrar em um supermercado, lendo identificação por identificação, até chegar a seção desejada. O aplicativo MiGuia </w:t>
      </w:r>
      <w:r>
        <w:t>veio como uma solução plausível a este problema. Com as tags devidamente inseridas no piso tátil e um dispositivo-leitor acoplado na bengala responsável pela leitura das etiquetas para o smartphone, o aplicativo é capaz de guiar o usuário até o destino req</w:t>
      </w:r>
      <w:r>
        <w:t>uerido, informando-lhe todas as direções necessárias para isso.</w:t>
      </w:r>
      <w:r>
        <w:tab/>
      </w:r>
    </w:p>
    <w:p w:rsidR="007E7A8A" w:rsidRDefault="007E7A8A">
      <w:pPr>
        <w:spacing w:after="0" w:line="259" w:lineRule="auto"/>
        <w:ind w:left="0" w:right="4455" w:firstLine="0"/>
        <w:jc w:val="left"/>
      </w:pPr>
    </w:p>
    <w:p w:rsidR="007E7A8A" w:rsidRDefault="00444575">
      <w:pPr>
        <w:spacing w:after="0" w:line="259" w:lineRule="auto"/>
        <w:ind w:left="0" w:right="4455" w:firstLine="0"/>
        <w:jc w:val="left"/>
        <w:rPr>
          <w:b/>
        </w:rPr>
      </w:pPr>
      <w:r>
        <w:rPr>
          <w:b/>
        </w:rPr>
        <w:t>1.4 – Setor da Atividade: Serviços</w:t>
      </w:r>
    </w:p>
    <w:p w:rsidR="007E7A8A" w:rsidRDefault="007E7A8A">
      <w:pPr>
        <w:spacing w:after="0" w:line="259" w:lineRule="auto"/>
        <w:ind w:left="0" w:right="4455" w:firstLine="0"/>
        <w:jc w:val="left"/>
        <w:rPr>
          <w:b/>
        </w:rPr>
      </w:pPr>
    </w:p>
    <w:p w:rsidR="007E7A8A" w:rsidRDefault="00444575">
      <w:pPr>
        <w:spacing w:after="0" w:line="259" w:lineRule="auto"/>
        <w:ind w:left="0" w:right="4455" w:firstLine="0"/>
        <w:jc w:val="left"/>
        <w:rPr>
          <w:b/>
          <w:sz w:val="23"/>
          <w:szCs w:val="23"/>
        </w:rPr>
      </w:pPr>
      <w:r>
        <w:rPr>
          <w:b/>
        </w:rPr>
        <w:t xml:space="preserve">1.5 – Forma Jurídica: </w:t>
      </w:r>
      <w:r>
        <w:rPr>
          <w:b/>
          <w:sz w:val="23"/>
          <w:szCs w:val="23"/>
        </w:rPr>
        <w:t>Sociedade Limitada</w:t>
      </w:r>
    </w:p>
    <w:p w:rsidR="007E7A8A" w:rsidRDefault="007E7A8A">
      <w:pPr>
        <w:spacing w:after="0" w:line="259" w:lineRule="auto"/>
        <w:ind w:left="0" w:right="4455" w:firstLine="0"/>
        <w:jc w:val="left"/>
        <w:rPr>
          <w:b/>
          <w:sz w:val="23"/>
          <w:szCs w:val="23"/>
        </w:rPr>
      </w:pPr>
    </w:p>
    <w:p w:rsidR="007E7A8A" w:rsidRDefault="00444575">
      <w:pPr>
        <w:spacing w:after="0" w:line="259" w:lineRule="auto"/>
        <w:ind w:left="0" w:right="4455" w:firstLine="0"/>
        <w:jc w:val="lef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1.6 – Fonte de Recursos: </w:t>
      </w:r>
    </w:p>
    <w:p w:rsidR="00524578" w:rsidRDefault="00524578">
      <w:pPr>
        <w:spacing w:after="0" w:line="259" w:lineRule="auto"/>
        <w:ind w:left="0" w:right="101" w:firstLine="0"/>
        <w:jc w:val="left"/>
        <w:rPr>
          <w:sz w:val="23"/>
          <w:szCs w:val="23"/>
        </w:rPr>
      </w:pPr>
    </w:p>
    <w:p w:rsidR="007E7A8A" w:rsidRPr="00524578" w:rsidRDefault="00444575">
      <w:pPr>
        <w:spacing w:after="0" w:line="259" w:lineRule="auto"/>
        <w:ind w:left="0" w:right="101" w:firstLine="0"/>
        <w:jc w:val="left"/>
      </w:pPr>
      <w:r w:rsidRPr="00524578">
        <w:t xml:space="preserve">O investimento inicial será dado pela Universidade Federal do Amazonas para a </w:t>
      </w:r>
      <w:r w:rsidRPr="00524578">
        <w:t>obtenção de toda a parte de hardware do produto.</w:t>
      </w:r>
    </w:p>
    <w:p w:rsidR="00524578" w:rsidRDefault="00524578" w:rsidP="00524578">
      <w:pPr>
        <w:spacing w:after="160" w:line="259" w:lineRule="auto"/>
        <w:ind w:left="0" w:right="0" w:firstLine="0"/>
        <w:jc w:val="left"/>
        <w:rPr>
          <w:sz w:val="28"/>
        </w:rPr>
      </w:pPr>
    </w:p>
    <w:p w:rsidR="007E7A8A" w:rsidRDefault="00444575" w:rsidP="00524578">
      <w:pPr>
        <w:spacing w:after="16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2 – Análise de Mercado </w:t>
      </w:r>
    </w:p>
    <w:p w:rsidR="007E7A8A" w:rsidRDefault="007E7A8A">
      <w:pPr>
        <w:spacing w:after="0" w:line="259" w:lineRule="auto"/>
        <w:ind w:left="0" w:right="101" w:firstLine="0"/>
        <w:jc w:val="left"/>
        <w:rPr>
          <w:b/>
        </w:rPr>
      </w:pPr>
    </w:p>
    <w:p w:rsidR="007E7A8A" w:rsidRDefault="00444575">
      <w:pPr>
        <w:spacing w:after="0" w:line="259" w:lineRule="auto"/>
        <w:ind w:left="0" w:right="101" w:firstLine="0"/>
        <w:jc w:val="left"/>
        <w:rPr>
          <w:b/>
        </w:rPr>
      </w:pPr>
      <w:r>
        <w:rPr>
          <w:b/>
        </w:rPr>
        <w:t>2.1 - Clientes</w:t>
      </w:r>
    </w:p>
    <w:p w:rsidR="007E7A8A" w:rsidRDefault="007E7A8A">
      <w:pPr>
        <w:spacing w:after="0" w:line="259" w:lineRule="auto"/>
        <w:ind w:left="0" w:right="101" w:firstLine="0"/>
        <w:jc w:val="left"/>
      </w:pPr>
    </w:p>
    <w:p w:rsidR="007E7A8A" w:rsidRDefault="00444575">
      <w:pPr>
        <w:spacing w:after="0" w:line="259" w:lineRule="auto"/>
        <w:ind w:left="0" w:right="101" w:firstLine="0"/>
      </w:pPr>
      <w:r>
        <w:t xml:space="preserve">O público alvo está voltado aos estabelecimentos e a pessoas portadoras de deficiência visual, parcial ou total. Esta dualidade é vista: para parte dos </w:t>
      </w:r>
      <w:r>
        <w:t>estabelecimentos - em fornecer serviços de mapeamento das tags a fim de atrair clientes portadores de deficiência visual; para parte dos usuários – ter o dispositivo portátil e o aplicativo para se locomover nos ambientes internos cadastrados.</w:t>
      </w:r>
    </w:p>
    <w:p w:rsidR="007E7A8A" w:rsidRDefault="007E7A8A">
      <w:pPr>
        <w:spacing w:after="0" w:line="259" w:lineRule="auto"/>
        <w:ind w:left="0" w:right="4455" w:firstLine="0"/>
        <w:jc w:val="left"/>
      </w:pPr>
    </w:p>
    <w:p w:rsidR="007E7A8A" w:rsidRDefault="00444575">
      <w:pPr>
        <w:spacing w:after="0" w:line="259" w:lineRule="auto"/>
        <w:ind w:left="0" w:right="4455" w:firstLine="0"/>
        <w:jc w:val="left"/>
        <w:rPr>
          <w:b/>
        </w:rPr>
      </w:pPr>
      <w:r>
        <w:rPr>
          <w:b/>
        </w:rPr>
        <w:t>2.3 – Conco</w:t>
      </w:r>
      <w:r>
        <w:rPr>
          <w:b/>
        </w:rPr>
        <w:t>rrentes</w:t>
      </w:r>
    </w:p>
    <w:p w:rsidR="007E7A8A" w:rsidRDefault="007E7A8A">
      <w:pPr>
        <w:spacing w:after="0" w:line="259" w:lineRule="auto"/>
        <w:ind w:left="0" w:right="4455" w:firstLine="0"/>
        <w:jc w:val="left"/>
      </w:pPr>
    </w:p>
    <w:p w:rsidR="007E7A8A" w:rsidRDefault="00444575">
      <w:pPr>
        <w:spacing w:after="0" w:line="259" w:lineRule="auto"/>
        <w:ind w:left="0" w:right="-40" w:firstLine="0"/>
        <w:jc w:val="left"/>
      </w:pPr>
      <w:r>
        <w:t xml:space="preserve">Há poucos concorrentes disponíveis no mercado utilizando a mesma tecnologia. A Grande maioria contém ideias diferentes como: </w:t>
      </w:r>
    </w:p>
    <w:p w:rsidR="007E7A8A" w:rsidRDefault="00444575">
      <w:pPr>
        <w:spacing w:after="0" w:line="259" w:lineRule="auto"/>
        <w:ind w:left="0" w:right="-40" w:firstLine="0"/>
        <w:jc w:val="left"/>
      </w:pPr>
      <w:r>
        <w:tab/>
      </w:r>
    </w:p>
    <w:p w:rsidR="007E7A8A" w:rsidRDefault="00444575">
      <w:pPr>
        <w:pStyle w:val="PargrafodaLista"/>
        <w:numPr>
          <w:ilvl w:val="0"/>
          <w:numId w:val="3"/>
        </w:numPr>
        <w:spacing w:after="0" w:line="259" w:lineRule="auto"/>
        <w:ind w:right="-40"/>
        <w:jc w:val="left"/>
      </w:pPr>
      <w:r>
        <w:rPr>
          <w:b/>
          <w:bCs/>
          <w:lang w:val="en-US"/>
        </w:rPr>
        <w:t>Be My Eyes</w:t>
      </w:r>
      <w:r>
        <w:rPr>
          <w:lang w:val="en-US"/>
        </w:rPr>
        <w:t xml:space="preserve"> → App de videos chamada. </w:t>
      </w:r>
      <w:r>
        <w:t>Permite que um usuário de baixa visão ligue a câmera e peça a um voluntário de qua</w:t>
      </w:r>
      <w:r>
        <w:t>lquer lugar do mundo que descreva o que vê na tela.</w:t>
      </w:r>
    </w:p>
    <w:p w:rsidR="007E7A8A" w:rsidRDefault="00444575">
      <w:pPr>
        <w:pStyle w:val="PargrafodaLista"/>
        <w:numPr>
          <w:ilvl w:val="0"/>
          <w:numId w:val="3"/>
        </w:numPr>
        <w:spacing w:after="0" w:line="259" w:lineRule="auto"/>
        <w:ind w:right="-40"/>
        <w:jc w:val="left"/>
      </w:pPr>
      <w:r>
        <w:rPr>
          <w:b/>
          <w:bCs/>
        </w:rPr>
        <w:t>BlindSquare →</w:t>
      </w:r>
      <w:r>
        <w:t xml:space="preserve"> disponibiliza informações sobre localização, indica pontos de interesse e fornece rotas. Por comandos de voz, o usuário pode ter acesso a dados colhidos por meio de um sistema de GPS e bússo</w:t>
      </w:r>
      <w:r>
        <w:t xml:space="preserve">la. </w:t>
      </w:r>
    </w:p>
    <w:p w:rsidR="007E7A8A" w:rsidRDefault="007E7A8A">
      <w:pPr>
        <w:spacing w:after="0" w:line="259" w:lineRule="auto"/>
        <w:ind w:right="-40"/>
        <w:jc w:val="left"/>
      </w:pPr>
    </w:p>
    <w:p w:rsidR="00524578" w:rsidRDefault="00524578">
      <w:pPr>
        <w:spacing w:after="0" w:line="259" w:lineRule="auto"/>
        <w:ind w:right="-40"/>
        <w:jc w:val="left"/>
        <w:rPr>
          <w:b/>
        </w:rPr>
      </w:pPr>
    </w:p>
    <w:p w:rsidR="00524578" w:rsidRDefault="00524578">
      <w:pPr>
        <w:spacing w:after="0" w:line="259" w:lineRule="auto"/>
        <w:ind w:right="-40"/>
        <w:jc w:val="left"/>
        <w:rPr>
          <w:b/>
        </w:rPr>
      </w:pPr>
    </w:p>
    <w:p w:rsidR="00524578" w:rsidRDefault="00524578">
      <w:pPr>
        <w:spacing w:after="0" w:line="259" w:lineRule="auto"/>
        <w:ind w:right="-40"/>
        <w:jc w:val="left"/>
        <w:rPr>
          <w:b/>
        </w:rPr>
      </w:pPr>
    </w:p>
    <w:p w:rsidR="00524578" w:rsidRDefault="00524578">
      <w:pPr>
        <w:spacing w:after="0" w:line="259" w:lineRule="auto"/>
        <w:ind w:right="-40"/>
        <w:jc w:val="left"/>
        <w:rPr>
          <w:b/>
        </w:rPr>
      </w:pPr>
    </w:p>
    <w:p w:rsidR="007E7A8A" w:rsidRPr="00524578" w:rsidRDefault="00444575">
      <w:pPr>
        <w:spacing w:after="0" w:line="259" w:lineRule="auto"/>
        <w:ind w:right="-40"/>
        <w:jc w:val="left"/>
        <w:rPr>
          <w:b/>
        </w:rPr>
      </w:pPr>
      <w:r w:rsidRPr="00524578">
        <w:rPr>
          <w:b/>
        </w:rPr>
        <w:lastRenderedPageBreak/>
        <w:t>2.4 – Diferencial do Produto</w:t>
      </w:r>
    </w:p>
    <w:p w:rsidR="007E7A8A" w:rsidRDefault="007E7A8A">
      <w:pPr>
        <w:spacing w:after="0" w:line="259" w:lineRule="auto"/>
        <w:ind w:right="-40"/>
        <w:jc w:val="left"/>
      </w:pPr>
    </w:p>
    <w:p w:rsidR="007E7A8A" w:rsidRDefault="00444575">
      <w:pPr>
        <w:spacing w:after="0" w:line="259" w:lineRule="auto"/>
        <w:ind w:right="-40"/>
        <w:jc w:val="left"/>
      </w:pPr>
      <w:r>
        <w:tab/>
      </w:r>
      <w:r>
        <w:tab/>
        <w:t xml:space="preserve">O grande diferencial do produto em relação a outros é a possibilidade de ausência na utilização de rede de Internet. Nosso usuário pode baixar mapas devidamente cadastradas e usufruir dento do estabelecimento sem </w:t>
      </w:r>
      <w:r>
        <w:t>qualquer gasto de dados.</w:t>
      </w:r>
    </w:p>
    <w:p w:rsidR="00524578" w:rsidRDefault="00524578">
      <w:pPr>
        <w:spacing w:after="160" w:line="259" w:lineRule="auto"/>
        <w:ind w:left="0" w:right="0" w:firstLine="0"/>
        <w:jc w:val="left"/>
      </w:pPr>
    </w:p>
    <w:p w:rsidR="007E7A8A" w:rsidRDefault="00444575">
      <w:pPr>
        <w:spacing w:after="160" w:line="259" w:lineRule="auto"/>
        <w:ind w:left="0" w:right="0" w:firstLine="0"/>
        <w:jc w:val="left"/>
        <w:rPr>
          <w:b/>
        </w:rPr>
      </w:pPr>
      <w:r>
        <w:rPr>
          <w:b/>
        </w:rPr>
        <w:t>3 – Plano de Marketing</w:t>
      </w:r>
    </w:p>
    <w:p w:rsidR="00524578" w:rsidRDefault="00524578">
      <w:pPr>
        <w:spacing w:after="160" w:line="259" w:lineRule="auto"/>
        <w:ind w:left="0" w:right="0" w:firstLine="0"/>
        <w:jc w:val="left"/>
        <w:rPr>
          <w:b/>
        </w:rPr>
      </w:pPr>
    </w:p>
    <w:p w:rsidR="007E7A8A" w:rsidRDefault="00444575">
      <w:pPr>
        <w:spacing w:after="160" w:line="259" w:lineRule="auto"/>
        <w:ind w:left="0" w:right="0" w:firstLine="0"/>
        <w:jc w:val="left"/>
        <w:rPr>
          <w:b/>
        </w:rPr>
      </w:pPr>
      <w:r>
        <w:rPr>
          <w:b/>
        </w:rPr>
        <w:t>3.1 – Produtos e Serviços</w:t>
      </w:r>
    </w:p>
    <w:p w:rsidR="007E7A8A" w:rsidRDefault="00444575">
      <w:pPr>
        <w:spacing w:after="160" w:line="259" w:lineRule="auto"/>
        <w:ind w:left="0" w:right="0" w:firstLine="0"/>
        <w:jc w:val="left"/>
      </w:pPr>
      <w:r>
        <w:t>O produto possui o nome de MiGuia. Ele é composto por dispositivo que se acopla a bengala e o aplicativo para plataforma Android.</w:t>
      </w:r>
    </w:p>
    <w:p w:rsidR="007E7A8A" w:rsidRDefault="007E7A8A">
      <w:pPr>
        <w:spacing w:after="160" w:line="259" w:lineRule="auto"/>
        <w:ind w:left="0" w:right="0" w:firstLine="0"/>
        <w:jc w:val="left"/>
      </w:pPr>
    </w:p>
    <w:p w:rsidR="00524578" w:rsidRDefault="00444575">
      <w:pPr>
        <w:spacing w:after="160" w:line="259" w:lineRule="auto"/>
        <w:ind w:left="0" w:right="0" w:firstLine="0"/>
        <w:jc w:val="left"/>
        <w:rPr>
          <w:b/>
        </w:rPr>
      </w:pPr>
      <w:r>
        <w:rPr>
          <w:b/>
        </w:rPr>
        <w:t>3.2 – Estratégias Promocionais</w:t>
      </w:r>
    </w:p>
    <w:p w:rsidR="00524578" w:rsidRDefault="00524578">
      <w:pPr>
        <w:spacing w:after="160" w:line="259" w:lineRule="auto"/>
        <w:ind w:left="0" w:right="0" w:firstLine="0"/>
        <w:jc w:val="left"/>
        <w:rPr>
          <w:b/>
        </w:rPr>
      </w:pPr>
    </w:p>
    <w:p w:rsidR="007E7A8A" w:rsidRPr="00524578" w:rsidRDefault="00444575">
      <w:pPr>
        <w:spacing w:after="160" w:line="259" w:lineRule="auto"/>
        <w:ind w:left="0" w:right="0" w:firstLine="0"/>
        <w:jc w:val="left"/>
        <w:rPr>
          <w:b/>
        </w:rPr>
      </w:pPr>
      <w:r>
        <w:t>Para a DeviMap,</w:t>
      </w:r>
      <w:r>
        <w:t xml:space="preserve"> o maior parâmetro da utilização do produto é o piso tátil. Tanto ambientes privados como públicos poderão ser acobertados pela empresa. Aos poucos, estabelecimentos privados estão aderindo ao piso, mas em vias públicas, como estações de metrôs, de trens, </w:t>
      </w:r>
      <w:r>
        <w:t xml:space="preserve">entre outros, esse tipo de piso já é visto com mais frequência. </w:t>
      </w:r>
    </w:p>
    <w:p w:rsidR="007E7A8A" w:rsidRDefault="00444575">
      <w:pPr>
        <w:spacing w:after="160" w:line="259" w:lineRule="auto"/>
        <w:ind w:left="0" w:right="0" w:firstLine="0"/>
        <w:jc w:val="left"/>
      </w:pPr>
      <w:r>
        <w:tab/>
        <w:t>Assim, a empresa apresentará em uma feira a fim de atrair clientes interessados na ideia, explanando o manuseio da bengala e o funcionamento do aplicativo.</w:t>
      </w:r>
      <w:r>
        <w:tab/>
      </w:r>
    </w:p>
    <w:p w:rsidR="00524578" w:rsidRDefault="00524578">
      <w:pPr>
        <w:spacing w:after="160" w:line="259" w:lineRule="auto"/>
        <w:ind w:left="0" w:right="0" w:firstLine="0"/>
        <w:jc w:val="left"/>
      </w:pPr>
    </w:p>
    <w:p w:rsidR="007E7A8A" w:rsidRDefault="00444575">
      <w:pPr>
        <w:spacing w:after="160" w:line="259" w:lineRule="auto"/>
        <w:ind w:left="0" w:right="0" w:firstLine="0"/>
        <w:jc w:val="left"/>
        <w:rPr>
          <w:b/>
        </w:rPr>
      </w:pPr>
      <w:r>
        <w:rPr>
          <w:b/>
        </w:rPr>
        <w:t>3.3 – Localização do Negócio</w:t>
      </w:r>
    </w:p>
    <w:p w:rsidR="00524578" w:rsidRDefault="00524578">
      <w:pPr>
        <w:spacing w:after="160" w:line="259" w:lineRule="auto"/>
        <w:ind w:left="0" w:right="0" w:firstLine="0"/>
        <w:jc w:val="left"/>
        <w:rPr>
          <w:b/>
        </w:rPr>
      </w:pPr>
    </w:p>
    <w:tbl>
      <w:tblPr>
        <w:tblStyle w:val="Tabelacomgrade"/>
        <w:tblW w:w="9022" w:type="dxa"/>
        <w:tblLook w:val="04A0" w:firstRow="1" w:lastRow="0" w:firstColumn="1" w:lastColumn="0" w:noHBand="0" w:noVBand="1"/>
      </w:tblPr>
      <w:tblGrid>
        <w:gridCol w:w="4512"/>
        <w:gridCol w:w="4510"/>
      </w:tblGrid>
      <w:tr w:rsidR="007E7A8A">
        <w:tc>
          <w:tcPr>
            <w:tcW w:w="4511" w:type="dxa"/>
            <w:shd w:val="clear" w:color="auto" w:fill="auto"/>
            <w:tcMar>
              <w:left w:w="108" w:type="dxa"/>
            </w:tcMar>
            <w:vAlign w:val="center"/>
          </w:tcPr>
          <w:p w:rsidR="007E7A8A" w:rsidRDefault="00444575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</w:rPr>
              <w:t>ereço:</w:t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  <w:vAlign w:val="center"/>
          </w:tcPr>
          <w:p w:rsidR="007E7A8A" w:rsidRDefault="00444575">
            <w:pPr>
              <w:spacing w:after="0" w:line="259" w:lineRule="auto"/>
              <w:ind w:left="0" w:right="0" w:firstLine="0"/>
              <w:jc w:val="center"/>
            </w:pPr>
            <w:r>
              <w:t>Avenida Rodrigo Otávio</w:t>
            </w:r>
          </w:p>
        </w:tc>
      </w:tr>
      <w:tr w:rsidR="007E7A8A">
        <w:tc>
          <w:tcPr>
            <w:tcW w:w="4511" w:type="dxa"/>
            <w:shd w:val="clear" w:color="auto" w:fill="auto"/>
            <w:tcMar>
              <w:left w:w="108" w:type="dxa"/>
            </w:tcMar>
            <w:vAlign w:val="center"/>
          </w:tcPr>
          <w:p w:rsidR="007E7A8A" w:rsidRDefault="00444575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Bairro:</w:t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  <w:vAlign w:val="center"/>
          </w:tcPr>
          <w:p w:rsidR="007E7A8A" w:rsidRDefault="00444575">
            <w:pPr>
              <w:spacing w:after="0" w:line="259" w:lineRule="auto"/>
              <w:ind w:left="0" w:right="0" w:firstLine="0"/>
              <w:jc w:val="center"/>
            </w:pPr>
            <w:r>
              <w:t>Coroado</w:t>
            </w:r>
          </w:p>
        </w:tc>
      </w:tr>
      <w:tr w:rsidR="007E7A8A">
        <w:tc>
          <w:tcPr>
            <w:tcW w:w="4511" w:type="dxa"/>
            <w:shd w:val="clear" w:color="auto" w:fill="auto"/>
            <w:tcMar>
              <w:left w:w="108" w:type="dxa"/>
            </w:tcMar>
            <w:vAlign w:val="center"/>
          </w:tcPr>
          <w:p w:rsidR="007E7A8A" w:rsidRDefault="00444575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Cidade:</w:t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  <w:vAlign w:val="center"/>
          </w:tcPr>
          <w:p w:rsidR="007E7A8A" w:rsidRDefault="00444575">
            <w:pPr>
              <w:spacing w:after="0" w:line="259" w:lineRule="auto"/>
              <w:ind w:left="0" w:right="0" w:firstLine="0"/>
              <w:jc w:val="center"/>
            </w:pPr>
            <w:r>
              <w:t>Manaus</w:t>
            </w:r>
          </w:p>
        </w:tc>
      </w:tr>
      <w:tr w:rsidR="007E7A8A">
        <w:tc>
          <w:tcPr>
            <w:tcW w:w="4511" w:type="dxa"/>
            <w:shd w:val="clear" w:color="auto" w:fill="auto"/>
            <w:tcMar>
              <w:left w:w="108" w:type="dxa"/>
            </w:tcMar>
            <w:vAlign w:val="center"/>
          </w:tcPr>
          <w:p w:rsidR="007E7A8A" w:rsidRDefault="00444575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  <w:vAlign w:val="center"/>
          </w:tcPr>
          <w:p w:rsidR="007E7A8A" w:rsidRDefault="00444575">
            <w:pPr>
              <w:spacing w:after="0" w:line="259" w:lineRule="auto"/>
              <w:ind w:left="0" w:right="0" w:firstLine="0"/>
              <w:jc w:val="center"/>
            </w:pPr>
            <w:r>
              <w:t>Amazonas</w:t>
            </w:r>
          </w:p>
        </w:tc>
      </w:tr>
      <w:tr w:rsidR="007E7A8A">
        <w:tc>
          <w:tcPr>
            <w:tcW w:w="4511" w:type="dxa"/>
            <w:shd w:val="clear" w:color="auto" w:fill="auto"/>
            <w:tcMar>
              <w:left w:w="108" w:type="dxa"/>
            </w:tcMar>
            <w:vAlign w:val="center"/>
          </w:tcPr>
          <w:p w:rsidR="007E7A8A" w:rsidRDefault="00444575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Fone:</w:t>
            </w:r>
          </w:p>
        </w:tc>
        <w:tc>
          <w:tcPr>
            <w:tcW w:w="4510" w:type="dxa"/>
            <w:shd w:val="clear" w:color="auto" w:fill="auto"/>
            <w:tcMar>
              <w:left w:w="108" w:type="dxa"/>
            </w:tcMar>
            <w:vAlign w:val="center"/>
          </w:tcPr>
          <w:p w:rsidR="007E7A8A" w:rsidRDefault="00444575">
            <w:pPr>
              <w:spacing w:after="0" w:line="259" w:lineRule="auto"/>
              <w:ind w:left="0" w:right="0" w:firstLine="0"/>
              <w:jc w:val="center"/>
            </w:pPr>
            <w:r>
              <w:t>(92) 98147-2856</w:t>
            </w:r>
          </w:p>
        </w:tc>
      </w:tr>
    </w:tbl>
    <w:p w:rsidR="007E7A8A" w:rsidRDefault="007E7A8A">
      <w:pPr>
        <w:spacing w:after="160" w:line="259" w:lineRule="auto"/>
        <w:ind w:left="0" w:right="0" w:firstLine="0"/>
        <w:jc w:val="left"/>
      </w:pPr>
    </w:p>
    <w:p w:rsidR="007E7A8A" w:rsidRDefault="00444575">
      <w:pPr>
        <w:spacing w:after="0" w:line="259" w:lineRule="auto"/>
        <w:ind w:left="0" w:right="4455" w:firstLine="0"/>
        <w:jc w:val="left"/>
        <w:rPr>
          <w:b/>
        </w:rPr>
      </w:pPr>
      <w:r>
        <w:rPr>
          <w:b/>
        </w:rPr>
        <w:t>4 – Plano Operacional</w:t>
      </w:r>
    </w:p>
    <w:p w:rsidR="007E7A8A" w:rsidRDefault="007E7A8A">
      <w:pPr>
        <w:spacing w:after="0" w:line="259" w:lineRule="auto"/>
        <w:ind w:left="0" w:right="4455" w:firstLine="0"/>
        <w:jc w:val="left"/>
        <w:rPr>
          <w:b/>
        </w:rPr>
      </w:pPr>
    </w:p>
    <w:p w:rsidR="007E7A8A" w:rsidRDefault="00444575">
      <w:pPr>
        <w:spacing w:after="0" w:line="259" w:lineRule="auto"/>
        <w:ind w:left="0" w:right="-40" w:firstLine="0"/>
        <w:jc w:val="left"/>
        <w:rPr>
          <w:b/>
        </w:rPr>
      </w:pPr>
      <w:r>
        <w:rPr>
          <w:b/>
        </w:rPr>
        <w:t xml:space="preserve">4.1 – Quantidades de Produtos para comercialização </w:t>
      </w:r>
    </w:p>
    <w:p w:rsidR="007E7A8A" w:rsidRDefault="007E7A8A">
      <w:pPr>
        <w:spacing w:after="0" w:line="259" w:lineRule="auto"/>
        <w:ind w:left="0" w:right="-40" w:firstLine="0"/>
        <w:jc w:val="left"/>
      </w:pPr>
    </w:p>
    <w:p w:rsidR="007E7A8A" w:rsidRDefault="00444575">
      <w:pPr>
        <w:spacing w:after="0" w:line="259" w:lineRule="auto"/>
        <w:ind w:left="0" w:right="-40" w:firstLine="0"/>
        <w:jc w:val="left"/>
      </w:pPr>
      <w:r>
        <w:t>Inicialmente, a empresa apenas possui um protótipo pronto para uso,</w:t>
      </w:r>
      <w:r>
        <w:t xml:space="preserve"> não comercializado. As produções irão depender das demandas.</w:t>
      </w:r>
    </w:p>
    <w:p w:rsidR="007E7A8A" w:rsidRDefault="007E7A8A">
      <w:pPr>
        <w:spacing w:after="0" w:line="259" w:lineRule="auto"/>
        <w:ind w:left="0" w:right="-40" w:firstLine="0"/>
        <w:jc w:val="left"/>
      </w:pPr>
    </w:p>
    <w:p w:rsidR="00524578" w:rsidRDefault="00524578">
      <w:pPr>
        <w:spacing w:after="0" w:line="240" w:lineRule="auto"/>
        <w:ind w:left="0" w:right="0" w:firstLine="0"/>
        <w:jc w:val="left"/>
        <w:rPr>
          <w:b/>
        </w:rPr>
      </w:pPr>
      <w:r>
        <w:rPr>
          <w:b/>
        </w:rPr>
        <w:br w:type="page"/>
      </w:r>
    </w:p>
    <w:p w:rsidR="007E7A8A" w:rsidRDefault="00444575">
      <w:pPr>
        <w:spacing w:after="0" w:line="259" w:lineRule="auto"/>
        <w:ind w:left="0" w:right="-40" w:firstLine="0"/>
        <w:jc w:val="left"/>
        <w:rPr>
          <w:b/>
        </w:rPr>
      </w:pPr>
      <w:r>
        <w:rPr>
          <w:b/>
        </w:rPr>
        <w:lastRenderedPageBreak/>
        <w:t>4.2 – Necessidade Pessoal</w:t>
      </w:r>
    </w:p>
    <w:p w:rsidR="007E7A8A" w:rsidRDefault="007E7A8A">
      <w:pPr>
        <w:spacing w:after="0" w:line="259" w:lineRule="auto"/>
        <w:ind w:left="0" w:right="-40" w:firstLine="0"/>
        <w:jc w:val="left"/>
      </w:pPr>
    </w:p>
    <w:tbl>
      <w:tblPr>
        <w:tblStyle w:val="Tabelacomgrade"/>
        <w:tblW w:w="9022" w:type="dxa"/>
        <w:tblLook w:val="04A0" w:firstRow="1" w:lastRow="0" w:firstColumn="1" w:lastColumn="0" w:noHBand="0" w:noVBand="1"/>
      </w:tblPr>
      <w:tblGrid>
        <w:gridCol w:w="3007"/>
        <w:gridCol w:w="3007"/>
        <w:gridCol w:w="3008"/>
      </w:tblGrid>
      <w:tr w:rsidR="007E7A8A">
        <w:tc>
          <w:tcPr>
            <w:tcW w:w="3007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-40" w:firstLine="0"/>
              <w:jc w:val="left"/>
              <w:rPr>
                <w:b/>
                <w:vertAlign w:val="superscript"/>
              </w:rPr>
            </w:pPr>
            <w:r>
              <w:rPr>
                <w:b/>
              </w:rPr>
              <w:t>N</w:t>
            </w:r>
            <w:r>
              <w:rPr>
                <w:b/>
                <w:vertAlign w:val="superscript"/>
              </w:rPr>
              <w:t>o</w:t>
            </w:r>
          </w:p>
        </w:tc>
        <w:tc>
          <w:tcPr>
            <w:tcW w:w="3007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-40" w:firstLine="0"/>
              <w:jc w:val="left"/>
              <w:rPr>
                <w:b/>
              </w:rPr>
            </w:pPr>
            <w:r>
              <w:rPr>
                <w:b/>
              </w:rPr>
              <w:t xml:space="preserve">Cargo/Função </w:t>
            </w:r>
          </w:p>
        </w:tc>
        <w:tc>
          <w:tcPr>
            <w:tcW w:w="3008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-40" w:firstLine="0"/>
              <w:jc w:val="left"/>
              <w:rPr>
                <w:b/>
              </w:rPr>
            </w:pPr>
            <w:r>
              <w:rPr>
                <w:b/>
              </w:rPr>
              <w:t xml:space="preserve">Qualificação necessária </w:t>
            </w:r>
          </w:p>
        </w:tc>
      </w:tr>
      <w:tr w:rsidR="007E7A8A">
        <w:tc>
          <w:tcPr>
            <w:tcW w:w="3007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-40" w:firstLine="0"/>
              <w:jc w:val="left"/>
            </w:pPr>
            <w:r>
              <w:t>1</w:t>
            </w:r>
          </w:p>
        </w:tc>
        <w:tc>
          <w:tcPr>
            <w:tcW w:w="3007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-40" w:firstLine="0"/>
              <w:jc w:val="left"/>
            </w:pPr>
            <w:r>
              <w:t>Desenvolvedor de Aplicativo Móvel.</w:t>
            </w:r>
          </w:p>
        </w:tc>
        <w:tc>
          <w:tcPr>
            <w:tcW w:w="3008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-40" w:firstLine="0"/>
              <w:jc w:val="left"/>
            </w:pPr>
            <w:r>
              <w:t>Ter conhecimento de Programação em Android.</w:t>
            </w:r>
          </w:p>
        </w:tc>
      </w:tr>
      <w:tr w:rsidR="007E7A8A">
        <w:tc>
          <w:tcPr>
            <w:tcW w:w="3007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-40" w:firstLine="0"/>
              <w:jc w:val="left"/>
            </w:pPr>
            <w:r>
              <w:t>2</w:t>
            </w:r>
          </w:p>
        </w:tc>
        <w:tc>
          <w:tcPr>
            <w:tcW w:w="3007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-40" w:firstLine="0"/>
              <w:jc w:val="left"/>
            </w:pPr>
            <w:r>
              <w:t>Desenvolvedor de WebService.</w:t>
            </w:r>
          </w:p>
        </w:tc>
        <w:tc>
          <w:tcPr>
            <w:tcW w:w="3008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-40" w:firstLine="0"/>
              <w:jc w:val="left"/>
            </w:pPr>
            <w:r>
              <w:t xml:space="preserve">Saber </w:t>
            </w:r>
            <w:r>
              <w:t>Criar um Web Service.</w:t>
            </w:r>
          </w:p>
        </w:tc>
      </w:tr>
      <w:tr w:rsidR="007E7A8A">
        <w:tc>
          <w:tcPr>
            <w:tcW w:w="3007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-40" w:firstLine="0"/>
              <w:jc w:val="left"/>
            </w:pPr>
            <w:r>
              <w:t>3</w:t>
            </w:r>
          </w:p>
        </w:tc>
        <w:tc>
          <w:tcPr>
            <w:tcW w:w="3007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-40" w:firstLine="0"/>
              <w:jc w:val="left"/>
            </w:pPr>
            <w:r>
              <w:t xml:space="preserve">Desenvolvedor de Hardware. </w:t>
            </w:r>
          </w:p>
        </w:tc>
        <w:tc>
          <w:tcPr>
            <w:tcW w:w="3008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-40" w:firstLine="0"/>
              <w:jc w:val="left"/>
            </w:pPr>
            <w:r>
              <w:t xml:space="preserve">Ter conhecimento em circuitos eletrônicos. </w:t>
            </w:r>
          </w:p>
        </w:tc>
      </w:tr>
    </w:tbl>
    <w:p w:rsidR="007E7A8A" w:rsidRDefault="007E7A8A">
      <w:pPr>
        <w:spacing w:after="0" w:line="259" w:lineRule="auto"/>
        <w:ind w:left="0" w:right="-40" w:firstLine="0"/>
        <w:jc w:val="left"/>
      </w:pPr>
    </w:p>
    <w:p w:rsidR="00524578" w:rsidRDefault="00524578" w:rsidP="00524578">
      <w:pPr>
        <w:spacing w:after="0" w:line="259" w:lineRule="auto"/>
        <w:ind w:left="0" w:right="-40" w:firstLine="0"/>
        <w:jc w:val="left"/>
      </w:pPr>
    </w:p>
    <w:p w:rsidR="007E7A8A" w:rsidRPr="00524578" w:rsidRDefault="00444575" w:rsidP="00524578">
      <w:pPr>
        <w:spacing w:after="0" w:line="259" w:lineRule="auto"/>
        <w:ind w:left="0" w:right="-40" w:firstLine="0"/>
        <w:jc w:val="left"/>
      </w:pPr>
      <w:r>
        <w:rPr>
          <w:b/>
        </w:rPr>
        <w:t>5 – Avaliação Estratégica</w:t>
      </w:r>
    </w:p>
    <w:p w:rsidR="007E7A8A" w:rsidRDefault="007E7A8A">
      <w:pPr>
        <w:spacing w:after="0" w:line="259" w:lineRule="auto"/>
        <w:ind w:left="0" w:right="4455" w:firstLine="0"/>
        <w:jc w:val="left"/>
      </w:pPr>
    </w:p>
    <w:p w:rsidR="007E7A8A" w:rsidRDefault="00444575">
      <w:pPr>
        <w:spacing w:after="0" w:line="259" w:lineRule="auto"/>
        <w:ind w:left="0" w:right="-40" w:firstLine="0"/>
        <w:jc w:val="left"/>
      </w:pPr>
      <w:r>
        <w:tab/>
      </w:r>
    </w:p>
    <w:tbl>
      <w:tblPr>
        <w:tblStyle w:val="Tabelacomgrade"/>
        <w:tblW w:w="9022" w:type="dxa"/>
        <w:tblLook w:val="04A0" w:firstRow="1" w:lastRow="0" w:firstColumn="1" w:lastColumn="0" w:noHBand="0" w:noVBand="1"/>
      </w:tblPr>
      <w:tblGrid>
        <w:gridCol w:w="3007"/>
        <w:gridCol w:w="3007"/>
        <w:gridCol w:w="3008"/>
      </w:tblGrid>
      <w:tr w:rsidR="007E7A8A">
        <w:tc>
          <w:tcPr>
            <w:tcW w:w="3007" w:type="dxa"/>
            <w:shd w:val="clear" w:color="auto" w:fill="auto"/>
            <w:tcMar>
              <w:left w:w="108" w:type="dxa"/>
            </w:tcMar>
          </w:tcPr>
          <w:p w:rsidR="007E7A8A" w:rsidRDefault="007E7A8A">
            <w:pPr>
              <w:spacing w:after="0" w:line="259" w:lineRule="auto"/>
              <w:ind w:left="0" w:right="-40" w:firstLine="0"/>
              <w:jc w:val="left"/>
            </w:pPr>
          </w:p>
        </w:tc>
        <w:tc>
          <w:tcPr>
            <w:tcW w:w="3007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-40" w:firstLine="0"/>
              <w:jc w:val="left"/>
              <w:rPr>
                <w:b/>
              </w:rPr>
            </w:pPr>
            <w:r>
              <w:rPr>
                <w:b/>
              </w:rPr>
              <w:t>Fatores Internos</w:t>
            </w:r>
          </w:p>
        </w:tc>
        <w:tc>
          <w:tcPr>
            <w:tcW w:w="3008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-40" w:firstLine="0"/>
              <w:jc w:val="left"/>
              <w:rPr>
                <w:b/>
              </w:rPr>
            </w:pPr>
            <w:r>
              <w:rPr>
                <w:b/>
              </w:rPr>
              <w:t>Fatores Externos</w:t>
            </w:r>
          </w:p>
        </w:tc>
      </w:tr>
      <w:tr w:rsidR="007E7A8A">
        <w:tc>
          <w:tcPr>
            <w:tcW w:w="3007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-40" w:firstLine="0"/>
              <w:jc w:val="left"/>
              <w:rPr>
                <w:b/>
              </w:rPr>
            </w:pPr>
            <w:r>
              <w:rPr>
                <w:b/>
              </w:rPr>
              <w:t>Pontos Fortes</w:t>
            </w:r>
          </w:p>
        </w:tc>
        <w:tc>
          <w:tcPr>
            <w:tcW w:w="3007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-40" w:firstLine="0"/>
              <w:jc w:val="left"/>
            </w:pPr>
            <w:r>
              <w:t>Força</w:t>
            </w:r>
          </w:p>
          <w:p w:rsidR="007E7A8A" w:rsidRDefault="007E7A8A">
            <w:pPr>
              <w:spacing w:after="0" w:line="259" w:lineRule="auto"/>
              <w:ind w:left="0" w:right="-40" w:firstLine="0"/>
              <w:jc w:val="left"/>
            </w:pPr>
          </w:p>
          <w:p w:rsidR="007E7A8A" w:rsidRDefault="00444575">
            <w:pPr>
              <w:spacing w:after="0" w:line="259" w:lineRule="auto"/>
              <w:ind w:left="0" w:right="-40" w:firstLine="0"/>
              <w:jc w:val="left"/>
            </w:pPr>
            <w:r>
              <w:t xml:space="preserve">Uso sem o gasto de dados de internet, ou seja, utilização </w:t>
            </w:r>
            <w:r>
              <w:t>off-line.</w:t>
            </w:r>
          </w:p>
          <w:p w:rsidR="007E7A8A" w:rsidRDefault="00444575">
            <w:pPr>
              <w:spacing w:after="0" w:line="259" w:lineRule="auto"/>
              <w:ind w:left="0" w:right="-40" w:firstLine="0"/>
              <w:jc w:val="left"/>
            </w:pPr>
            <w:r>
              <w:t>Baixo Custo.</w:t>
            </w:r>
          </w:p>
        </w:tc>
        <w:tc>
          <w:tcPr>
            <w:tcW w:w="3008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-40" w:firstLine="0"/>
              <w:jc w:val="left"/>
            </w:pPr>
            <w:r>
              <w:t>Oportunidade</w:t>
            </w:r>
          </w:p>
          <w:p w:rsidR="007E7A8A" w:rsidRDefault="007E7A8A">
            <w:pPr>
              <w:spacing w:after="0" w:line="259" w:lineRule="auto"/>
              <w:ind w:left="0" w:right="-40" w:firstLine="0"/>
              <w:jc w:val="left"/>
            </w:pPr>
          </w:p>
          <w:p w:rsidR="007E7A8A" w:rsidRDefault="00444575">
            <w:pPr>
              <w:spacing w:after="0" w:line="259" w:lineRule="auto"/>
              <w:ind w:left="0" w:right="-40" w:firstLine="0"/>
              <w:jc w:val="left"/>
            </w:pPr>
            <w:r>
              <w:t>Aumento da utilização de pisos tátil em ambientes comerciais e públicos.</w:t>
            </w:r>
          </w:p>
        </w:tc>
      </w:tr>
      <w:tr w:rsidR="007E7A8A">
        <w:tc>
          <w:tcPr>
            <w:tcW w:w="3007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-40" w:firstLine="0"/>
              <w:jc w:val="left"/>
              <w:rPr>
                <w:b/>
              </w:rPr>
            </w:pPr>
            <w:r>
              <w:rPr>
                <w:b/>
              </w:rPr>
              <w:t>Pontos Fracos</w:t>
            </w:r>
          </w:p>
        </w:tc>
        <w:tc>
          <w:tcPr>
            <w:tcW w:w="3007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-40" w:firstLine="0"/>
              <w:jc w:val="left"/>
            </w:pPr>
            <w:r>
              <w:t>Fraquezas</w:t>
            </w:r>
          </w:p>
          <w:p w:rsidR="007E7A8A" w:rsidRDefault="007E7A8A">
            <w:pPr>
              <w:spacing w:after="0" w:line="259" w:lineRule="auto"/>
              <w:ind w:left="0" w:right="-40" w:firstLine="0"/>
              <w:jc w:val="left"/>
            </w:pPr>
          </w:p>
          <w:p w:rsidR="007E7A8A" w:rsidRDefault="00444575">
            <w:pPr>
              <w:spacing w:after="0" w:line="259" w:lineRule="auto"/>
              <w:ind w:left="0" w:right="-40" w:firstLine="0"/>
              <w:jc w:val="left"/>
            </w:pPr>
            <w:r>
              <w:t>Leitor de Tags de maior distância a baixo custo.</w:t>
            </w:r>
          </w:p>
        </w:tc>
        <w:tc>
          <w:tcPr>
            <w:tcW w:w="3008" w:type="dxa"/>
            <w:shd w:val="clear" w:color="auto" w:fill="auto"/>
            <w:tcMar>
              <w:left w:w="108" w:type="dxa"/>
            </w:tcMar>
          </w:tcPr>
          <w:p w:rsidR="007E7A8A" w:rsidRDefault="00444575">
            <w:pPr>
              <w:spacing w:after="0" w:line="259" w:lineRule="auto"/>
              <w:ind w:left="0" w:right="-40" w:firstLine="0"/>
              <w:jc w:val="left"/>
            </w:pPr>
            <w:r>
              <w:t>Ameaça</w:t>
            </w:r>
          </w:p>
          <w:p w:rsidR="007E7A8A" w:rsidRDefault="007E7A8A">
            <w:pPr>
              <w:spacing w:after="0" w:line="259" w:lineRule="auto"/>
              <w:ind w:left="0" w:right="-40" w:firstLine="0"/>
              <w:jc w:val="left"/>
            </w:pPr>
          </w:p>
          <w:p w:rsidR="007E7A8A" w:rsidRDefault="00444575">
            <w:pPr>
              <w:spacing w:after="0" w:line="259" w:lineRule="auto"/>
              <w:ind w:left="0" w:right="-40" w:firstLine="0"/>
              <w:jc w:val="left"/>
            </w:pPr>
            <w:r>
              <w:t>Baixa Demanda.</w:t>
            </w:r>
          </w:p>
        </w:tc>
      </w:tr>
    </w:tbl>
    <w:p w:rsidR="007E7A8A" w:rsidRDefault="007E7A8A" w:rsidP="00524578">
      <w:pPr>
        <w:spacing w:after="160" w:line="259" w:lineRule="auto"/>
        <w:ind w:left="0" w:right="0" w:firstLine="0"/>
        <w:jc w:val="left"/>
      </w:pPr>
    </w:p>
    <w:sectPr w:rsidR="007E7A8A">
      <w:pgSz w:w="11906" w:h="16838"/>
      <w:pgMar w:top="1444" w:right="1437" w:bottom="1555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D641E"/>
    <w:multiLevelType w:val="multilevel"/>
    <w:tmpl w:val="1B8E7AF6"/>
    <w:lvl w:ilvl="0">
      <w:start w:val="1"/>
      <w:numFmt w:val="decimal"/>
      <w:pStyle w:val="Ttulo1"/>
      <w:lvlText w:val="%1"/>
      <w:lvlJc w:val="left"/>
      <w:pPr>
        <w:ind w:left="0" w:hanging="432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3D53032"/>
    <w:multiLevelType w:val="multilevel"/>
    <w:tmpl w:val="4290F3F6"/>
    <w:lvl w:ilvl="0">
      <w:start w:val="1"/>
      <w:numFmt w:val="lowerLetter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8E559DD"/>
    <w:multiLevelType w:val="multilevel"/>
    <w:tmpl w:val="690417D0"/>
    <w:lvl w:ilvl="0">
      <w:start w:val="1"/>
      <w:numFmt w:val="decimal"/>
      <w:lvlText w:val="%1"/>
      <w:lvlJc w:val="left"/>
      <w:pPr>
        <w:ind w:left="0" w:hanging="36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hanging="36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hanging="36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8A"/>
    <w:rsid w:val="00444575"/>
    <w:rsid w:val="00524578"/>
    <w:rsid w:val="007061A4"/>
    <w:rsid w:val="007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C770CC-F864-487E-9733-83BD48BB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66" w:lineRule="auto"/>
      <w:ind w:left="10" w:right="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basedOn w:val="Ttulo"/>
    <w:next w:val="Normal"/>
    <w:link w:val="Ttulo1Char"/>
    <w:uiPriority w:val="9"/>
    <w:unhideWhenUsed/>
    <w:qFormat/>
    <w:pPr>
      <w:keepLines/>
      <w:numPr>
        <w:numId w:val="1"/>
      </w:numPr>
      <w:spacing w:after="0"/>
      <w:ind w:left="10" w:hanging="10"/>
      <w:jc w:val="left"/>
      <w:outlineLvl w:val="0"/>
    </w:pPr>
    <w:rPr>
      <w:rFonts w:ascii="Times New Roman" w:eastAsia="Times New Roman" w:hAnsi="Times New Roman" w:cs="Times New Roman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qFormat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LinkdaInternet">
    <w:name w:val="Link da Internet"/>
    <w:basedOn w:val="Fontepargpadro"/>
    <w:uiPriority w:val="99"/>
    <w:unhideWhenUsed/>
    <w:rsid w:val="00B16B3E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/>
      <w:bCs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uiPriority w:val="35"/>
    <w:unhideWhenUsed/>
    <w:qFormat/>
    <w:rsid w:val="00214F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2A521B"/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6287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9732D6"/>
    <w:pPr>
      <w:numPr>
        <w:numId w:val="0"/>
      </w:numPr>
      <w:ind w:left="10" w:hanging="10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732D6"/>
    <w:pPr>
      <w:spacing w:after="100"/>
      <w:ind w:left="0"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607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445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E0F5E-2494-478E-9A16-A7597E857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1657</Words>
  <Characters>8949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Isabelly de Oliveira</dc:creator>
  <dc:description/>
  <cp:lastModifiedBy>Isabelly de Oliveira</cp:lastModifiedBy>
  <cp:revision>7</cp:revision>
  <cp:lastPrinted>2016-10-25T20:47:00Z</cp:lastPrinted>
  <dcterms:created xsi:type="dcterms:W3CDTF">2016-10-25T02:46:00Z</dcterms:created>
  <dcterms:modified xsi:type="dcterms:W3CDTF">2016-10-25T20:48:00Z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