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맑은 고딕" w:cs="맑은 고딕" w:eastAsia="맑은 고딕" w:hAnsi="맑은 고딕"/>
          <w:color w:val="666666"/>
          <w:sz w:val="22"/>
          <w:szCs w:val="22"/>
        </w:rPr>
        <w:t xml:space="preserve">파이널 프로젝트 서비스 1차 계획서</w:t>
      </w:r>
    </w:p>
    <w:p>
      <w:pPr>
        <w:spacing w:after="0" w:before="500"/>
        <w:jc w:val="center"/>
      </w:pPr>
      <w:r>
        <w:rPr>
          <w:rFonts w:ascii="맑은 고딕" w:cs="맑은 고딕" w:eastAsia="맑은 고딕" w:hAnsi="맑은 고딕"/>
          <w:b/>
          <w:bCs/>
          <w:color w:val="1F3864"/>
          <w:sz w:val="34"/>
          <w:szCs w:val="34"/>
        </w:rPr>
        <w:t xml:space="preserve">IT 인프라 자산 지원종료 관리 및</w:t>
      </w:r>
    </w:p>
    <w:p>
      <w:pPr>
        <w:spacing w:after="0" w:before="100"/>
        <w:jc w:val="center"/>
      </w:pPr>
      <w:r>
        <w:rPr>
          <w:rFonts w:ascii="맑은 고딕" w:cs="맑은 고딕" w:eastAsia="맑은 고딕" w:hAnsi="맑은 고딕"/>
          <w:b/>
          <w:bCs/>
          <w:color w:val="1F3864"/>
          <w:sz w:val="34"/>
          <w:szCs w:val="34"/>
        </w:rPr>
        <w:t xml:space="preserve">서버 점검 자동화 시스템</w:t>
      </w:r>
    </w:p>
    <w:p>
      <w:pPr>
        <w:spacing w:after="0" w:before="220"/>
        <w:jc w:val="center"/>
      </w:pPr>
      <w:r>
        <w:rPr>
          <w:rFonts w:ascii="맑은 고딕" w:cs="맑은 고딕" w:eastAsia="맑은 고딕" w:hAnsi="맑은 고딕"/>
          <w:color w:val="555555"/>
          <w:sz w:val="24"/>
          <w:szCs w:val="24"/>
        </w:rPr>
        <w:t xml:space="preserve">EOLWatch</w:t>
      </w:r>
    </w:p>
    <w:p>
      <w:pPr>
        <w:spacing w:after="0" w:before="2000"/>
        <w:jc w:val="center"/>
      </w:pPr>
      <w:r>
        <w:rPr>
          <w:rFonts w:ascii="맑은 고딕" w:cs="맑은 고딕" w:eastAsia="맑은 고딕" w:hAnsi="맑은 고딕"/>
          <w:color w:val="3B3B3B"/>
          <w:sz w:val="20"/>
          <w:szCs w:val="20"/>
        </w:rPr>
        <w:t xml:space="preserve">광명융합기술교육원  데이터분석과</w:t>
      </w:r>
    </w:p>
    <w:p>
      <w:pPr>
        <w:spacing w:after="0" w:before="120"/>
        <w:jc w:val="center"/>
      </w:pPr>
      <w:r>
        <w:rPr>
          <w:rFonts w:ascii="맑은 고딕" w:cs="맑은 고딕" w:eastAsia="맑은 고딕" w:hAnsi="맑은 고딕"/>
          <w:b/>
          <w:bCs/>
          <w:color w:val="3B3B3B"/>
          <w:sz w:val="24"/>
          <w:szCs w:val="24"/>
        </w:rPr>
        <w:t xml:space="preserve">김  연  동</w:t>
      </w:r>
    </w:p>
    <w:p>
      <w:pPr>
        <w:spacing w:after="0" w:before="400"/>
        <w:jc w:val="center"/>
      </w:pPr>
      <w:r>
        <w:rPr>
          <w:rFonts w:ascii="맑은 고딕" w:cs="맑은 고딕" w:eastAsia="맑은 고딕" w:hAnsi="맑은 고딕"/>
          <w:color w:val="666666"/>
          <w:sz w:val="19"/>
          <w:szCs w:val="19"/>
        </w:rPr>
        <w:t xml:space="preserve">2026. 09. 01.</w:t>
      </w:r>
    </w:p>
    <w:p>
      <w:r>
        <w:br w:type="page"/>
      </w:r>
    </w:p>
    <w:p>
      <w:pPr>
        <w:spacing w:after="260" w:before="200"/>
        <w:jc w:val="center"/>
      </w:pPr>
      <w:r>
        <w:rPr>
          <w:rFonts w:ascii="맑은 고딕" w:cs="맑은 고딕" w:eastAsia="맑은 고딕" w:hAnsi="맑은 고딕"/>
          <w:b/>
          <w:bCs/>
          <w:color w:val="1F3864"/>
          <w:sz w:val="28"/>
          <w:szCs w:val="28"/>
        </w:rPr>
        <w:t xml:space="preserve">목      차</w:t>
      </w:r>
    </w:p>
    <w:p>
      <w:pPr>
        <w:spacing w:after="60" w:before="60" w:line="300"/>
        <w:ind w:left="1400"/>
      </w:pPr>
      <w:r>
        <w:rPr>
          <w:rFonts w:ascii="맑은 고딕" w:cs="맑은 고딕" w:eastAsia="맑은 고딕" w:hAnsi="맑은 고딕"/>
          <w:b/>
          <w:bCs/>
          <w:color w:val="1F3864"/>
          <w:sz w:val="21"/>
          <w:szCs w:val="21"/>
        </w:rPr>
        <w:t xml:space="preserve">1.  </w:t>
      </w:r>
      <w:r>
        <w:rPr>
          <w:rFonts w:ascii="맑은 고딕" w:cs="맑은 고딕" w:eastAsia="맑은 고딕" w:hAnsi="맑은 고딕"/>
          <w:color w:val="3B3B3B"/>
          <w:sz w:val="21"/>
          <w:szCs w:val="21"/>
        </w:rPr>
        <w:t xml:space="preserve">프로젝트 개요</w:t>
      </w:r>
    </w:p>
    <w:p>
      <w:pPr>
        <w:spacing w:after="60" w:before="60" w:line="300"/>
        <w:ind w:left="1400"/>
      </w:pPr>
      <w:r>
        <w:rPr>
          <w:rFonts w:ascii="맑은 고딕" w:cs="맑은 고딕" w:eastAsia="맑은 고딕" w:hAnsi="맑은 고딕"/>
          <w:b/>
          <w:bCs/>
          <w:color w:val="1F3864"/>
          <w:sz w:val="21"/>
          <w:szCs w:val="21"/>
        </w:rPr>
        <w:t xml:space="preserve">2.  </w:t>
      </w:r>
      <w:r>
        <w:rPr>
          <w:rFonts w:ascii="맑은 고딕" w:cs="맑은 고딕" w:eastAsia="맑은 고딕" w:hAnsi="맑은 고딕"/>
          <w:color w:val="3B3B3B"/>
          <w:sz w:val="21"/>
          <w:szCs w:val="21"/>
        </w:rPr>
        <w:t xml:space="preserve">목표와 범위</w:t>
      </w:r>
    </w:p>
    <w:p>
      <w:pPr>
        <w:spacing w:after="60" w:before="60" w:line="300"/>
        <w:ind w:left="1400"/>
      </w:pPr>
      <w:r>
        <w:rPr>
          <w:rFonts w:ascii="맑은 고딕" w:cs="맑은 고딕" w:eastAsia="맑은 고딕" w:hAnsi="맑은 고딕"/>
          <w:b/>
          <w:bCs/>
          <w:color w:val="1F3864"/>
          <w:sz w:val="21"/>
          <w:szCs w:val="21"/>
        </w:rPr>
        <w:t xml:space="preserve">3.  </w:t>
      </w:r>
      <w:r>
        <w:rPr>
          <w:rFonts w:ascii="맑은 고딕" w:cs="맑은 고딕" w:eastAsia="맑은 고딕" w:hAnsi="맑은 고딕"/>
          <w:color w:val="3B3B3B"/>
          <w:sz w:val="21"/>
          <w:szCs w:val="21"/>
        </w:rPr>
        <w:t xml:space="preserve">사용자와 요구사항</w:t>
      </w:r>
    </w:p>
    <w:p>
      <w:pPr>
        <w:spacing w:after="60" w:before="60" w:line="300"/>
        <w:ind w:left="1400"/>
      </w:pPr>
      <w:r>
        <w:rPr>
          <w:rFonts w:ascii="맑은 고딕" w:cs="맑은 고딕" w:eastAsia="맑은 고딕" w:hAnsi="맑은 고딕"/>
          <w:b/>
          <w:bCs/>
          <w:color w:val="1F3864"/>
          <w:sz w:val="21"/>
          <w:szCs w:val="21"/>
        </w:rPr>
        <w:t xml:space="preserve">4.  </w:t>
      </w:r>
      <w:r>
        <w:rPr>
          <w:rFonts w:ascii="맑은 고딕" w:cs="맑은 고딕" w:eastAsia="맑은 고딕" w:hAnsi="맑은 고딕"/>
          <w:color w:val="3B3B3B"/>
          <w:sz w:val="21"/>
          <w:szCs w:val="21"/>
        </w:rPr>
        <w:t xml:space="preserve">시스템 구성</w:t>
      </w:r>
    </w:p>
    <w:p>
      <w:pPr>
        <w:spacing w:after="60" w:before="60" w:line="300"/>
        <w:ind w:left="1400"/>
      </w:pPr>
      <w:r>
        <w:rPr>
          <w:rFonts w:ascii="맑은 고딕" w:cs="맑은 고딕" w:eastAsia="맑은 고딕" w:hAnsi="맑은 고딕"/>
          <w:b/>
          <w:bCs/>
          <w:color w:val="1F3864"/>
          <w:sz w:val="21"/>
          <w:szCs w:val="21"/>
        </w:rPr>
        <w:t xml:space="preserve">5.  </w:t>
      </w:r>
      <w:r>
        <w:rPr>
          <w:rFonts w:ascii="맑은 고딕" w:cs="맑은 고딕" w:eastAsia="맑은 고딕" w:hAnsi="맑은 고딕"/>
          <w:color w:val="3B3B3B"/>
          <w:sz w:val="21"/>
          <w:szCs w:val="21"/>
        </w:rPr>
        <w:t xml:space="preserve">기술 스택</w:t>
      </w:r>
    </w:p>
    <w:p>
      <w:pPr>
        <w:spacing w:after="60" w:before="60" w:line="300"/>
        <w:ind w:left="1400"/>
      </w:pPr>
      <w:r>
        <w:rPr>
          <w:rFonts w:ascii="맑은 고딕" w:cs="맑은 고딕" w:eastAsia="맑은 고딕" w:hAnsi="맑은 고딕"/>
          <w:b/>
          <w:bCs/>
          <w:color w:val="1F3864"/>
          <w:sz w:val="21"/>
          <w:szCs w:val="21"/>
        </w:rPr>
        <w:t xml:space="preserve">6.  </w:t>
      </w:r>
      <w:r>
        <w:rPr>
          <w:rFonts w:ascii="맑은 고딕" w:cs="맑은 고딕" w:eastAsia="맑은 고딕" w:hAnsi="맑은 고딕"/>
          <w:color w:val="3B3B3B"/>
          <w:sz w:val="21"/>
          <w:szCs w:val="21"/>
        </w:rPr>
        <w:t xml:space="preserve">데이터 설계</w:t>
      </w:r>
    </w:p>
    <w:p>
      <w:pPr>
        <w:spacing w:after="60" w:before="60" w:line="300"/>
        <w:ind w:left="1400"/>
      </w:pPr>
      <w:r>
        <w:rPr>
          <w:rFonts w:ascii="맑은 고딕" w:cs="맑은 고딕" w:eastAsia="맑은 고딕" w:hAnsi="맑은 고딕"/>
          <w:b/>
          <w:bCs/>
          <w:color w:val="1F3864"/>
          <w:sz w:val="21"/>
          <w:szCs w:val="21"/>
        </w:rPr>
        <w:t xml:space="preserve">7.  </w:t>
      </w:r>
      <w:r>
        <w:rPr>
          <w:rFonts w:ascii="맑은 고딕" w:cs="맑은 고딕" w:eastAsia="맑은 고딕" w:hAnsi="맑은 고딕"/>
          <w:color w:val="3B3B3B"/>
          <w:sz w:val="21"/>
          <w:szCs w:val="21"/>
        </w:rPr>
        <w:t xml:space="preserve">배포와 운영</w:t>
      </w:r>
    </w:p>
    <w:p>
      <w:pPr>
        <w:spacing w:after="60" w:before="60" w:line="300"/>
        <w:ind w:left="1400"/>
      </w:pPr>
      <w:r>
        <w:rPr>
          <w:rFonts w:ascii="맑은 고딕" w:cs="맑은 고딕" w:eastAsia="맑은 고딕" w:hAnsi="맑은 고딕"/>
          <w:b/>
          <w:bCs/>
          <w:color w:val="1F3864"/>
          <w:sz w:val="21"/>
          <w:szCs w:val="21"/>
        </w:rPr>
        <w:t xml:space="preserve">8.  </w:t>
      </w:r>
      <w:r>
        <w:rPr>
          <w:rFonts w:ascii="맑은 고딕" w:cs="맑은 고딕" w:eastAsia="맑은 고딕" w:hAnsi="맑은 고딕"/>
          <w:color w:val="3B3B3B"/>
          <w:sz w:val="21"/>
          <w:szCs w:val="21"/>
        </w:rPr>
        <w:t xml:space="preserve">일정</w:t>
      </w:r>
    </w:p>
    <w:p>
      <w:pPr>
        <w:spacing w:after="60" w:before="60" w:line="300"/>
        <w:ind w:left="1400"/>
      </w:pPr>
      <w:r>
        <w:rPr>
          <w:rFonts w:ascii="맑은 고딕" w:cs="맑은 고딕" w:eastAsia="맑은 고딕" w:hAnsi="맑은 고딕"/>
          <w:b/>
          <w:bCs/>
          <w:color w:val="1F3864"/>
          <w:sz w:val="21"/>
          <w:szCs w:val="21"/>
        </w:rPr>
        <w:t xml:space="preserve">9.  </w:t>
      </w:r>
      <w:r>
        <w:rPr>
          <w:rFonts w:ascii="맑은 고딕" w:cs="맑은 고딕" w:eastAsia="맑은 고딕" w:hAnsi="맑은 고딕"/>
          <w:color w:val="3B3B3B"/>
          <w:sz w:val="21"/>
          <w:szCs w:val="21"/>
        </w:rPr>
        <w:t xml:space="preserve">산출물</w:t>
      </w:r>
    </w:p>
    <w:p>
      <w:pPr>
        <w:spacing w:after="60" w:before="60" w:line="300"/>
        <w:ind w:left="1400"/>
      </w:pPr>
      <w:r>
        <w:rPr>
          <w:rFonts w:ascii="맑은 고딕" w:cs="맑은 고딕" w:eastAsia="맑은 고딕" w:hAnsi="맑은 고딕"/>
          <w:b/>
          <w:bCs/>
          <w:color w:val="1F3864"/>
          <w:sz w:val="21"/>
          <w:szCs w:val="21"/>
        </w:rPr>
        <w:t xml:space="preserve">10.  </w:t>
      </w:r>
      <w:r>
        <w:rPr>
          <w:rFonts w:ascii="맑은 고딕" w:cs="맑은 고딕" w:eastAsia="맑은 고딕" w:hAnsi="맑은 고딕"/>
          <w:color w:val="3B3B3B"/>
          <w:sz w:val="21"/>
          <w:szCs w:val="21"/>
        </w:rPr>
        <w:t xml:space="preserve">예상되는 어려움</w:t>
      </w:r>
    </w:p>
    <w:p>
      <w:pPr>
        <w:spacing w:after="60" w:before="60" w:line="300"/>
        <w:ind w:left="1400"/>
      </w:pPr>
      <w:r>
        <w:rPr>
          <w:rFonts w:ascii="맑은 고딕" w:cs="맑은 고딕" w:eastAsia="맑은 고딕" w:hAnsi="맑은 고딕"/>
          <w:b/>
          <w:bCs/>
          <w:color w:val="1F3864"/>
          <w:sz w:val="21"/>
          <w:szCs w:val="21"/>
        </w:rPr>
        <w:t xml:space="preserve">11.  </w:t>
      </w:r>
      <w:r>
        <w:rPr>
          <w:rFonts w:ascii="맑은 고딕" w:cs="맑은 고딕" w:eastAsia="맑은 고딕" w:hAnsi="맑은 고딕"/>
          <w:color w:val="3B3B3B"/>
          <w:sz w:val="21"/>
          <w:szCs w:val="21"/>
        </w:rPr>
        <w:t xml:space="preserve">마치며</w:t>
      </w:r>
    </w:p>
    <w:p>
      <w:pPr>
        <w:spacing w:after="0" w:before="700"/>
        <w:jc w:val="center"/>
      </w:pPr>
      <w:r>
        <w:rPr>
          <w:rFonts w:ascii="맑은 고딕" w:cs="맑은 고딕" w:eastAsia="맑은 고딕" w:hAnsi="맑은 고딕"/>
          <w:color w:val="666666"/>
          <w:sz w:val="18"/>
          <w:szCs w:val="18"/>
        </w:rPr>
        <w:t xml:space="preserve">본 문서는 1차 계획서로, 진행 과정에서 세부 내용이 조정될 수 있다.</w:t>
      </w:r>
    </w:p>
    <w:p>
      <w:r>
        <w:br w:type="page"/>
      </w:r>
    </w:p>
    <w:p>
      <w:pPr>
        <w:pStyle w:val="Heading1"/>
        <w:spacing w:after="180" w:before="400"/>
      </w:pPr>
      <w:r>
        <w:rPr>
          <w:rFonts w:ascii="맑은 고딕" w:cs="맑은 고딕" w:eastAsia="맑은 고딕" w:hAnsi="맑은 고딕"/>
          <w:b/>
          <w:bCs/>
          <w:color w:val="1F3864"/>
          <w:sz w:val="26"/>
          <w:szCs w:val="26"/>
        </w:rPr>
        <w:t xml:space="preserve">1. 프로젝트 개요</w:t>
      </w:r>
    </w:p>
    <w:p>
      <w:pPr>
        <w:pStyle w:val="Heading2"/>
        <w:spacing w:after="110" w:before="260"/>
      </w:pPr>
      <w:r>
        <w:rPr>
          <w:rFonts w:ascii="맑은 고딕" w:cs="맑은 고딕" w:eastAsia="맑은 고딕" w:hAnsi="맑은 고딕"/>
          <w:b/>
          <w:bCs/>
          <w:color w:val="2E2E2E"/>
          <w:sz w:val="21"/>
          <w:szCs w:val="21"/>
        </w:rPr>
        <w:t xml:space="preserve">1.1 선정 배경</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이번 프로젝트의 주제를 정하기 전에, 앞서 진행했던 개인 프로젝트를 돌아봤다. 재고관리 시스템을 AWS에 배포해 지금까지 운영하고 있는데, 만드는 것보다 어려웠던 쪽은 오히려 배포 이후였다. 인증서 갱신을 놓쳐 접속이 막힌 적이 있었고, 컨테이너가 죽어 있는 걸 며칠 뒤에야 알아챈 적도 있었다. 서비스는 만드는 순간이 아니라 유지되는 동안이 훨씬 길다는 걸 그때 알았다.</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그래서 이번에는 처음부터 '운영되는 것'을 주제로 삼기로 했다. 관리 대상이 늘어날 때 사람이 손으로 따라가는 방식이 어디서 무너지는지, 그걸 시스템으로 어떻게 받아내는지를 직접 만들어보려 한다.</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조사해보니 IT 유지보수 현장에서 자산 정보는 아직도 상당수가 엑셀로 관리되고 있었다. 장비가 수십, 수백 대로 늘어나도 관리 방식은 그대로인 셈이다. 여기서 두 가지 문제가 반복된다.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제조사의 지원이 끝난(EOSL) 장비가 파악되지 않은 채 계속 운영된다. 장애가 나야 그제서야 부품도 기술지원도 받을 수 없다는 걸 알게 된다.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일일 점검을 사람이 서버마다 접속해 수행한다. 대수가 늘면 시간도 그만큼 늘고, 바쁜 날에는 몇 대가 조용히 빠진다.</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더 문제인 건 이 둘이 따로 관리된다는 점이다. 자산 대장에는 언제 산 장비인지가 있고, 점검 결과는 다른 파일에 있다. 그래서 "지원도 끝났는데 상태까지 불안한 장비"를 뽑아내려면 사람이 두 파일을 대조해야 한다. 이 대조를 시스템이 하게 만드는 것이 EOLWatch의 출발점이다.</w:t>
      </w:r>
    </w:p>
    <w:p>
      <w:pPr>
        <w:pStyle w:val="Heading2"/>
        <w:spacing w:after="110" w:before="260"/>
      </w:pPr>
      <w:r>
        <w:rPr>
          <w:rFonts w:ascii="맑은 고딕" w:cs="맑은 고딕" w:eastAsia="맑은 고딕" w:hAnsi="맑은 고딕"/>
          <w:b/>
          <w:bCs/>
          <w:color w:val="2E2E2E"/>
          <w:sz w:val="21"/>
          <w:szCs w:val="21"/>
        </w:rPr>
        <w:t xml:space="preserve">1.2 프로젝트 요약</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300"/>
      </w:tblGrid>
      <w:tr>
        <w:tc>
          <w:tcPr>
            <w:tcW w:type="dxa" w:w="17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프로젝트명</w:t>
            </w:r>
          </w:p>
        </w:tc>
        <w:tc>
          <w:tcPr>
            <w:tcW w:type="dxa" w:w="73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EOLWatch</w:t>
            </w:r>
          </w:p>
        </w:tc>
      </w:tr>
      <w:tr>
        <w:tc>
          <w:tcPr>
            <w:tcW w:type="dxa" w:w="17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한 줄 정의</w:t>
            </w:r>
          </w:p>
        </w:tc>
        <w:tc>
          <w:tcPr>
            <w:tcW w:type="dxa" w:w="73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서버·스토리지·네트워크 자산의 지원종료 시점을 추적하고, 매일 자동 점검한 결과를 리포트로 발행하는 유지보수 관리 시스템</w:t>
            </w:r>
          </w:p>
        </w:tc>
      </w:tr>
      <w:tr>
        <w:tc>
          <w:tcPr>
            <w:tcW w:type="dxa" w:w="17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수행 형태</w:t>
            </w:r>
          </w:p>
        </w:tc>
        <w:tc>
          <w:tcPr>
            <w:tcW w:type="dxa" w:w="73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1인 프로젝트</w:t>
            </w:r>
          </w:p>
        </w:tc>
      </w:tr>
      <w:tr>
        <w:tc>
          <w:tcPr>
            <w:tcW w:type="dxa" w:w="17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수행 기간</w:t>
            </w:r>
          </w:p>
        </w:tc>
        <w:tc>
          <w:tcPr>
            <w:tcW w:type="dxa" w:w="73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2026. 09. 01. ~ 2026. 10. 16.</w:t>
            </w:r>
          </w:p>
        </w:tc>
      </w:tr>
      <w:tr>
        <w:tc>
          <w:tcPr>
            <w:tcW w:type="dxa" w:w="17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배포 형태</w:t>
            </w:r>
          </w:p>
        </w:tc>
        <w:tc>
          <w:tcPr>
            <w:tcW w:type="dxa" w:w="73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AWS EC2 상시 가동, 외부 도메인 HTTPS 접속</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1.3 이름에 대해</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EOL(End of Life)과 Watch를 합쳤다. 지원이 끝나가는 시점을 지켜본다는 뜻이고, 발음이 짧아 부르기 편해서 골랐다.</w:t>
      </w:r>
    </w:p>
    <w:p>
      <w:pPr>
        <w:pStyle w:val="Heading1"/>
        <w:spacing w:after="180" w:before="400"/>
      </w:pPr>
      <w:r>
        <w:rPr>
          <w:rFonts w:ascii="맑은 고딕" w:cs="맑은 고딕" w:eastAsia="맑은 고딕" w:hAnsi="맑은 고딕"/>
          <w:b/>
          <w:bCs/>
          <w:color w:val="1F3864"/>
          <w:sz w:val="26"/>
          <w:szCs w:val="26"/>
        </w:rPr>
        <w:t xml:space="preserve">2. 목표와 범위</w:t>
      </w:r>
    </w:p>
    <w:p>
      <w:pPr>
        <w:pStyle w:val="Heading2"/>
        <w:spacing w:after="110" w:before="260"/>
      </w:pPr>
      <w:r>
        <w:rPr>
          <w:rFonts w:ascii="맑은 고딕" w:cs="맑은 고딕" w:eastAsia="맑은 고딕" w:hAnsi="맑은 고딕"/>
          <w:b/>
          <w:bCs/>
          <w:color w:val="2E2E2E"/>
          <w:sz w:val="21"/>
          <w:szCs w:val="21"/>
        </w:rPr>
        <w:t xml:space="preserve">2.1 이 프로젝트에서 확인하려는 것</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기능을 몇 개 만들었는지보다, 만든 것이 실제로 계속 돌아가는지를 확인하려 한다. 그래서 목표를 기능과 운영으로 나눠 잡았다.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4400"/>
        <w:gridCol w:w="3500"/>
      </w:tblGrid>
      <w:tr>
        <w:trPr>
          <w:tblHeader/>
        </w:trPr>
        <w:tc>
          <w:tcPr>
            <w:tcW w:type="dxa" w:w="1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구분</w:t>
            </w:r>
          </w:p>
        </w:tc>
        <w:tc>
          <w:tcPr>
            <w:tcW w:type="dxa" w:w="4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목표</w:t>
            </w:r>
          </w:p>
        </w:tc>
        <w:tc>
          <w:tcPr>
            <w:tcW w:type="dxa" w:w="35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달성 기준</w:t>
            </w:r>
          </w:p>
        </w:tc>
      </w:tr>
      <w:tr>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기능</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자산의 지원종료 시점을 추적하고 위험도를 자동으로 매긴다</w:t>
            </w:r>
          </w:p>
        </w:tc>
        <w:tc>
          <w:tcPr>
            <w:tcW w:type="dxa" w:w="3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 30건 등록 후 위험도별 분류 결과 조회</w:t>
            </w:r>
          </w:p>
        </w:tc>
      </w:tr>
      <w:tr>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기능</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여러 서버의 상태를 사람 없이 수집한다</w:t>
            </w:r>
          </w:p>
        </w:tc>
        <w:tc>
          <w:tcPr>
            <w:tcW w:type="dxa" w:w="3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EC2 3대 대상 무인 수집 성공률 95% 이상</w:t>
            </w:r>
          </w:p>
        </w:tc>
      </w:tr>
      <w:tr>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기능</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점검 결과를 문서로 남긴다</w:t>
            </w:r>
          </w:p>
        </w:tc>
        <w:tc>
          <w:tcPr>
            <w:tcW w:type="dxa" w:w="3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매일 정해진 시각 PDF 생성, Teams 발송</w:t>
            </w:r>
          </w:p>
        </w:tc>
      </w:tr>
      <w:tr>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운영</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외부에서 접속 가능한 상태를 유지한다</w:t>
            </w:r>
          </w:p>
        </w:tc>
        <w:tc>
          <w:tcPr>
            <w:tcW w:type="dxa" w:w="3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공인 도메인 HTTPS 접속, 가동률 99% 이상</w:t>
            </w:r>
          </w:p>
        </w:tc>
      </w:tr>
      <w:tr>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운영</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죽어도 스스로 돌아오고, 날아가도 되살린다</w:t>
            </w:r>
          </w:p>
        </w:tc>
        <w:tc>
          <w:tcPr>
            <w:tcW w:type="dxa" w:w="3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컨테이너 자동 재기동, 백업본으로 복구 1회 실증</w:t>
            </w:r>
          </w:p>
        </w:tc>
      </w:tr>
      <w:tr>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비용</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무료 범위 안에서 끝낸다</w:t>
            </w:r>
          </w:p>
        </w:tc>
        <w:tc>
          <w:tcPr>
            <w:tcW w:type="dxa" w:w="3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월 과금 0원 유지</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2.2 범위</w:t>
      </w:r>
    </w:p>
    <w:p>
      <w:pPr>
        <w:spacing w:after="120" w:before="40" w:line="320"/>
        <w:jc w:val="both"/>
      </w:pPr>
      <w:r>
        <w:rPr>
          <w:rFonts w:ascii="맑은 고딕" w:cs="맑은 고딕" w:eastAsia="맑은 고딕" w:hAnsi="맑은 고딕"/>
          <w:b/>
          <w:bCs/>
          <w:i w:val="false"/>
          <w:iCs w:val="false"/>
          <w:color w:val="3B3B3B"/>
          <w:sz w:val="20"/>
          <w:szCs w:val="20"/>
        </w:rPr>
        <w:t xml:space="preserve">이번 기간 안에 만들 것</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자산 등록·조회·수정, CSV 일괄 등록</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모델별 지원종료(EOL/EOSL) 정보 관리와 자산 연결</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유지보수 계약 만료 추적</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SSH 방식 서버 상태 수집과 이상 판정</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웹 대시보드 — 위험도 현황, 자산 목록, 점검 이력</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일일 점검 리포트 PDF, 교체 예산 리포트</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Teams 알림</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Terraform·Docker 기반 구축과 배포</w:t>
      </w:r>
    </w:p>
    <w:p>
      <w:pPr>
        <w:spacing w:after="120" w:before="200" w:line="320"/>
        <w:jc w:val="both"/>
      </w:pPr>
      <w:r>
        <w:rPr>
          <w:rFonts w:ascii="맑은 고딕" w:cs="맑은 고딕" w:eastAsia="맑은 고딕" w:hAnsi="맑은 고딕"/>
          <w:b/>
          <w:bCs/>
          <w:i w:val="false"/>
          <w:iCs w:val="false"/>
          <w:color w:val="3B3B3B"/>
          <w:sz w:val="20"/>
          <w:szCs w:val="20"/>
        </w:rPr>
        <w:t xml:space="preserve">빼기로 한 것</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범위를 넓히다 아무것도 못 끝내는 상황을 피하려고, 다음 세 가지는 처음부터 제외했다.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SNMP·IPMI 같은 하드웨어 레벨 수집 — 물리 장비를 구할 수 없다. 실제 스토리지나 스위치를 다뤄봤다고 말할 수 없는 상태에서 흉내만 내는 건 의미가 없다고 판단했다.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사용자 권한 세분화 — 1인 프로젝트에서 조직 권한 체계까지 만들 여유가 없다. 관리자와 조회자 두 단계로만 나눈다.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초 단위 실시간 모니터링 — 이건 이미 좋은 도구가 많고, 이 프로젝트가 하려는 것도 아니다.</w:t>
      </w:r>
    </w:p>
    <w:p>
      <w:pPr>
        <w:pStyle w:val="Heading1"/>
        <w:spacing w:after="180" w:before="400"/>
      </w:pPr>
      <w:r>
        <w:rPr>
          <w:rFonts w:ascii="맑은 고딕" w:cs="맑은 고딕" w:eastAsia="맑은 고딕" w:hAnsi="맑은 고딕"/>
          <w:b/>
          <w:bCs/>
          <w:color w:val="1F3864"/>
          <w:sz w:val="26"/>
          <w:szCs w:val="26"/>
        </w:rPr>
        <w:t xml:space="preserve">3. 사용자와 요구사항</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실제로 쓸 사람을 셋으로 잡고, 각자가 언제 이 화면을 열게 될지를 기준으로 요구사항을 뽑았다.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3000"/>
        <w:gridCol w:w="3900"/>
      </w:tblGrid>
      <w:tr>
        <w:trPr>
          <w:tblHeader/>
        </w:trPr>
        <w:tc>
          <w:tcPr>
            <w:tcW w:type="dxa" w:w="2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누가</w:t>
            </w:r>
          </w:p>
        </w:tc>
        <w:tc>
          <w:tcPr>
            <w:tcW w:type="dxa" w:w="30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언제</w:t>
            </w:r>
          </w:p>
        </w:tc>
        <w:tc>
          <w:tcPr>
            <w:tcW w:type="dxa" w:w="3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무엇을 원하는가</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유지보수 엔지니어</w:t>
            </w:r>
          </w:p>
        </w:tc>
        <w:tc>
          <w:tcPr>
            <w:tcW w:type="dxa" w:w="3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출근 직후 점검할 때</w:t>
            </w:r>
          </w:p>
        </w:tc>
        <w:tc>
          <w:tcPr>
            <w:tcW w:type="dxa" w:w="3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서버마다 접속하지 않고 전체 상태를 한 화면에서</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운영 관리자</w:t>
            </w:r>
          </w:p>
        </w:tc>
        <w:tc>
          <w:tcPr>
            <w:tcW w:type="dxa" w:w="3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장비 교체 계획을 세울 때</w:t>
            </w:r>
          </w:p>
        </w:tc>
        <w:tc>
          <w:tcPr>
            <w:tcW w:type="dxa" w:w="3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지원종료 임박 장비와 소요 예산을 근거 자료로</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계약 담당자</w:t>
            </w:r>
          </w:p>
        </w:tc>
        <w:tc>
          <w:tcPr>
            <w:tcW w:type="dxa" w:w="3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계약 갱신 시점</w:t>
            </w:r>
          </w:p>
        </w:tc>
        <w:tc>
          <w:tcPr>
            <w:tcW w:type="dxa" w:w="3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만료 60일 전에 미리 알려주는 것</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3.1 기능 요구사항</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500"/>
        <w:gridCol w:w="5600"/>
      </w:tblGrid>
      <w:tr>
        <w:trPr>
          <w:tblHeader/>
        </w:trPr>
        <w:tc>
          <w:tcPr>
            <w:tcW w:type="dxa" w:w="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ID</w:t>
            </w:r>
          </w:p>
        </w:tc>
        <w:tc>
          <w:tcPr>
            <w:tcW w:type="dxa" w:w="25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기능</w:t>
            </w:r>
          </w:p>
        </w:tc>
        <w:tc>
          <w:tcPr>
            <w:tcW w:type="dxa" w:w="56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설명</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FR-01</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 등록·관리</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자산번호, 모델, 위치(랙·U), 도입일, 상태. CSV 일괄 등록 지원</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FR-02</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EOL 마스터 관리</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모델 코드 단위로 EOL·EOSL 일자와 출처 URL 관리</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FR-03</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위험도 산정</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EOSL 잔여일 기준 4단계 자동 분류</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FR-04</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계약 만료 추적</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자산별 계약 기간, 수행사, 연간 비용</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FR-05</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서버 상태 수집</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SSH 접속으로 가동시간, CPU·메모리·디스크, 프로세스, 에러 로그</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FR-06</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이상 판정</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임계값 기준 3단계 판정과 사유 기록</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FR-07</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대시보드</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위험도 요약, 자산 목록 검색, 점검 결과 추이</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FR-08</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리포트</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일일 점검 보고서 PDF, 교체 예산 리포트</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FR-09</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알림</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지원종료 임박·계약 만료·점검 이상 시 Teams 발송</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FR-10</w:t>
            </w:r>
          </w:p>
        </w:tc>
        <w:tc>
          <w:tcPr>
            <w:tcW w:type="dxa" w:w="2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인증</w:t>
            </w:r>
          </w:p>
        </w:tc>
        <w:tc>
          <w:tcPr>
            <w:tcW w:type="dxa" w:w="5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관리자 로그인, 조회 전용 계정 분리</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3.2 비기능 요구사항</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900"/>
        <w:gridCol w:w="6200"/>
      </w:tblGrid>
      <w:tr>
        <w:trPr>
          <w:tblHeader/>
        </w:trPr>
        <w:tc>
          <w:tcPr>
            <w:tcW w:type="dxa" w:w="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ID</w:t>
            </w:r>
          </w:p>
        </w:tc>
        <w:tc>
          <w:tcPr>
            <w:tcW w:type="dxa" w:w="1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항목</w:t>
            </w:r>
          </w:p>
        </w:tc>
        <w:tc>
          <w:tcPr>
            <w:tcW w:type="dxa" w:w="62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기준</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NFR-01</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가용성</w:t>
            </w:r>
          </w:p>
        </w:tc>
        <w:tc>
          <w:tcPr>
            <w:tcW w:type="dxa" w:w="6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컨테이너 비정상 종료 시 자동 재기동, 월 가동률 99% 이상</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NFR-02</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성능</w:t>
            </w:r>
          </w:p>
        </w:tc>
        <w:tc>
          <w:tcPr>
            <w:tcW w:type="dxa" w:w="6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 100건 기준 목록 조회 1초 이내</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NFR-03</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보안</w:t>
            </w:r>
          </w:p>
        </w:tc>
        <w:tc>
          <w:tcPr>
            <w:tcW w:type="dxa" w:w="6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전 구간 HTTPS, DB 외부 미노출, 점검 계정 최소 권한</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NFR-04</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확장성</w:t>
            </w:r>
          </w:p>
        </w:tc>
        <w:tc>
          <w:tcPr>
            <w:tcW w:type="dxa" w:w="6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 500건, 점검 대상 20대까지 구조 변경 없이 수용</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NFR-05</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복구</w:t>
            </w:r>
          </w:p>
        </w:tc>
        <w:tc>
          <w:tcPr>
            <w:tcW w:type="dxa" w:w="6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일 1회 자동 백업, 복구 절차 문서화 및 1회 이상 실제 복구</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NFR-06</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비용</w:t>
            </w:r>
          </w:p>
        </w:tc>
        <w:tc>
          <w:tcPr>
            <w:tcW w:type="dxa" w:w="6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프리 티어 범위 내 월 0원</w:t>
            </w:r>
          </w:p>
        </w:tc>
      </w:tr>
    </w:tbl>
    <w:p>
      <w:r>
        <w:br w:type="page"/>
      </w:r>
    </w:p>
    <w:p>
      <w:pPr>
        <w:pStyle w:val="Heading1"/>
        <w:spacing w:after="180" w:before="400"/>
      </w:pPr>
      <w:r>
        <w:rPr>
          <w:rFonts w:ascii="맑은 고딕" w:cs="맑은 고딕" w:eastAsia="맑은 고딕" w:hAnsi="맑은 고딕"/>
          <w:b/>
          <w:bCs/>
          <w:color w:val="1F3864"/>
          <w:sz w:val="26"/>
          <w:szCs w:val="26"/>
        </w:rPr>
        <w:t xml:space="preserve">4. 시스템 구성</w:t>
      </w:r>
    </w:p>
    <w:p>
      <w:pPr>
        <w:pStyle w:val="Heading2"/>
        <w:spacing w:after="110" w:before="260"/>
      </w:pPr>
      <w:r>
        <w:rPr>
          <w:rFonts w:ascii="맑은 고딕" w:cs="맑은 고딕" w:eastAsia="맑은 고딕" w:hAnsi="맑은 고딕"/>
          <w:b/>
          <w:bCs/>
          <w:color w:val="2E2E2E"/>
          <w:sz w:val="21"/>
          <w:szCs w:val="21"/>
        </w:rPr>
        <w:t xml:space="preserve">4.1 전체 구성</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서비스는 EC2 한 대에 컨테이너로 올리고, 점검 대상 서버 3대를 따로 띄운다. 외부에서 들어오는 요청은 리버스 프록시만 받고, 애플리케이션과 데이터베이스 포트는 열지 않는다.</w:t>
      </w:r>
    </w:p>
    <w:p>
      <w:pPr>
        <w:pBdr>
          <w:top w:val="single" w:color="BFBFBF" w:sz="4"/>
          <w:bottom w:val="single" w:color="BFBFBF" w:sz="4"/>
          <w:left w:val="single" w:color="BFBFBF" w:sz="4"/>
          <w:right w:val="single" w:color="BFBFBF" w:sz="4"/>
        </w:pBdr>
        <w:shd w:fill="F7F7F7" w:color="auto" w:val="clear"/>
        <w:spacing w:after="160" w:before="140"/>
      </w:pPr>
      <w:r>
        <w:rPr>
          <w:rFonts w:ascii="Courier New" w:cs="Courier New" w:eastAsia="Courier New" w:hAnsi="Courier New"/>
          <w:sz w:val="14"/>
          <w:szCs w:val="14"/>
        </w:rPr>
        <w:t xml:space="preserve">   [사용자]</w:t>
      </w:r>
      <w:r>
        <w:rPr>
          <w:rFonts w:ascii="Courier New" w:cs="Courier New" w:eastAsia="Courier New" w:hAnsi="Courier New"/>
          <w:sz w:val="14"/>
          <w:szCs w:val="14"/>
        </w:rPr>
        <w:br/>
        <w:t xml:space="preserve">       |  HTTPS 443</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  EC2 (서비스)   Docker Compose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Caddy   -- 인증서 자동 발급 / 갱신         |</w:t>
      </w:r>
      <w:r>
        <w:rPr>
          <w:rFonts w:ascii="Courier New" w:cs="Courier New" w:eastAsia="Courier New" w:hAnsi="Courier New"/>
          <w:sz w:val="14"/>
          <w:szCs w:val="14"/>
        </w:rPr>
        <w:br/>
        <w:t xml:space="preserve">  |      |                                     |</w:t>
      </w:r>
      <w:r>
        <w:rPr>
          <w:rFonts w:ascii="Courier New" w:cs="Courier New" w:eastAsia="Courier New" w:hAnsi="Courier New"/>
          <w:sz w:val="14"/>
          <w:szCs w:val="14"/>
        </w:rPr>
        <w:br/>
        <w:t xml:space="preserve">  |      +-- React 대시보드                      |</w:t>
      </w:r>
      <w:r>
        <w:rPr>
          <w:rFonts w:ascii="Courier New" w:cs="Courier New" w:eastAsia="Courier New" w:hAnsi="Courier New"/>
          <w:sz w:val="14"/>
          <w:szCs w:val="14"/>
        </w:rPr>
        <w:br/>
        <w:t xml:space="preserve">  |      |                                     |</w:t>
      </w:r>
      <w:r>
        <w:rPr>
          <w:rFonts w:ascii="Courier New" w:cs="Courier New" w:eastAsia="Courier New" w:hAnsi="Courier New"/>
          <w:sz w:val="14"/>
          <w:szCs w:val="14"/>
        </w:rPr>
        <w:br/>
        <w:t xml:space="preserve">  |      +-- FastAPI  --  PostgreSQL           |</w:t>
      </w:r>
      <w:r>
        <w:rPr>
          <w:rFonts w:ascii="Courier New" w:cs="Courier New" w:eastAsia="Courier New" w:hAnsi="Courier New"/>
          <w:sz w:val="14"/>
          <w:szCs w:val="14"/>
        </w:rPr>
        <w:br/>
        <w:t xml:space="preserve">  |             |                              |</w:t>
      </w:r>
      <w:r>
        <w:rPr>
          <w:rFonts w:ascii="Courier New" w:cs="Courier New" w:eastAsia="Courier New" w:hAnsi="Courier New"/>
          <w:sz w:val="14"/>
          <w:szCs w:val="14"/>
        </w:rPr>
        <w:br/>
        <w:t xml:space="preserve">  |             +-- 수집 스케줄러  ---------------+---- SSH 22 ---+</w:t>
      </w:r>
      <w:r>
        <w:rPr>
          <w:rFonts w:ascii="Courier New" w:cs="Courier New" w:eastAsia="Courier New" w:hAnsi="Courier New"/>
          <w:sz w:val="14"/>
          <w:szCs w:val="14"/>
        </w:rPr>
        <w:br/>
        <w:t xml:space="preserve">  |             |                              |               |</w:t>
      </w:r>
      <w:r>
        <w:rPr>
          <w:rFonts w:ascii="Courier New" w:cs="Courier New" w:eastAsia="Courier New" w:hAnsi="Courier New"/>
          <w:sz w:val="14"/>
          <w:szCs w:val="14"/>
        </w:rPr>
        <w:br/>
        <w:t xml:space="preserve">  |             +-- 리포트 생성기  --  PDF / Teams|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 점검 대상 EC2  web/app/db |</w:t>
      </w:r>
      <w:r>
        <w:rPr>
          <w:rFonts w:ascii="Courier New" w:cs="Courier New" w:eastAsia="Courier New" w:hAnsi="Courier New"/>
          <w:sz w:val="14"/>
          <w:szCs w:val="14"/>
        </w:rPr>
        <w:br/>
        <w:t xml:space="preserve">                                                 +-------------------------+</w:t>
      </w:r>
    </w:p>
    <w:p>
      <w:pPr>
        <w:pStyle w:val="Heading2"/>
        <w:spacing w:after="110" w:before="260"/>
      </w:pPr>
      <w:r>
        <w:rPr>
          <w:rFonts w:ascii="맑은 고딕" w:cs="맑은 고딕" w:eastAsia="맑은 고딕" w:hAnsi="맑은 고딕"/>
          <w:b/>
          <w:bCs/>
          <w:color w:val="2E2E2E"/>
          <w:sz w:val="21"/>
          <w:szCs w:val="21"/>
        </w:rPr>
        <w:t xml:space="preserve">4.2 구성 요소</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6900"/>
      </w:tblGrid>
      <w:tr>
        <w:trPr>
          <w:tblHeader/>
        </w:trPr>
        <w:tc>
          <w:tcPr>
            <w:tcW w:type="dxa" w:w="2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구성 요소</w:t>
            </w:r>
          </w:p>
        </w:tc>
        <w:tc>
          <w:tcPr>
            <w:tcW w:type="dxa" w:w="6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하는 일</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Caddy</w:t>
            </w:r>
          </w:p>
        </w:tc>
        <w:tc>
          <w:tcPr>
            <w:tcW w:type="dxa" w:w="6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외부 진입점. 도메인 인증서를 알아서 받고 갱신한다. HTTP는 HTTPS로 넘긴다</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React 대시보드</w:t>
            </w:r>
          </w:p>
        </w:tc>
        <w:tc>
          <w:tcPr>
            <w:tcW w:type="dxa" w:w="6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위험도 현황, 자산 목록, 점검 이력을 보여준다</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FastAPI</w:t>
            </w:r>
          </w:p>
        </w:tc>
        <w:tc>
          <w:tcPr>
            <w:tcW w:type="dxa" w:w="6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자산·계약·점검 결과 API. 문서가 자동으로 생성된다</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PostgreSQL</w:t>
            </w:r>
          </w:p>
        </w:tc>
        <w:tc>
          <w:tcPr>
            <w:tcW w:type="dxa" w:w="6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 EOL 정보, 점검 이력, 알림 이력을 저장한다</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수집 스케줄러</w:t>
            </w:r>
          </w:p>
        </w:tc>
        <w:tc>
          <w:tcPr>
            <w:tcW w:type="dxa" w:w="6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정해진 시각에 대상 서버로 접속해 상태를 가져오고 판정한다</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리포트 생성기</w:t>
            </w:r>
          </w:p>
        </w:tc>
        <w:tc>
          <w:tcPr>
            <w:tcW w:type="dxa" w:w="6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그날 점검 결과를 PDF로 만들고, 교체 예산을 계산한다</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4.3 이렇게 만든 이유</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설계에서 고민이 갈렸던 지점은 네 군데였다.</w:t>
      </w:r>
    </w:p>
    <w:p>
      <w:pPr>
        <w:spacing w:after="60" w:before="180" w:line="320"/>
        <w:jc w:val="both"/>
      </w:pPr>
      <w:r>
        <w:rPr>
          <w:rFonts w:ascii="맑은 고딕" w:cs="맑은 고딕" w:eastAsia="맑은 고딕" w:hAnsi="맑은 고딕"/>
          <w:b/>
          <w:bCs/>
          <w:i w:val="false"/>
          <w:iCs w:val="false"/>
          <w:color w:val="3B3B3B"/>
          <w:sz w:val="20"/>
          <w:szCs w:val="20"/>
        </w:rPr>
        <w:t xml:space="preserve">대상 서버에 뭘 설치할 것인가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에이전트를 깔면 수집이 훨씬 편하다. 다만 유지보수는 남의 서버를 맡아 관리하는 일이고, 고객사 서버에 임의로 뭘 설치하는 건 현실적으로 어렵다. 그래서 SSH로 접속해 명령만 실행하는 방식을 골랐다. 수집할 수 있는 항목은 줄지만, 대상 서버에 흔적을 남기지 않는다.</w:t>
      </w:r>
    </w:p>
    <w:p>
      <w:pPr>
        <w:spacing w:after="60" w:before="160" w:line="320"/>
        <w:jc w:val="both"/>
      </w:pPr>
      <w:r>
        <w:rPr>
          <w:rFonts w:ascii="맑은 고딕" w:cs="맑은 고딕" w:eastAsia="맑은 고딕" w:hAnsi="맑은 고딕"/>
          <w:b/>
          <w:bCs/>
          <w:i w:val="false"/>
          <w:iCs w:val="false"/>
          <w:color w:val="3B3B3B"/>
          <w:sz w:val="20"/>
          <w:szCs w:val="20"/>
        </w:rPr>
        <w:t xml:space="preserve">EOL 정보를 어디에 둘 것인가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처음에는 자산 테이블에 EOSL 날짜 컬럼을 넣으려 했다. 그런데 같은 모델을 20대 샀으면 같은 날짜를 20번 적게 된다. 제조사가 지원 기간을 연장하기라도 하면 20건을 다 고쳐야 한다. 그래서 모델을 별도 마스터로 빼고 자산은 모델 코드로 참조하게 했다. 한 건만 고치면 전부 반영된다.</w:t>
      </w:r>
    </w:p>
    <w:p>
      <w:pPr>
        <w:spacing w:after="60" w:before="160" w:line="320"/>
        <w:jc w:val="both"/>
      </w:pPr>
      <w:r>
        <w:rPr>
          <w:rFonts w:ascii="맑은 고딕" w:cs="맑은 고딕" w:eastAsia="맑은 고딕" w:hAnsi="맑은 고딕"/>
          <w:b/>
          <w:bCs/>
          <w:i w:val="false"/>
          <w:iCs w:val="false"/>
          <w:color w:val="3B3B3B"/>
          <w:sz w:val="20"/>
          <w:szCs w:val="20"/>
        </w:rPr>
        <w:t xml:space="preserve">점검 결과를 어떤 형태로 쌓을 것인가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CPU나 메모리 사용률은 서버가 달라도 같은 형태다. 그런데 디스크는 서버마다 파티션 개수가 다르고, 감시할 프로세스도 서버마다 다르다. 이걸 전부 컬럼으로 만들면 서버 하나 추가할 때마다 테이블을 고쳐야 한다. 공통 지표는 컬럼으로, 서버마다 달라지는 값은 JSONB로 나눠 담기로 했다.</w:t>
      </w:r>
    </w:p>
    <w:p>
      <w:pPr>
        <w:spacing w:after="60" w:before="160" w:line="320"/>
        <w:jc w:val="both"/>
      </w:pPr>
      <w:r>
        <w:rPr>
          <w:rFonts w:ascii="맑은 고딕" w:cs="맑은 고딕" w:eastAsia="맑은 고딕" w:hAnsi="맑은 고딕"/>
          <w:b/>
          <w:bCs/>
          <w:i w:val="false"/>
          <w:iCs w:val="false"/>
          <w:color w:val="3B3B3B"/>
          <w:sz w:val="20"/>
          <w:szCs w:val="20"/>
        </w:rPr>
        <w:t xml:space="preserve">이중화를 할 것인가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하고 싶었지만 프리 티어 안에서는 무리다. 대신 죽으면 자동으로 다시 뜨게 하고, 데이터는 매일 백업해서 되살릴 수 있게 하는 쪽으로 방향을 잡았다. 이중화 구성안은 문서로만 정리해 두고, 여유가 생기면 붙일 생각이다.</w:t>
      </w:r>
    </w:p>
    <w:p>
      <w:pPr>
        <w:pStyle w:val="Heading1"/>
        <w:spacing w:after="180" w:before="400"/>
      </w:pPr>
      <w:r>
        <w:rPr>
          <w:rFonts w:ascii="맑은 고딕" w:cs="맑은 고딕" w:eastAsia="맑은 고딕" w:hAnsi="맑은 고딕"/>
          <w:b/>
          <w:bCs/>
          <w:color w:val="1F3864"/>
          <w:sz w:val="26"/>
          <w:szCs w:val="26"/>
        </w:rPr>
        <w:t xml:space="preserve">5. 기술 스택</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공지에 기술 선택 사유를 설명할 수 있어야 한다고 되어 있어, 고른 이유를 함께 적었다. 대부분은 "익숙해서"와 "무료라서"가 섞여 있고, 그 부분은 솔직하게 적었다.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2100"/>
        <w:gridCol w:w="5500"/>
      </w:tblGrid>
      <w:tr>
        <w:trPr>
          <w:tblHeader/>
        </w:trPr>
        <w:tc>
          <w:tcPr>
            <w:tcW w:type="dxa" w:w="1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영역</w:t>
            </w:r>
          </w:p>
        </w:tc>
        <w:tc>
          <w:tcPr>
            <w:tcW w:type="dxa" w:w="2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기술</w:t>
            </w:r>
          </w:p>
        </w:tc>
        <w:tc>
          <w:tcPr>
            <w:tcW w:type="dxa" w:w="55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고른 이유</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백엔드</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Python / FastAPI</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수집기도 파이썬으로 쓸 거라 언어를 하나로 맞췄다. API 문서가 자동으로 나와서 혼자 개발할 때 인터페이스를 놓치지 않는다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데이터</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PostgreSQL</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JSONB가 필요했다. 이전 프로젝트에서 써봐서 익숙한 것도 이유다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수집</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Paramiko + APScheduler</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SSH 접속과 명령 실행을 코드로 직접 제어할 수 있다. 대상 서버에 설치가 필요 없다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화면</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React + Recharts</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써본 조합이라 화면 만드는 데 시간을 덜 쓸 수 있다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리포트</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WeasyPrint</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HTML로 양식을 짜고 그대로 PDF로 뽑는다. 리포팅 도구를 따로 붙일 여력이 없다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컨테이너</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Docker Compose</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앱·DB·프록시를 한 파일로 관리하고, 재기동 정책으로 자동 복구를 얻는다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인프라</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Terraform</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환경을 코드로 남겨 두면 날려도 다시 세울 수 있다. 이번에 제대로 써보고 싶은 도구다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프록시</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Caddy</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인증서 만료로 서비스가 막혔던 경험이 있어, 갱신을 자동으로 해주는 쪽을 택했다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배포</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AWS EC2</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프리 티어로 외부 접속 가능한 상시 서비스를 만들 수 있다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알림</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Teams 웹훅</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이전 과제에서 연동해봤고, 추가 비용이 없다</w:t>
            </w:r>
          </w:p>
        </w:tc>
      </w:tr>
      <w:tr>
        <w:tc>
          <w:tcPr>
            <w:tcW w:type="dxa" w:w="1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CI/CD</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GitHub Actions</w:t>
            </w:r>
          </w:p>
        </w:tc>
        <w:tc>
          <w:tcPr>
            <w:tcW w:type="dxa" w:w="55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푸시하면 테스트하고 배포까지 간다. 무료 범위에서 충분하다</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5.1 검토했다가 안 쓴 것</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000"/>
      </w:tblGrid>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Zabbix, Prometheus</w:t>
            </w:r>
          </w:p>
        </w:tc>
        <w:tc>
          <w:tcPr>
            <w:tcW w:type="dxa" w:w="7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실시간 감시는 잘하지만 자산 수명주기나 계약을 다루지 않는다. 이 프로젝트가 하려는 건 그 둘을 붙이는 일이라 직접 만드는 쪽이 맞다고 봤다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에이전트 설치형 수집</w:t>
            </w:r>
          </w:p>
        </w:tc>
        <w:tc>
          <w:tcPr>
            <w:tcW w:type="dxa" w:w="7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대상 서버마다 설치하고 버전을 맞춰야 한다. 유지보수 현장 조건과 안 맞는다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MySQL</w:t>
            </w:r>
          </w:p>
        </w:tc>
        <w:tc>
          <w:tcPr>
            <w:tcW w:type="dxa" w:w="7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JSONB 처리와 날짜 계산에서 PostgreSQL이 편하다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Kubernetes</w:t>
            </w:r>
          </w:p>
        </w:tc>
        <w:tc>
          <w:tcPr>
            <w:tcW w:type="dxa" w:w="7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이 규모에 쓸 이유가 없고, 프리 티어 자원으로는 애초에 안 돌아간다</w:t>
            </w:r>
          </w:p>
        </w:tc>
      </w:tr>
    </w:tbl>
    <w:p>
      <w:pPr>
        <w:pStyle w:val="Heading1"/>
        <w:spacing w:after="180" w:before="400"/>
      </w:pPr>
      <w:r>
        <w:rPr>
          <w:rFonts w:ascii="맑은 고딕" w:cs="맑은 고딕" w:eastAsia="맑은 고딕" w:hAnsi="맑은 고딕"/>
          <w:b/>
          <w:bCs/>
          <w:color w:val="1F3864"/>
          <w:sz w:val="26"/>
          <w:szCs w:val="26"/>
        </w:rPr>
        <w:t xml:space="preserve">6. 데이터 설계</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테이블 6개와 뷰 1개로 시작한다. 자산처럼 잘 안 바뀌는 정보와 점검 결과처럼 매일 쌓이는 정보를 갈라놓고, 자산과 EOL 정보는 모델 코드로 연결한다.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1100"/>
        <w:gridCol w:w="5800"/>
      </w:tblGrid>
      <w:tr>
        <w:trPr>
          <w:tblHeader/>
        </w:trPr>
        <w:tc>
          <w:tcPr>
            <w:tcW w:type="dxa" w:w="2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테이블</w:t>
            </w:r>
          </w:p>
        </w:tc>
        <w:tc>
          <w:tcPr>
            <w:tcW w:type="dxa" w:w="1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성격</w:t>
            </w:r>
          </w:p>
        </w:tc>
        <w:tc>
          <w:tcPr>
            <w:tcW w:type="dxa" w:w="58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내용</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asset_type</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코드</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 구분 (서버 / 스토리지 / 네트워크 / 보안)</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vendor_lifecycle</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마스터</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모델별 EOL·EOSL 일자와 근거 출처 URL</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마스터</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자산번호, 모델, 시리얼, 위치(사이트·랙·U), 도입일, 상태, 점검 대상 여부</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contract</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거래</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자산별 유지보수 계약 기간, 수행사, 연간 비용</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check_result</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거래</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일일 점검 결과. 공통 지표는 컬럼, 서버별 항목은 JSONB</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alert_log</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이력</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보낸 알림의 종류와 성공 여부</w:t>
            </w:r>
          </w:p>
        </w:tc>
      </w:tr>
      <w:tr>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v_eosl_risk</w:t>
            </w:r>
          </w:p>
        </w:tc>
        <w:tc>
          <w:tcPr>
            <w:tcW w:type="dxa" w:w="11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뷰</w:t>
            </w:r>
          </w:p>
        </w:tc>
        <w:tc>
          <w:tcPr>
            <w:tcW w:type="dxa" w:w="5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자산과 EOL 정보를 붙여 잔여일과 위험 등급을 계산</w:t>
            </w:r>
          </w:p>
        </w:tc>
      </w:tr>
    </w:tbl>
    <w:p>
      <w:pPr>
        <w:spacing w:after="140"/>
      </w:pPr>
    </w:p>
    <w:p>
      <w:pPr>
        <w:pStyle w:val="Heading2"/>
        <w:spacing w:after="110" w:before="260"/>
      </w:pPr>
      <w:r>
        <w:rPr>
          <w:rFonts w:ascii="맑은 고딕" w:cs="맑은 고딕" w:eastAsia="맑은 고딕" w:hAnsi="맑은 고딕"/>
          <w:b/>
          <w:bCs/>
          <w:color w:val="2E2E2E"/>
          <w:sz w:val="21"/>
          <w:szCs w:val="21"/>
        </w:rPr>
        <w:t xml:space="preserve">6.1 테이블 정의</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주요 컬럼만 정리했다. 전체 DDL은 1주차 산출물로 별도 작성한다.</w:t>
      </w:r>
    </w:p>
    <w:p>
      <w:pPr>
        <w:spacing w:after="60" w:before="200" w:line="320"/>
        <w:jc w:val="both"/>
      </w:pPr>
      <w:r>
        <w:rPr>
          <w:rFonts w:ascii="맑은 고딕" w:cs="맑은 고딕" w:eastAsia="맑은 고딕" w:hAnsi="맑은 고딕"/>
          <w:b/>
          <w:bCs/>
          <w:i w:val="false"/>
          <w:iCs w:val="false"/>
          <w:color w:val="3B3B3B"/>
          <w:sz w:val="20"/>
          <w:szCs w:val="20"/>
        </w:rPr>
        <w:t xml:space="preserve">vendor_lifecycle — 모델별 지원종료 마스터</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600"/>
        <w:gridCol w:w="5400"/>
      </w:tblGrid>
      <w:tr>
        <w:trPr>
          <w:tblHeader/>
        </w:trPr>
        <w:tc>
          <w:tcPr>
            <w:tcW w:type="dxa" w:w="20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컬럼</w:t>
            </w:r>
          </w:p>
        </w:tc>
        <w:tc>
          <w:tcPr>
            <w:tcW w:type="dxa" w:w="16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타입</w:t>
            </w:r>
          </w:p>
        </w:tc>
        <w:tc>
          <w:tcPr>
            <w:tcW w:type="dxa" w:w="5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설명</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model_code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VARCHAR(50) PK</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모델 코드. 자산이 이 값으로 참조한다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vendor</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VARCHAR(50)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제조사 (Dell, HPE, Cisco, NetApp 등)</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model_name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VARCHAR(100)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모델명</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type_code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VARCHAR(20) FK</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asset_type 참조</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release_date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DATE</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출시일</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eol_date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DATE</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판매 종료일</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eosl_date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DATE</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지원 종료일. 교체 판단의 기준이 되는 핵심 컬럼</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source_url</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VARCHAR(300)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제조사 공지 주소. 근거를 남기기 위해 둔다</w:t>
            </w:r>
          </w:p>
        </w:tc>
      </w:tr>
    </w:tbl>
    <w:p>
      <w:pPr>
        <w:spacing w:after="60" w:before="220" w:line="320"/>
        <w:jc w:val="both"/>
      </w:pPr>
      <w:r>
        <w:rPr>
          <w:rFonts w:ascii="맑은 고딕" w:cs="맑은 고딕" w:eastAsia="맑은 고딕" w:hAnsi="맑은 고딕"/>
          <w:b/>
          <w:bCs/>
          <w:i w:val="false"/>
          <w:iCs w:val="false"/>
          <w:color w:val="3B3B3B"/>
          <w:sz w:val="20"/>
          <w:szCs w:val="20"/>
        </w:rPr>
        <w:t xml:space="preserve">asset — 자산 마스터</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600"/>
        <w:gridCol w:w="5400"/>
      </w:tblGrid>
      <w:tr>
        <w:trPr>
          <w:tblHeader/>
        </w:trPr>
        <w:tc>
          <w:tcPr>
            <w:tcW w:type="dxa" w:w="20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컬럼</w:t>
            </w:r>
          </w:p>
        </w:tc>
        <w:tc>
          <w:tcPr>
            <w:tcW w:type="dxa" w:w="16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타입</w:t>
            </w:r>
          </w:p>
        </w:tc>
        <w:tc>
          <w:tcPr>
            <w:tcW w:type="dxa" w:w="5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설명</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asset_id</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SERIAL PK</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내부 식별자</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asset_tag</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VARCHAR(30) UNIQUE</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사내 자산번호 (예: SV-2021-018)</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hostname / serial_no</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호스트명, 시리얼 번호</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model_code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VARCHAR(50) FK</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vendor_lifecycle 참조</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site / rack_no</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설치 위치. IDC명과 랙 번호</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rack_unit / unit_size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SMALLINT</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랙 내 U 위치와 장비가 차지하는 U 수</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mgmt_ip</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INET</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관리 IP</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is_monitored</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BOOLEAN</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SSH 점검 대상 여부. 부분 인덱스를 건다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purchase_date / install_date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DATE</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구매일, 설치일</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status</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VARCHAR(20)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ACTIVE / STANDBY / DISPOSED</w:t>
            </w:r>
          </w:p>
        </w:tc>
      </w:tr>
    </w:tbl>
    <w:p>
      <w:pPr>
        <w:spacing w:after="120" w:before="90" w:line="320"/>
        <w:jc w:val="both"/>
      </w:pPr>
      <w:r>
        <w:rPr>
          <w:rFonts w:ascii="맑은 고딕" w:cs="맑은 고딕" w:eastAsia="맑은 고딕" w:hAnsi="맑은 고딕"/>
          <w:b w:val="false"/>
          <w:bCs w:val="false"/>
          <w:i w:val="false"/>
          <w:iCs w:val="false"/>
          <w:color w:val="666666"/>
          <w:sz w:val="18"/>
          <w:szCs w:val="18"/>
        </w:rPr>
        <w:t xml:space="preserve">랙 위치를 컬럼으로 둔 이유는, 나중에 랙 실장도를 뽑거나 특정 랙의 장비를 한 번에 조회할 때 쓰기 위해서다.</w:t>
      </w:r>
    </w:p>
    <w:p>
      <w:pPr>
        <w:spacing w:after="60" w:before="200" w:line="320"/>
        <w:jc w:val="both"/>
      </w:pPr>
      <w:r>
        <w:rPr>
          <w:rFonts w:ascii="맑은 고딕" w:cs="맑은 고딕" w:eastAsia="맑은 고딕" w:hAnsi="맑은 고딕"/>
          <w:b/>
          <w:bCs/>
          <w:i w:val="false"/>
          <w:iCs w:val="false"/>
          <w:color w:val="3B3B3B"/>
          <w:sz w:val="20"/>
          <w:szCs w:val="20"/>
        </w:rPr>
        <w:t xml:space="preserve">check_result — 일일 점검 결과</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600"/>
        <w:gridCol w:w="5400"/>
      </w:tblGrid>
      <w:tr>
        <w:trPr>
          <w:tblHeader/>
        </w:trPr>
        <w:tc>
          <w:tcPr>
            <w:tcW w:type="dxa" w:w="20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컬럼</w:t>
            </w:r>
          </w:p>
        </w:tc>
        <w:tc>
          <w:tcPr>
            <w:tcW w:type="dxa" w:w="16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타입</w:t>
            </w:r>
          </w:p>
        </w:tc>
        <w:tc>
          <w:tcPr>
            <w:tcW w:type="dxa" w:w="5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설명</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result_id</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BIGSERIAL PK</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매일 쌓이므로 BIGSERIAL</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asset_id</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INTEGER FK</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asset 참조</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checked_at</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TIMESTAMP</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수집 시각</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collect_status</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VARCHAR(20)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OK / TIMEOUT / AUTH_FAIL / ERROR — 수집 실패 원인을 구분한다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uptime_days</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INTEGER</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가동 일수</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cpu_usage_pct 등</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NUMERIC(5,2)</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CPU · 메모리 · 최대 디스크 사용률</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disk_detail</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JSONB</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파티션별 상세. 서버마다 개수가 달라 컬럼으로 못 만든다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process_check</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JSONB</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감시 대상 프로세스 상태</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error_log_cnt</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INTEGER</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최근 24시간 에러 로그 건수</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judge_result</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VARCHAR(20)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NORMAL / WARN / CRITICAL</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judge_reason</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VARCHAR(300)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그렇게 판정한 이유</w:t>
            </w:r>
          </w:p>
        </w:tc>
      </w:tr>
    </w:tbl>
    <w:p>
      <w:pPr>
        <w:spacing w:after="120" w:before="90" w:line="320"/>
        <w:jc w:val="both"/>
      </w:pPr>
      <w:r>
        <w:rPr>
          <w:rFonts w:ascii="맑은 고딕" w:cs="맑은 고딕" w:eastAsia="맑은 고딕" w:hAnsi="맑은 고딕"/>
          <w:b w:val="false"/>
          <w:bCs w:val="false"/>
          <w:i w:val="false"/>
          <w:iCs w:val="false"/>
          <w:color w:val="666666"/>
          <w:sz w:val="18"/>
          <w:szCs w:val="18"/>
        </w:rPr>
        <w:t xml:space="preserve">collect_status를 따로 둔 이유는, "서버가 정상이라 이상 없음"과 "접속을 못 해서 알 수 없음"을 구분하기 위해서다. 이 둘을 섞으면 수집이 며칠째 실패해도 화면상으로는 문제없어 보인다.</w:t>
      </w:r>
    </w:p>
    <w:p>
      <w:pPr>
        <w:spacing w:after="60" w:before="200" w:line="320"/>
        <w:jc w:val="both"/>
      </w:pPr>
      <w:r>
        <w:rPr>
          <w:rFonts w:ascii="맑은 고딕" w:cs="맑은 고딕" w:eastAsia="맑은 고딕" w:hAnsi="맑은 고딕"/>
          <w:b/>
          <w:bCs/>
          <w:i w:val="false"/>
          <w:iCs w:val="false"/>
          <w:color w:val="3B3B3B"/>
          <w:sz w:val="20"/>
          <w:szCs w:val="20"/>
        </w:rPr>
        <w:t xml:space="preserve">contract / alert_log</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600"/>
        <w:gridCol w:w="5400"/>
      </w:tblGrid>
      <w:tr>
        <w:trPr>
          <w:tblHeader/>
        </w:trPr>
        <w:tc>
          <w:tcPr>
            <w:tcW w:type="dxa" w:w="20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컬럼</w:t>
            </w:r>
          </w:p>
        </w:tc>
        <w:tc>
          <w:tcPr>
            <w:tcW w:type="dxa" w:w="16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타입</w:t>
            </w:r>
          </w:p>
        </w:tc>
        <w:tc>
          <w:tcPr>
            <w:tcW w:type="dxa" w:w="5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설명</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contract.end_date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DATE</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계약 만료일. 인덱스를 걸어 만료 임박 조회에 쓴다</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contract.annual_cost</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NUMERIC(14,0)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연간 유지보수 비용. 교체 예산 리포트의 근거</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contract.service_level</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VARCHAR(20)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24x7 / 8x5 / NBD</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alert_log.alert_type</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VARCHAR(30)</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EOSL_IMMINENT / CONTRACT_EXPIRE / CHECK_CRITICAL</w:t>
            </w:r>
          </w:p>
        </w:tc>
      </w:tr>
      <w:tr>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alert_log.is_success</w:t>
            </w:r>
          </w:p>
        </w:tc>
        <w:tc>
          <w:tcPr>
            <w:tcW w:type="dxa" w:w="1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BOOLEAN</w:t>
            </w:r>
          </w:p>
        </w:tc>
        <w:tc>
          <w:tcPr>
            <w:tcW w:type="dxa" w:w="5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발송 성공 여부. 알림이 안 간 것도 기록으로 남긴다</w:t>
            </w:r>
          </w:p>
        </w:tc>
      </w:tr>
    </w:tbl>
    <w:p>
      <w:pPr>
        <w:pStyle w:val="Heading2"/>
        <w:spacing w:after="110" w:before="260"/>
      </w:pPr>
      <w:r>
        <w:rPr>
          <w:rFonts w:ascii="맑은 고딕" w:cs="맑은 고딕" w:eastAsia="맑은 고딕" w:hAnsi="맑은 고딕"/>
          <w:b/>
          <w:bCs/>
          <w:color w:val="2E2E2E"/>
          <w:sz w:val="21"/>
          <w:szCs w:val="21"/>
        </w:rPr>
        <w:t xml:space="preserve">6.2 인덱스</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조회 패턴이 정해져 있어 미리 잡아둔다.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asset(model_code) — 모델 단위로 자산을 묶어 볼 때</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asset(is_monitored) 부분 인덱스 — 점검 대상만 뽑을 때. 전체 자산 중 일부라 부분 인덱스가 유리하다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contract(end_date) — 만료 임박 계약 조회</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check_result(asset_id, checked_at DESC) — 특정 서버의 최근 점검 이력</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check_result(judge_result, checked_at DESC) — 오늘 이상이 난 서버만 조회</w:t>
      </w:r>
    </w:p>
    <w:p>
      <w:pPr>
        <w:pStyle w:val="Heading2"/>
        <w:spacing w:after="110" w:before="260"/>
      </w:pPr>
      <w:r>
        <w:rPr>
          <w:rFonts w:ascii="맑은 고딕" w:cs="맑은 고딕" w:eastAsia="맑은 고딕" w:hAnsi="맑은 고딕"/>
          <w:b/>
          <w:bCs/>
          <w:color w:val="2E2E2E"/>
          <w:sz w:val="21"/>
          <w:szCs w:val="21"/>
        </w:rPr>
        <w:t xml:space="preserve">6.3 위험도를 나누는 기준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v_eosl_risk 뷰에서 자산과 EOL 마스터를 조인하고, EOSL 일자에서 오늘 날짜를 뺀 잔여일로 등급을 매긴다. 폐기 처리된 자산은 제외한다.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400"/>
        <w:gridCol w:w="4800"/>
      </w:tblGrid>
      <w:tr>
        <w:trPr>
          <w:tblHeader/>
        </w:trPr>
        <w:tc>
          <w:tcPr>
            <w:tcW w:type="dxa" w:w="18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등급</w:t>
            </w:r>
          </w:p>
        </w:tc>
        <w:tc>
          <w:tcPr>
            <w:tcW w:type="dxa" w:w="2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조건</w:t>
            </w:r>
          </w:p>
        </w:tc>
        <w:tc>
          <w:tcPr>
            <w:tcW w:type="dxa" w:w="48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무엇을 해야 하는가</w:t>
            </w:r>
          </w:p>
        </w:tc>
      </w:tr>
      <w:tr>
        <w:tc>
          <w:tcPr>
            <w:tcW w:type="dxa" w:w="1800"/>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EXPIRED</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이미 지났음</w:t>
            </w:r>
          </w:p>
        </w:tc>
        <w:tc>
          <w:tcPr>
            <w:tcW w:type="dxa" w:w="4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즉시 교체 대상. 예산 리포트 맨 위로</w:t>
            </w:r>
          </w:p>
        </w:tc>
      </w:tr>
      <w:tr>
        <w:tc>
          <w:tcPr>
            <w:tcW w:type="dxa" w:w="1800"/>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CRITICAL</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180일 이내</w:t>
            </w:r>
          </w:p>
        </w:tc>
        <w:tc>
          <w:tcPr>
            <w:tcW w:type="dxa" w:w="4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올해 예산에 반영하고 바로 알린다</w:t>
            </w:r>
          </w:p>
        </w:tc>
      </w:tr>
      <w:tr>
        <w:tc>
          <w:tcPr>
            <w:tcW w:type="dxa" w:w="1800"/>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WARN</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365일 이내</w:t>
            </w:r>
          </w:p>
        </w:tc>
        <w:tc>
          <w:tcPr>
            <w:tcW w:type="dxa" w:w="4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내년 예산 검토 대상</w:t>
            </w:r>
          </w:p>
        </w:tc>
      </w:tr>
      <w:tr>
        <w:tc>
          <w:tcPr>
            <w:tcW w:type="dxa" w:w="1800"/>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SAFE</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365일 넘게 남음</w:t>
            </w:r>
          </w:p>
        </w:tc>
        <w:tc>
          <w:tcPr>
            <w:tcW w:type="dxa" w:w="48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정기 확인만</w:t>
            </w:r>
          </w:p>
        </w:tc>
      </w:tr>
    </w:tbl>
    <w:p>
      <w:pPr>
        <w:spacing w:after="120" w:before="100" w:line="320"/>
        <w:jc w:val="both"/>
      </w:pPr>
      <w:r>
        <w:rPr>
          <w:rFonts w:ascii="맑은 고딕" w:cs="맑은 고딕" w:eastAsia="맑은 고딕" w:hAnsi="맑은 고딕"/>
          <w:b w:val="false"/>
          <w:bCs w:val="false"/>
          <w:i w:val="false"/>
          <w:iCs w:val="false"/>
          <w:color w:val="3B3B3B"/>
          <w:sz w:val="20"/>
          <w:szCs w:val="20"/>
        </w:rPr>
        <w:t xml:space="preserve">180일과 365일로 끊은 이유는 예산 편성 주기 때문이다. 1년 안에 끝나면 다음 해 예산에 넣어야 하고, 6개월 안이면 올해 안에 처리해야 한다.</w:t>
      </w:r>
    </w:p>
    <w:p>
      <w:pPr>
        <w:pStyle w:val="Heading2"/>
        <w:spacing w:after="110" w:before="260"/>
      </w:pPr>
      <w:r>
        <w:rPr>
          <w:rFonts w:ascii="맑은 고딕" w:cs="맑은 고딕" w:eastAsia="맑은 고딕" w:hAnsi="맑은 고딕"/>
          <w:b/>
          <w:bCs/>
          <w:color w:val="2E2E2E"/>
          <w:sz w:val="21"/>
          <w:szCs w:val="21"/>
        </w:rPr>
        <w:t xml:space="preserve">6.4 무엇을 수집하는가</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00"/>
        <w:gridCol w:w="4400"/>
      </w:tblGrid>
      <w:tr>
        <w:trPr>
          <w:tblHeader/>
        </w:trPr>
        <w:tc>
          <w:tcPr>
            <w:tcW w:type="dxa" w:w="22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항목</w:t>
            </w:r>
          </w:p>
        </w:tc>
        <w:tc>
          <w:tcPr>
            <w:tcW w:type="dxa" w:w="2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수집 방법</w:t>
            </w:r>
          </w:p>
        </w:tc>
        <w:tc>
          <w:tcPr>
            <w:tcW w:type="dxa" w:w="4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판정 기준</w:t>
            </w:r>
          </w:p>
        </w:tc>
      </w:tr>
      <w:tr>
        <w:tc>
          <w:tcPr>
            <w:tcW w:type="dxa" w:w="2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가동 시간</w:t>
            </w:r>
          </w:p>
        </w:tc>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uptime</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예상치 못한 재기동이 있었는지</w:t>
            </w:r>
          </w:p>
        </w:tc>
      </w:tr>
      <w:tr>
        <w:tc>
          <w:tcPr>
            <w:tcW w:type="dxa" w:w="2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CPU 사용률</w:t>
            </w:r>
          </w:p>
        </w:tc>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top</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80% 이상 주의, 90% 이상 위험</w:t>
            </w:r>
          </w:p>
        </w:tc>
      </w:tr>
      <w:tr>
        <w:tc>
          <w:tcPr>
            <w:tcW w:type="dxa" w:w="2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메모리 사용률</w:t>
            </w:r>
          </w:p>
        </w:tc>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free</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85% 이상 주의, 95% 이상 위험</w:t>
            </w:r>
          </w:p>
        </w:tc>
      </w:tr>
      <w:tr>
        <w:tc>
          <w:tcPr>
            <w:tcW w:type="dxa" w:w="2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디스크 사용률</w:t>
            </w:r>
          </w:p>
        </w:tc>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df</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80% 이상 주의, 90% 이상 위험</w:t>
            </w:r>
          </w:p>
        </w:tc>
      </w:tr>
      <w:tr>
        <w:tc>
          <w:tcPr>
            <w:tcW w:type="dxa" w:w="2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프로세스 상태</w:t>
            </w:r>
          </w:p>
        </w:tc>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systemctl is-active</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지정한 서비스가 안 떠 있으면 위험</w:t>
            </w:r>
          </w:p>
        </w:tc>
      </w:tr>
      <w:tr>
        <w:tc>
          <w:tcPr>
            <w:tcW w:type="dxa" w:w="22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에러 로그</w:t>
            </w:r>
          </w:p>
        </w:tc>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journalctl 최근 24시간</w:t>
            </w:r>
          </w:p>
        </w:tc>
        <w:tc>
          <w:tcPr>
            <w:tcW w:type="dxa" w:w="4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건수가 임계를 넘으면 주의</w:t>
            </w:r>
          </w:p>
        </w:tc>
      </w:tr>
    </w:tbl>
    <w:p>
      <w:pPr>
        <w:spacing w:after="120" w:before="100" w:line="320"/>
        <w:jc w:val="both"/>
      </w:pPr>
      <w:r>
        <w:rPr>
          <w:rFonts w:ascii="맑은 고딕" w:cs="맑은 고딕" w:eastAsia="맑은 고딕" w:hAnsi="맑은 고딕"/>
          <w:b w:val="false"/>
          <w:bCs w:val="false"/>
          <w:i w:val="false"/>
          <w:iCs w:val="false"/>
          <w:color w:val="666666"/>
          <w:sz w:val="18"/>
          <w:szCs w:val="18"/>
        </w:rPr>
        <w:t xml:space="preserve">임계값은 일반적으로 쓰이는 수준으로 잡았다. 실제로 돌려보고 알림이 너무 잦으면 조정할 예정이다.</w:t>
      </w:r>
    </w:p>
    <w:p>
      <w:r>
        <w:br w:type="page"/>
      </w:r>
    </w:p>
    <w:p>
      <w:pPr>
        <w:pStyle w:val="Heading1"/>
        <w:spacing w:after="180" w:before="400"/>
      </w:pPr>
      <w:r>
        <w:rPr>
          <w:rFonts w:ascii="맑은 고딕" w:cs="맑은 고딕" w:eastAsia="맑은 고딕" w:hAnsi="맑은 고딕"/>
          <w:b/>
          <w:bCs/>
          <w:color w:val="1F3864"/>
          <w:sz w:val="26"/>
          <w:szCs w:val="26"/>
        </w:rPr>
        <w:t xml:space="preserve">7. 배포와 운영</w:t>
      </w:r>
    </w:p>
    <w:p>
      <w:pPr>
        <w:pStyle w:val="Heading2"/>
        <w:spacing w:after="110" w:before="260"/>
      </w:pPr>
      <w:r>
        <w:rPr>
          <w:rFonts w:ascii="맑은 고딕" w:cs="맑은 고딕" w:eastAsia="맑은 고딕" w:hAnsi="맑은 고딕"/>
          <w:b/>
          <w:bCs/>
          <w:color w:val="2E2E2E"/>
          <w:sz w:val="21"/>
          <w:szCs w:val="21"/>
        </w:rPr>
        <w:t xml:space="preserve">7.1 배포</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Terraform으로 VPC, 보안그룹, EC2를 코드로 정의한다. 환경을 날려도 같은 구성을 다시 세울 수 있게 하는 것이 목적이다.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애플리케이션은 Docker Compose로 띄우고 재기동 정책을 always로 둔다.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도메인은 무료 DDNS를 쓰고, 인증서는 Caddy가 자동으로 받아 갱신한다.</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GitHub Actions에서 테스트가 통과했을 때만 서버로 배포되게 한다.</w:t>
      </w:r>
    </w:p>
    <w:p>
      <w:pPr>
        <w:pStyle w:val="Heading2"/>
        <w:spacing w:after="110" w:before="260"/>
      </w:pPr>
      <w:r>
        <w:rPr>
          <w:rFonts w:ascii="맑은 고딕" w:cs="맑은 고딕" w:eastAsia="맑은 고딕" w:hAnsi="맑은 고딕"/>
          <w:b/>
          <w:bCs/>
          <w:color w:val="2E2E2E"/>
          <w:sz w:val="21"/>
          <w:szCs w:val="21"/>
        </w:rPr>
        <w:t xml:space="preserve">7.2 운영</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100"/>
      </w:tblGrid>
      <w:tr>
        <w:trPr>
          <w:tblHeader/>
        </w:trPr>
        <w:tc>
          <w:tcPr>
            <w:tcW w:type="dxa" w:w="1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항목</w:t>
            </w:r>
          </w:p>
        </w:tc>
        <w:tc>
          <w:tcPr>
            <w:tcW w:type="dxa" w:w="7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방식</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장애 대응</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헬스체크 실패 시 컨테이너 자동 재기동. 3회 연속 실패하면 Teams로 알림</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백업</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매일 pg_dump 수행 후 7일치 순환 보관</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복구</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복구 절차를 문서로 만들고, 기간 중 한 번은 실제로 복구해본다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로그</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애플리케이션과 수집기 로그를 분리 보관하고 용량 기준으로 순환</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가동 확인</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외부에서 상태 확인 주소를 주기적으로 호출해 응답을 기록</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자원 감시</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인스턴스 CPU·디스크가 임계를 넘으면 알림</w:t>
            </w:r>
          </w:p>
        </w:tc>
      </w:tr>
    </w:tbl>
    <w:p>
      <w:pPr>
        <w:spacing w:after="120" w:before="120" w:line="320"/>
        <w:jc w:val="both"/>
      </w:pPr>
      <w:r>
        <w:rPr>
          <w:rFonts w:ascii="맑은 고딕" w:cs="맑은 고딕" w:eastAsia="맑은 고딕" w:hAnsi="맑은 고딕"/>
          <w:b w:val="false"/>
          <w:bCs w:val="false"/>
          <w:i w:val="false"/>
          <w:iCs w:val="false"/>
          <w:color w:val="3B3B3B"/>
          <w:sz w:val="20"/>
          <w:szCs w:val="20"/>
        </w:rPr>
        <w:t xml:space="preserve">복구 훈련을 일정에 넣은 이유는, 백업이 있다는 것과 복구가 된다는 것은 다른 이야기이기 때문이다. 실제로 되살려보지 않으면 백업 파일이 쓸 수 있는 상태인지 알 수 없다.</w:t>
      </w:r>
    </w:p>
    <w:p>
      <w:pPr>
        <w:pStyle w:val="Heading2"/>
        <w:spacing w:after="110" w:before="260"/>
      </w:pPr>
      <w:r>
        <w:rPr>
          <w:rFonts w:ascii="맑은 고딕" w:cs="맑은 고딕" w:eastAsia="맑은 고딕" w:hAnsi="맑은 고딕"/>
          <w:b/>
          <w:bCs/>
          <w:color w:val="2E2E2E"/>
          <w:sz w:val="21"/>
          <w:szCs w:val="21"/>
        </w:rPr>
        <w:t xml:space="preserve">7.3 보안</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100"/>
      </w:tblGrid>
      <w:tr>
        <w:trPr>
          <w:tblHeader/>
        </w:trPr>
        <w:tc>
          <w:tcPr>
            <w:tcW w:type="dxa" w:w="1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구분</w:t>
            </w:r>
          </w:p>
        </w:tc>
        <w:tc>
          <w:tcPr>
            <w:tcW w:type="dxa" w:w="7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적용</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네트워크</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보안그룹에서 80·443만 열고, 애플리케이션과 DB 포트는 닫는다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접속</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SSH는 키 인증만 허용하고 비밀번호 인증을 끈다. 접근 IP를 제한한다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전송</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전 구간 HTTPS. HTTP로 오면 리다이렉트한다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점검 계정</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점검 대상 서버에는 조회 명령만 되는 전용 계정을 두고 권한을 최소로 준다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비밀 정보</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DB 접속 정보와 웹훅 주소는 환경변수로 빼고 저장소에 올리지 않는다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권한</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관리자와 조회 전용 계정을 나누고, 수정 API는 관리자만 호출 가능하게 한다</w:t>
            </w:r>
          </w:p>
        </w:tc>
      </w:tr>
      <w:tr>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침입 대응</w:t>
            </w:r>
          </w:p>
        </w:tc>
        <w:tc>
          <w:tcPr>
            <w:tcW w:type="dxa" w:w="7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SSH 반복 실패 시 차단하고 접속 이력을 남긴다</w:t>
            </w:r>
          </w:p>
        </w:tc>
      </w:tr>
    </w:tbl>
    <w:p>
      <w:pPr>
        <w:pStyle w:val="Heading2"/>
        <w:spacing w:after="110" w:before="260"/>
      </w:pPr>
      <w:r>
        <w:rPr>
          <w:rFonts w:ascii="맑은 고딕" w:cs="맑은 고딕" w:eastAsia="맑은 고딕" w:hAnsi="맑은 고딕"/>
          <w:b/>
          <w:bCs/>
          <w:color w:val="2E2E2E"/>
          <w:sz w:val="21"/>
          <w:szCs w:val="21"/>
        </w:rPr>
        <w:t xml:space="preserve">7.4 비용</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전부 프리 티어와 무료 서비스로 구성해 프로젝트 기간 중 과금이 발생하지 않도록 한다. 다만 프리 티어가 끝난 뒤에는 어느 정도 드는지 함께 계산해봤다.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000"/>
        <w:gridCol w:w="2200"/>
        <w:gridCol w:w="2400"/>
      </w:tblGrid>
      <w:tr>
        <w:trPr>
          <w:tblHeader/>
        </w:trPr>
        <w:tc>
          <w:tcPr>
            <w:tcW w:type="dxa" w:w="2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항목</w:t>
            </w:r>
          </w:p>
        </w:tc>
        <w:tc>
          <w:tcPr>
            <w:tcW w:type="dxa" w:w="20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구성</w:t>
            </w:r>
          </w:p>
        </w:tc>
        <w:tc>
          <w:tcPr>
            <w:tcW w:type="dxa" w:w="22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프리 티어</w:t>
            </w:r>
          </w:p>
        </w:tc>
        <w:tc>
          <w:tcPr>
            <w:tcW w:type="dxa" w:w="24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종료 후 월 예상</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서비스 인스턴스</w:t>
            </w:r>
          </w:p>
        </w:tc>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t3.micro 1대</w:t>
            </w:r>
          </w:p>
        </w:tc>
        <w:tc>
          <w:tcPr>
            <w:tcW w:type="dxa" w:w="22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무료</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약 10,000원</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점검 대상</w:t>
            </w:r>
          </w:p>
        </w:tc>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t3.micro 3대</w:t>
            </w:r>
          </w:p>
        </w:tc>
        <w:tc>
          <w:tcPr>
            <w:tcW w:type="dxa" w:w="22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1대만 무료</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약 30,000원</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스토리지</w:t>
            </w:r>
          </w:p>
        </w:tc>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EBS 30GB</w:t>
            </w:r>
          </w:p>
        </w:tc>
        <w:tc>
          <w:tcPr>
            <w:tcW w:type="dxa" w:w="22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무료</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약 4,000원</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도메인</w:t>
            </w:r>
          </w:p>
        </w:tc>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무료 DDNS</w:t>
            </w:r>
          </w:p>
        </w:tc>
        <w:tc>
          <w:tcPr>
            <w:tcW w:type="dxa" w:w="22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무료</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0원</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인증서</w:t>
            </w:r>
          </w:p>
        </w:tc>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Let's Encrypt</w:t>
            </w:r>
          </w:p>
        </w:tc>
        <w:tc>
          <w:tcPr>
            <w:tcW w:type="dxa" w:w="22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무료</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0원</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합계</w:t>
            </w:r>
          </w:p>
        </w:tc>
        <w:tc>
          <w:tcPr>
            <w:tcW w:type="dxa" w:w="20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
            </w:r>
          </w:p>
        </w:tc>
        <w:tc>
          <w:tcPr>
            <w:tcW w:type="dxa" w:w="22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0원</w:t>
            </w:r>
          </w:p>
        </w:tc>
        <w:tc>
          <w:tcPr>
            <w:tcW w:type="dxa" w:w="24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약 44,000원</w:t>
            </w:r>
          </w:p>
        </w:tc>
      </w:tr>
    </w:tbl>
    <w:p>
      <w:pPr>
        <w:spacing w:after="120" w:before="100" w:line="320"/>
        <w:jc w:val="both"/>
      </w:pPr>
      <w:r>
        <w:rPr>
          <w:rFonts w:ascii="맑은 고딕" w:cs="맑은 고딕" w:eastAsia="맑은 고딕" w:hAnsi="맑은 고딕"/>
          <w:b w:val="false"/>
          <w:bCs w:val="false"/>
          <w:i w:val="false"/>
          <w:iCs w:val="false"/>
          <w:color w:val="666666"/>
          <w:sz w:val="18"/>
          <w:szCs w:val="18"/>
        </w:rPr>
        <w:t xml:space="preserve">서울 리전 온디맨드 요금 기준으로 계산한 값이라 실제와 차이가 있을 수 있다. 프리 티어가 끝나면 점검 대상 서버를 필요할 때만 켜거나 컨테이너로 대체하는 방법을 검토할 생각이다.</w:t>
      </w:r>
    </w:p>
    <w:p>
      <w:pPr>
        <w:pStyle w:val="Heading1"/>
        <w:spacing w:after="180" w:before="400"/>
      </w:pPr>
      <w:r>
        <w:rPr>
          <w:rFonts w:ascii="맑은 고딕" w:cs="맑은 고딕" w:eastAsia="맑은 고딕" w:hAnsi="맑은 고딕"/>
          <w:b/>
          <w:bCs/>
          <w:color w:val="1F3864"/>
          <w:sz w:val="26"/>
          <w:szCs w:val="26"/>
        </w:rPr>
        <w:t xml:space="preserve">8. 일정</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9월 1일부터 발표일인 10월 16일까지 약 6주 반이다. 3주차까지 핵심 기능을 끝내고, 남은 기간에 화면과 운영 체계를 붙이는 순서로 잡았다.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900"/>
        <w:gridCol w:w="4100"/>
        <w:gridCol w:w="2100"/>
      </w:tblGrid>
      <w:tr>
        <w:trPr>
          <w:tblHeader/>
        </w:trPr>
        <w:tc>
          <w:tcPr>
            <w:tcW w:type="dxa" w:w="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주차</w:t>
            </w:r>
          </w:p>
        </w:tc>
        <w:tc>
          <w:tcPr>
            <w:tcW w:type="dxa" w:w="19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기간</w:t>
            </w:r>
          </w:p>
        </w:tc>
        <w:tc>
          <w:tcPr>
            <w:tcW w:type="dxa" w:w="4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할 일</w:t>
            </w:r>
          </w:p>
        </w:tc>
        <w:tc>
          <w:tcPr>
            <w:tcW w:type="dxa" w:w="2100"/>
            <w:shd w:fill="E8ECF2" w:color="auto" w:val="clear"/>
            <w:tcMar>
              <w:top w:type="dxa" w:w="70"/>
              <w:left w:type="dxa" w:w="110"/>
              <w:bottom w:type="dxa" w:w="70"/>
              <w:right w:type="dxa" w:w="110"/>
            </w:tcMar>
          </w:tcPr>
          <w:p>
            <w:pPr>
              <w:spacing w:after="10" w:before="10" w:line="280"/>
              <w:jc w:val="center"/>
            </w:pPr>
            <w:r>
              <w:rPr>
                <w:rFonts w:ascii="맑은 고딕" w:cs="맑은 고딕" w:eastAsia="맑은 고딕" w:hAnsi="맑은 고딕"/>
                <w:b/>
                <w:bCs/>
                <w:color w:val="3B3B3B"/>
                <w:sz w:val="18"/>
                <w:szCs w:val="18"/>
              </w:rPr>
              <w:t xml:space="preserve">산출물</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1주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09.01 ~ 09.07</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요구사항 확정, DB 스키마 설계와 생성, Terraform으로 AWS 기본 환경 구축, 자산 더미 데이터 30건</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ERD, DDL, Terraform 코드</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2주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09.08 ~ 09.14</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FastAPI 백엔드 — 자산·계약 CRUD, 위험도 산정, 로그인</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API 명세, 백엔드 코드</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3주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09.15 ~ 09.21</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점검 대상 EC2 3대 구성, SSH 수집기, 스케줄러 연동, 이상 판정</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수집기 코드</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4주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09.22 ~ 09.28</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React 대시보드 — 위험도 현황, 자산 목록, 점검 이력 차트</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대시보드 화면</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5주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09.29 ~ 10.05</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PDF 리포트, Teams 알림, 보안 설정 적용</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리포트 PDF, 알림 동작</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6주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10.06 ~ 10.12</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배포 안정화, 백업·복구 훈련, 자원 감시, 테스트 보강, 문서 정리</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운영 문서, 복구 결과</w:t>
            </w:r>
          </w:p>
        </w:tc>
      </w:tr>
      <w:tr>
        <w:tc>
          <w:tcPr>
            <w:tcW w:type="dxa" w:w="900"/>
            <w:tcMar>
              <w:top w:type="dxa" w:w="70"/>
              <w:left w:type="dxa" w:w="110"/>
              <w:bottom w:type="dxa" w:w="70"/>
              <w:right w:type="dxa" w:w="110"/>
            </w:tcMar>
          </w:tcPr>
          <w:p>
            <w:pPr>
              <w:spacing w:after="10" w:before="10" w:line="280"/>
              <w:jc w:val="center"/>
            </w:pPr>
            <w:r>
              <w:rPr>
                <w:rFonts w:ascii="맑은 고딕" w:cs="맑은 고딕" w:eastAsia="맑은 고딕" w:hAnsi="맑은 고딕"/>
                <w:b w:val="false"/>
                <w:bCs w:val="false"/>
                <w:color w:val="3B3B3B"/>
                <w:sz w:val="18"/>
                <w:szCs w:val="18"/>
              </w:rPr>
              <w:t xml:space="preserve">7주</w:t>
            </w:r>
          </w:p>
        </w:tc>
        <w:tc>
          <w:tcPr>
            <w:tcW w:type="dxa" w:w="19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10.13 ~ 10.16</w:t>
            </w:r>
          </w:p>
        </w:tc>
        <w:tc>
          <w:tcPr>
            <w:tcW w:type="dxa" w:w="4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최종 점검, 발표 자료, 시연 리허설</w:t>
            </w:r>
          </w:p>
        </w:tc>
        <w:tc>
          <w:tcPr>
            <w:tcW w:type="dxa" w:w="21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발표 자료</w:t>
            </w:r>
          </w:p>
        </w:tc>
      </w:tr>
    </w:tbl>
    <w:p>
      <w:pPr>
        <w:spacing w:after="140"/>
      </w:pPr>
    </w:p>
    <w:p>
      <w:pPr>
        <w:spacing w:after="120" w:before="40" w:line="320"/>
        <w:jc w:val="both"/>
      </w:pPr>
      <w:r>
        <w:rPr>
          <w:rFonts w:ascii="맑은 고딕" w:cs="맑은 고딕" w:eastAsia="맑은 고딕" w:hAnsi="맑은 고딕"/>
          <w:b/>
          <w:bCs/>
          <w:i w:val="false"/>
          <w:iCs w:val="false"/>
          <w:color w:val="3B3B3B"/>
          <w:sz w:val="20"/>
          <w:szCs w:val="20"/>
        </w:rPr>
        <w:t xml:space="preserve">중간 확인 지점</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09.21 — 서버 3대에서 사람 없이 점검 데이터가 쌓이는 것 확인</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09.28 — 밖에서 도메인으로 대시보드 접속</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10.05 — 리포트와 알림까지 붙어 전체 흐름 완성</w:t>
      </w:r>
    </w:p>
    <w:p>
      <w:pPr>
        <w:spacing w:after="60" w:before="30" w:line="300"/>
        <w:ind w:left="280" w:hanging="200"/>
      </w:pPr>
      <w:r>
        <w:rPr>
          <w:rFonts w:ascii="맑은 고딕" w:cs="맑은 고딕" w:eastAsia="맑은 고딕" w:hAnsi="맑은 고딕"/>
          <w:color w:val="3B3B3B"/>
          <w:sz w:val="20"/>
          <w:szCs w:val="20"/>
        </w:rPr>
        <w:t xml:space="preserve">- </w:t>
      </w:r>
      <w:r>
        <w:rPr>
          <w:rFonts w:ascii="맑은 고딕" w:cs="맑은 고딕" w:eastAsia="맑은 고딕" w:hAnsi="맑은 고딕"/>
          <w:b w:val="false"/>
          <w:bCs w:val="false"/>
          <w:color w:val="3B3B3B"/>
          <w:sz w:val="20"/>
          <w:szCs w:val="20"/>
        </w:rPr>
        <w:t xml:space="preserve">10.12 — 백업에서 실제로 복구 성공</w:t>
      </w:r>
    </w:p>
    <w:p>
      <w:pPr>
        <w:pStyle w:val="Heading1"/>
        <w:spacing w:after="180" w:before="400"/>
      </w:pPr>
      <w:r>
        <w:rPr>
          <w:rFonts w:ascii="맑은 고딕" w:cs="맑은 고딕" w:eastAsia="맑은 고딕" w:hAnsi="맑은 고딕"/>
          <w:b/>
          <w:bCs/>
          <w:color w:val="1F3864"/>
          <w:sz w:val="26"/>
          <w:szCs w:val="26"/>
        </w:rPr>
        <w:t xml:space="preserve">9. 산출물</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동작하는 서비스</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외부 도메인으로 접속 가능한 대시보드 (상시 가동)</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리포트</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일일 서버 점검 보고서 PDF, 장비 교체 예산 리포트</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코드</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GitHub 저장소 — 백엔드, 프론트엔드, 수집기, Terraform, Docker 구성</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설계 문서</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요구사항 정의서, ERD와 테이블 정의서, API 명세, 시스템 구성도</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운영 문서</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배포 절차서, 백업·복구 절차서, 장애 대응 절차서</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발표 자료</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최종 발표 자료와 시연 시나리오</w:t>
            </w:r>
          </w:p>
        </w:tc>
      </w:tr>
    </w:tbl>
    <w:p>
      <w:pPr>
        <w:pStyle w:val="Heading1"/>
        <w:spacing w:after="180" w:before="400"/>
      </w:pPr>
      <w:r>
        <w:rPr>
          <w:rFonts w:ascii="맑은 고딕" w:cs="맑은 고딕" w:eastAsia="맑은 고딕" w:hAnsi="맑은 고딕"/>
          <w:b/>
          <w:bCs/>
          <w:color w:val="1F3864"/>
          <w:sz w:val="26"/>
          <w:szCs w:val="26"/>
        </w:rPr>
        <w:t xml:space="preserve">10. 예상되는 어려움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지금 시점에서 걱정되는 것들을 미리 적어둔다.</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프리 티어 초과</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인스턴스를 4대까지만 쓰고 사용량 알림을 걸어둔다. 넘칠 것 같으면 점검 대상을 컨테이너로 바꾼다</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EOL 데이터 확보</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제조사가 공개한 지원종료 문서를 찾아 출처 URL과 함께 기록한다. 못 찾는 모델은 데이터가 없다고 표시하고 넘어간다</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수집 실패 누적</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실패 원인을 코드로 구분해 남기고, 연속 실패하면 알린다. 재시도를 넣는다</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일정 지연</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3주차까지가 핵심이다. 늦어지면 예산 리포트를 먼저 빼고, 그다음 알림을 뺀다</w:t>
            </w:r>
          </w:p>
        </w:tc>
      </w:tr>
      <w:tr>
        <w:tc>
          <w:tcPr>
            <w:tcW w:type="dxa" w:w="2400"/>
            <w:tcMar>
              <w:top w:type="dxa" w:w="70"/>
              <w:left w:type="dxa" w:w="110"/>
              <w:bottom w:type="dxa" w:w="70"/>
              <w:right w:type="dxa" w:w="110"/>
            </w:tcMar>
          </w:tcPr>
          <w:p>
            <w:pPr>
              <w:spacing w:after="10" w:before="10" w:line="280"/>
              <w:jc w:val="left"/>
            </w:pPr>
            <w:r>
              <w:rPr>
                <w:rFonts w:ascii="맑은 고딕" w:cs="맑은 고딕" w:eastAsia="맑은 고딕" w:hAnsi="맑은 고딕"/>
                <w:b/>
                <w:bCs/>
                <w:color w:val="3B3B3B"/>
                <w:sz w:val="18"/>
                <w:szCs w:val="18"/>
              </w:rPr>
              <w:t xml:space="preserve">단일 인스턴스 장애</w:t>
            </w:r>
          </w:p>
        </w:tc>
        <w:tc>
          <w:tcPr>
            <w:tcW w:type="dxa" w:w="6600"/>
            <w:tcMar>
              <w:top w:type="dxa" w:w="70"/>
              <w:left w:type="dxa" w:w="110"/>
              <w:bottom w:type="dxa" w:w="70"/>
              <w:right w:type="dxa" w:w="110"/>
            </w:tcMar>
          </w:tcPr>
          <w:p>
            <w:pPr>
              <w:spacing w:after="10" w:before="10" w:line="280"/>
              <w:jc w:val="left"/>
            </w:pPr>
            <w:r>
              <w:rPr>
                <w:rFonts w:ascii="맑은 고딕" w:cs="맑은 고딕" w:eastAsia="맑은 고딕" w:hAnsi="맑은 고딕"/>
                <w:b w:val="false"/>
                <w:bCs w:val="false"/>
                <w:color w:val="3B3B3B"/>
                <w:sz w:val="18"/>
                <w:szCs w:val="18"/>
              </w:rPr>
              <w:t xml:space="preserve">자동 재기동과 백업으로 복구 시간을 줄인다. 이중화는 문서로만 남긴다</w:t>
            </w:r>
          </w:p>
        </w:tc>
      </w:tr>
    </w:tbl>
    <w:p>
      <w:pPr>
        <w:pStyle w:val="Heading1"/>
        <w:spacing w:after="180" w:before="400"/>
      </w:pPr>
      <w:r>
        <w:rPr>
          <w:rFonts w:ascii="맑은 고딕" w:cs="맑은 고딕" w:eastAsia="맑은 고딕" w:hAnsi="맑은 고딕"/>
          <w:b/>
          <w:bCs/>
          <w:color w:val="1F3864"/>
          <w:sz w:val="26"/>
          <w:szCs w:val="26"/>
        </w:rPr>
        <w:t xml:space="preserve">11. 마치며</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이번 프로젝트로 확인하고 싶은 건 결국 하나다. 서비스를 만들어 올려두고, 그게 사람 손을 덜 타면서 계속 돌아가게 만들 수 있는가.</w:t>
      </w:r>
    </w:p>
    <w:p>
      <w:pPr>
        <w:spacing w:after="120" w:before="40" w:line="320"/>
        <w:jc w:val="both"/>
      </w:pPr>
      <w:r>
        <w:rPr>
          <w:rFonts w:ascii="맑은 고딕" w:cs="맑은 고딕" w:eastAsia="맑은 고딕" w:hAnsi="맑은 고딕"/>
          <w:b w:val="false"/>
          <w:bCs w:val="false"/>
          <w:i w:val="false"/>
          <w:iCs w:val="false"/>
          <w:color w:val="3B3B3B"/>
          <w:sz w:val="20"/>
          <w:szCs w:val="20"/>
        </w:rPr>
        <w:t xml:space="preserve">이전 프로젝트에서는 배포까지는 했지만 운영은 사실상 방치에 가까웠다. 이번에는 백업을 실제로 되살려보고, 알림이 오는 걸 확인하고, 점검이 몇 번 실패했는지 세어보는 것까지를 프로젝트 범위 안에 넣었다. 만드는 것보다 이쪽이 더 어려울 것 같지만, 하고 싶은 일이 인프라 쪽이라면 여기를 해봐야 한다고 생각한다.</w:t>
      </w:r>
    </w:p>
    <w:sectPr>
      <w:footerReference w:type="default" r:id="rId7"/>
      <w:footerReference w:type="first" r:id="rId8"/>
      <w:pgSz w:w="11906" w:h="16838" w:orient="portrait"/>
      <w:pgMar w:top="1100" w:right="1100" w:bottom="11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맑은 고딕" w:cs="맑은 고딕" w:eastAsia="맑은 고딕" w:hAnsi="맑은 고딕"/>
        <w:color w:val="808080"/>
        <w:sz w:val="17"/>
        <w:szCs w:val="17"/>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2026-08-31T11:50:18.801Z</dcterms:created>
  <dcterms:modified xsi:type="dcterms:W3CDTF">2026-08-31T11:50:18.814Z</dcterms:modified>
</cp:coreProperties>
</file>

<file path=docProps/custom.xml><?xml version="1.0" encoding="utf-8"?>
<Properties xmlns="http://schemas.openxmlformats.org/officeDocument/2006/custom-properties" xmlns:vt="http://schemas.openxmlformats.org/officeDocument/2006/docPropsVTypes"/>
</file>