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6998" w:rsidRPr="00AD2E05" w:rsidRDefault="009B6998" w:rsidP="0035203F">
      <w:pPr>
        <w:jc w:val="center"/>
        <w:rPr>
          <w:rFonts w:ascii="Times New Roman" w:hAnsi="Times New Roman" w:cs="Times New Roman"/>
          <w:b/>
          <w:sz w:val="28"/>
        </w:rPr>
      </w:pPr>
      <w:r w:rsidRPr="00AD2E05">
        <w:rPr>
          <w:rFonts w:ascii="Times New Roman" w:hAnsi="Times New Roman" w:cs="Times New Roman"/>
          <w:b/>
          <w:sz w:val="28"/>
        </w:rPr>
        <w:t>PUF FPGA Implementation Details</w:t>
      </w:r>
    </w:p>
    <w:p w:rsidR="009B6998" w:rsidRDefault="009B6998" w:rsidP="00AD2E05">
      <w:pPr>
        <w:rPr>
          <w:rFonts w:ascii="Times New Roman" w:hAnsi="Times New Roman" w:cs="Times New Roman"/>
          <w:b/>
        </w:rPr>
      </w:pPr>
    </w:p>
    <w:p w:rsidR="00AD2E05" w:rsidRPr="004C1781" w:rsidRDefault="002E28FB" w:rsidP="00AD2E05">
      <w:pPr>
        <w:rPr>
          <w:rFonts w:ascii="Times New Roman" w:hAnsi="Times New Roman" w:cs="Times New Roman"/>
          <w:b/>
          <w:sz w:val="24"/>
        </w:rPr>
      </w:pPr>
      <w:r w:rsidRPr="004C1781">
        <w:rPr>
          <w:rFonts w:ascii="Times New Roman" w:hAnsi="Times New Roman" w:cs="Times New Roman"/>
          <w:b/>
          <w:sz w:val="24"/>
        </w:rPr>
        <w:t>Abstract</w:t>
      </w:r>
    </w:p>
    <w:p w:rsidR="009B6998" w:rsidRPr="00B632F7" w:rsidRDefault="00B632F7" w:rsidP="00B632F7">
      <w:pPr>
        <w:autoSpaceDE w:val="0"/>
        <w:autoSpaceDN w:val="0"/>
        <w:adjustRightInd w:val="0"/>
        <w:spacing w:after="0" w:line="240" w:lineRule="auto"/>
        <w:rPr>
          <w:rFonts w:ascii="Times New Roman" w:hAnsi="Times New Roman" w:cs="Times New Roman"/>
        </w:rPr>
      </w:pPr>
      <w:r w:rsidRPr="00B632F7">
        <w:rPr>
          <w:rFonts w:ascii="Times New Roman" w:hAnsi="Times New Roman" w:cs="Times New Roman"/>
        </w:rPr>
        <w:t xml:space="preserve">Physical Unclonable Function (PUF) has been used widely </w:t>
      </w:r>
      <w:r w:rsidR="005E4FB2">
        <w:rPr>
          <w:rFonts w:ascii="Times New Roman" w:hAnsi="Times New Roman" w:cs="Times New Roman"/>
        </w:rPr>
        <w:t>for security purposes</w:t>
      </w:r>
      <w:r w:rsidRPr="00B632F7">
        <w:rPr>
          <w:rFonts w:ascii="Times New Roman" w:hAnsi="Times New Roman" w:cs="Times New Roman"/>
        </w:rPr>
        <w:t xml:space="preserve">. </w:t>
      </w:r>
      <w:r w:rsidR="001C2385">
        <w:rPr>
          <w:rFonts w:ascii="Times New Roman" w:hAnsi="Times New Roman" w:cs="Times New Roman"/>
        </w:rPr>
        <w:t>It takes the advantage of the hardware’s manufacture varia</w:t>
      </w:r>
      <w:r w:rsidR="00743E7F">
        <w:rPr>
          <w:rFonts w:ascii="Times New Roman" w:hAnsi="Times New Roman" w:cs="Times New Roman"/>
        </w:rPr>
        <w:t>tion to generate challenge-response pairs (CRPs)</w:t>
      </w:r>
      <w:r w:rsidR="00C8603F">
        <w:rPr>
          <w:rFonts w:ascii="Times New Roman" w:hAnsi="Times New Roman" w:cs="Times New Roman"/>
        </w:rPr>
        <w:t xml:space="preserve"> for</w:t>
      </w:r>
      <w:r w:rsidR="005E4FB2">
        <w:rPr>
          <w:rFonts w:ascii="Times New Roman" w:hAnsi="Times New Roman" w:cs="Times New Roman"/>
        </w:rPr>
        <w:t xml:space="preserve"> authentication, secret key storage, and identification etc.</w:t>
      </w:r>
      <w:r w:rsidR="00C8603F">
        <w:rPr>
          <w:rFonts w:ascii="Times New Roman" w:hAnsi="Times New Roman" w:cs="Times New Roman"/>
        </w:rPr>
        <w:t xml:space="preserve"> FPGA serves as the most popular platform for PUF implementation. </w:t>
      </w:r>
      <w:r w:rsidR="00821254">
        <w:rPr>
          <w:rFonts w:ascii="Times New Roman" w:hAnsi="Times New Roman" w:cs="Times New Roman"/>
        </w:rPr>
        <w:t>However, although the PUF circuits are not com</w:t>
      </w:r>
      <w:r w:rsidR="00B605FA">
        <w:rPr>
          <w:rFonts w:ascii="Times New Roman" w:hAnsi="Times New Roman" w:cs="Times New Roman"/>
        </w:rPr>
        <w:t>plicated, the</w:t>
      </w:r>
      <w:r w:rsidR="003C2C01">
        <w:rPr>
          <w:rFonts w:ascii="Times New Roman" w:hAnsi="Times New Roman" w:cs="Times New Roman"/>
        </w:rPr>
        <w:t>re are several important details to be taken care of in the</w:t>
      </w:r>
      <w:r w:rsidR="00B605FA">
        <w:rPr>
          <w:rFonts w:ascii="Times New Roman" w:hAnsi="Times New Roman" w:cs="Times New Roman"/>
        </w:rPr>
        <w:t xml:space="preserve"> actual</w:t>
      </w:r>
      <w:r w:rsidR="003C2C01">
        <w:rPr>
          <w:rFonts w:ascii="Times New Roman" w:hAnsi="Times New Roman" w:cs="Times New Roman"/>
        </w:rPr>
        <w:t xml:space="preserve"> implementation</w:t>
      </w:r>
      <w:r w:rsidR="00C65975">
        <w:rPr>
          <w:rFonts w:ascii="Times New Roman" w:hAnsi="Times New Roman" w:cs="Times New Roman"/>
        </w:rPr>
        <w:t xml:space="preserve">, otherwise the generated random numbers </w:t>
      </w:r>
      <w:r w:rsidR="00F119AE">
        <w:rPr>
          <w:rFonts w:ascii="Times New Roman" w:hAnsi="Times New Roman" w:cs="Times New Roman"/>
        </w:rPr>
        <w:t xml:space="preserve">from PUF </w:t>
      </w:r>
      <w:r w:rsidR="00C65975">
        <w:rPr>
          <w:rFonts w:ascii="Times New Roman" w:hAnsi="Times New Roman" w:cs="Times New Roman"/>
        </w:rPr>
        <w:t>will not be truly</w:t>
      </w:r>
      <w:r w:rsidR="00291636">
        <w:rPr>
          <w:rFonts w:ascii="Times New Roman" w:hAnsi="Times New Roman" w:cs="Times New Roman"/>
        </w:rPr>
        <w:t xml:space="preserve"> random and can be retrieved by other FPGA platforms easily</w:t>
      </w:r>
      <w:r w:rsidR="003C2C01">
        <w:rPr>
          <w:rFonts w:ascii="Times New Roman" w:hAnsi="Times New Roman" w:cs="Times New Roman"/>
        </w:rPr>
        <w:t>. This paper</w:t>
      </w:r>
      <w:r w:rsidR="00C65975">
        <w:rPr>
          <w:rFonts w:ascii="Times New Roman" w:hAnsi="Times New Roman" w:cs="Times New Roman"/>
        </w:rPr>
        <w:t xml:space="preserve"> w</w:t>
      </w:r>
      <w:r w:rsidR="006D5426">
        <w:rPr>
          <w:rFonts w:ascii="Times New Roman" w:hAnsi="Times New Roman" w:cs="Times New Roman"/>
        </w:rPr>
        <w:t xml:space="preserve">ill explore those details which are necessary for appropriate PUF design. </w:t>
      </w:r>
    </w:p>
    <w:p w:rsidR="002E28FB" w:rsidRDefault="002E28FB" w:rsidP="00C8603F">
      <w:pPr>
        <w:rPr>
          <w:rFonts w:ascii="Times New Roman" w:hAnsi="Times New Roman" w:cs="Times New Roman"/>
          <w:b/>
        </w:rPr>
      </w:pPr>
    </w:p>
    <w:p w:rsidR="003B34DA" w:rsidRPr="004C1781" w:rsidRDefault="003B34DA" w:rsidP="006A5138">
      <w:pPr>
        <w:pStyle w:val="ListParagraph"/>
        <w:numPr>
          <w:ilvl w:val="0"/>
          <w:numId w:val="13"/>
        </w:numPr>
        <w:rPr>
          <w:rFonts w:ascii="Times New Roman" w:hAnsi="Times New Roman" w:cs="Times New Roman"/>
          <w:b/>
          <w:sz w:val="24"/>
        </w:rPr>
      </w:pPr>
      <w:r w:rsidRPr="004C1781">
        <w:rPr>
          <w:rFonts w:ascii="Times New Roman" w:hAnsi="Times New Roman" w:cs="Times New Roman"/>
          <w:b/>
          <w:sz w:val="24"/>
        </w:rPr>
        <w:t>Introduction and Background</w:t>
      </w:r>
    </w:p>
    <w:p w:rsidR="00BF7A8A" w:rsidRDefault="00AF6512" w:rsidP="00BF7A8A">
      <w:pPr>
        <w:rPr>
          <w:rFonts w:ascii="Times New Roman" w:hAnsi="Times New Roman" w:cs="Times New Roman"/>
        </w:rPr>
      </w:pPr>
      <w:r w:rsidRPr="00AF6512">
        <w:rPr>
          <w:rFonts w:ascii="Times New Roman" w:hAnsi="Times New Roman" w:cs="Times New Roman"/>
        </w:rPr>
        <w:t xml:space="preserve">Physical </w:t>
      </w:r>
      <w:r>
        <w:rPr>
          <w:rFonts w:ascii="Times New Roman" w:hAnsi="Times New Roman" w:cs="Times New Roman"/>
        </w:rPr>
        <w:t>U</w:t>
      </w:r>
      <w:r w:rsidRPr="00AF6512">
        <w:rPr>
          <w:rFonts w:ascii="Times New Roman" w:hAnsi="Times New Roman" w:cs="Times New Roman"/>
        </w:rPr>
        <w:t xml:space="preserve">nclonable </w:t>
      </w:r>
      <w:r>
        <w:rPr>
          <w:rFonts w:ascii="Times New Roman" w:hAnsi="Times New Roman" w:cs="Times New Roman"/>
        </w:rPr>
        <w:t>F</w:t>
      </w:r>
      <w:r w:rsidRPr="00AF6512">
        <w:rPr>
          <w:rFonts w:ascii="Times New Roman" w:hAnsi="Times New Roman" w:cs="Times New Roman"/>
        </w:rPr>
        <w:t>unction (PUF) is a piece of hardware that produces unpredictable responses upon challenges due to their manufacturing variations. Each PUF response is not only a function of the applied challenge, but also of the PUFs physical disorder. To apply PUF in the security field, it also needs to have the property of easy to manufacture but hard to duplicate, even under exact the same manufacturing procedures. Because of its attributions of randomness and uniqueness, PUFs can be used for random number generation (i.e. secret key generation for cryptographic purposes), authentication (i.e. IC, user, product authentication), and identification</w:t>
      </w:r>
      <w:r w:rsidR="00C54C73">
        <w:rPr>
          <w:rFonts w:ascii="Times New Roman" w:hAnsi="Times New Roman" w:cs="Times New Roman"/>
        </w:rPr>
        <w:t xml:space="preserve"> etc</w:t>
      </w:r>
      <w:r w:rsidRPr="00AF6512">
        <w:rPr>
          <w:rFonts w:ascii="Times New Roman" w:hAnsi="Times New Roman" w:cs="Times New Roman"/>
        </w:rPr>
        <w:t>.</w:t>
      </w:r>
      <w:r w:rsidR="00E937FF">
        <w:rPr>
          <w:rFonts w:ascii="Times New Roman" w:hAnsi="Times New Roman" w:cs="Times New Roman"/>
        </w:rPr>
        <w:t xml:space="preserve"> PUFs can be seen as silicon fingerp</w:t>
      </w:r>
      <w:r w:rsidR="0004120F">
        <w:rPr>
          <w:rFonts w:ascii="Times New Roman" w:hAnsi="Times New Roman" w:cs="Times New Roman"/>
        </w:rPr>
        <w:t xml:space="preserve">rints which are unique in every piece of hardware, reproducible in the same piece of hardware but not in another. </w:t>
      </w:r>
      <w:r w:rsidR="00584FC2">
        <w:rPr>
          <w:rFonts w:ascii="Times New Roman" w:hAnsi="Times New Roman" w:cs="Times New Roman"/>
        </w:rPr>
        <w:br/>
      </w:r>
      <w:r w:rsidR="00584FC2">
        <w:rPr>
          <w:rFonts w:ascii="Times New Roman" w:hAnsi="Times New Roman" w:cs="Times New Roman"/>
        </w:rPr>
        <w:br/>
      </w:r>
      <w:r w:rsidR="00B65357" w:rsidRPr="00B65357">
        <w:rPr>
          <w:rFonts w:ascii="Times New Roman" w:hAnsi="Times New Roman" w:cs="Times New Roman"/>
        </w:rPr>
        <w:t>Based on how the randomness is introduced, PUFs can be categorized to PUFs using explicitly-introduced randomness</w:t>
      </w:r>
      <w:r w:rsidR="00B65357">
        <w:rPr>
          <w:rFonts w:ascii="Times New Roman" w:hAnsi="Times New Roman" w:cs="Times New Roman"/>
        </w:rPr>
        <w:t xml:space="preserve"> such as optical PUF and coating PUF</w:t>
      </w:r>
      <w:r w:rsidR="00B65357" w:rsidRPr="00B65357">
        <w:rPr>
          <w:rFonts w:ascii="Times New Roman" w:hAnsi="Times New Roman" w:cs="Times New Roman"/>
        </w:rPr>
        <w:t>, and PUFs using intrinsi</w:t>
      </w:r>
      <w:r w:rsidR="00B65357">
        <w:rPr>
          <w:rFonts w:ascii="Times New Roman" w:hAnsi="Times New Roman" w:cs="Times New Roman"/>
        </w:rPr>
        <w:t xml:space="preserve">c randomness such as delay PUF and memory PUF. </w:t>
      </w:r>
      <w:r w:rsidR="00B65357">
        <w:rPr>
          <w:rFonts w:ascii="Times New Roman" w:hAnsi="Times New Roman" w:cs="Times New Roman"/>
        </w:rPr>
        <w:br/>
      </w:r>
      <w:r w:rsidR="00B65357">
        <w:rPr>
          <w:rFonts w:ascii="Times New Roman" w:hAnsi="Times New Roman" w:cs="Times New Roman"/>
        </w:rPr>
        <w:br/>
      </w:r>
      <w:r w:rsidR="00584FC2" w:rsidRPr="00584FC2">
        <w:rPr>
          <w:rFonts w:ascii="Times New Roman" w:hAnsi="Times New Roman" w:cs="Times New Roman"/>
        </w:rPr>
        <w:t xml:space="preserve">Based on </w:t>
      </w:r>
      <w:r w:rsidR="00BF7A8A">
        <w:rPr>
          <w:rFonts w:ascii="Times New Roman" w:hAnsi="Times New Roman" w:cs="Times New Roman"/>
        </w:rPr>
        <w:t>the size of challenge-response pairs (CRPs), PUFs can be categorized as weak and strong PUFs.</w:t>
      </w:r>
    </w:p>
    <w:p w:rsidR="00E5629F" w:rsidRPr="004C1781" w:rsidRDefault="00BF7A8A" w:rsidP="00E5629F">
      <w:pPr>
        <w:pStyle w:val="ListParagraph"/>
        <w:numPr>
          <w:ilvl w:val="0"/>
          <w:numId w:val="15"/>
        </w:numPr>
        <w:rPr>
          <w:rFonts w:ascii="Times New Roman" w:hAnsi="Times New Roman" w:cs="Times New Roman"/>
          <w:b/>
        </w:rPr>
      </w:pPr>
      <w:r w:rsidRPr="004C1781">
        <w:rPr>
          <w:rFonts w:ascii="Times New Roman" w:hAnsi="Times New Roman" w:cs="Times New Roman"/>
          <w:b/>
        </w:rPr>
        <w:t xml:space="preserve">Weak PUF: </w:t>
      </w:r>
    </w:p>
    <w:p w:rsidR="00584FC2" w:rsidRDefault="00E5629F" w:rsidP="00E5629F">
      <w:pPr>
        <w:pStyle w:val="ListParagraph"/>
        <w:rPr>
          <w:rFonts w:ascii="Times New Roman" w:hAnsi="Times New Roman" w:cs="Times New Roman"/>
        </w:rPr>
      </w:pPr>
      <w:r w:rsidRPr="00E5629F">
        <w:rPr>
          <w:rFonts w:ascii="Times New Roman" w:hAnsi="Times New Roman" w:cs="Times New Roman"/>
        </w:rPr>
        <w:t>The challenge-response pair (CRP) set size gr</w:t>
      </w:r>
      <w:r>
        <w:rPr>
          <w:rFonts w:ascii="Times New Roman" w:hAnsi="Times New Roman" w:cs="Times New Roman"/>
        </w:rPr>
        <w:t xml:space="preserve">ows linearly with the PUF size, </w:t>
      </w:r>
      <w:r w:rsidRPr="00E5629F">
        <w:rPr>
          <w:rFonts w:ascii="Times New Roman" w:hAnsi="Times New Roman" w:cs="Times New Roman"/>
        </w:rPr>
        <w:t>mostly used for key storage. The weak PUFs usually only has one CRP, and it has to assume that the challenge-response access is secure not accessible by attackers;</w:t>
      </w:r>
    </w:p>
    <w:p w:rsidR="006A5138" w:rsidRPr="00BD53E4" w:rsidRDefault="00BF7A8A" w:rsidP="00C8603F">
      <w:pPr>
        <w:pStyle w:val="ListParagraph"/>
        <w:numPr>
          <w:ilvl w:val="0"/>
          <w:numId w:val="15"/>
        </w:numPr>
        <w:rPr>
          <w:rFonts w:ascii="Times New Roman" w:hAnsi="Times New Roman" w:cs="Times New Roman"/>
        </w:rPr>
      </w:pPr>
      <w:r w:rsidRPr="004C1781">
        <w:rPr>
          <w:rFonts w:ascii="Times New Roman" w:hAnsi="Times New Roman" w:cs="Times New Roman"/>
          <w:b/>
        </w:rPr>
        <w:t>Strong PUF</w:t>
      </w:r>
      <w:proofErr w:type="gramStart"/>
      <w:r w:rsidRPr="004C1781">
        <w:rPr>
          <w:rFonts w:ascii="Times New Roman" w:hAnsi="Times New Roman" w:cs="Times New Roman"/>
          <w:b/>
        </w:rPr>
        <w:t>:</w:t>
      </w:r>
      <w:proofErr w:type="gramEnd"/>
      <w:r w:rsidR="00E5629F">
        <w:rPr>
          <w:rFonts w:ascii="Times New Roman" w:hAnsi="Times New Roman" w:cs="Times New Roman"/>
        </w:rPr>
        <w:br/>
      </w:r>
      <w:r w:rsidR="00E5629F" w:rsidRPr="00E5629F">
        <w:rPr>
          <w:rFonts w:ascii="Times New Roman" w:hAnsi="Times New Roman" w:cs="Times New Roman"/>
        </w:rPr>
        <w:t>The CRP set size grows exponentially with the PUF size, mostly used for authentication. For strong PUFs there can be a large set of CRP publicly accessible. However with this large public set, it is still impossible to predicate an unknown CRP.</w:t>
      </w:r>
    </w:p>
    <w:p w:rsidR="002E28FB" w:rsidRPr="00584FC2" w:rsidRDefault="002E28FB" w:rsidP="00C8603F">
      <w:pPr>
        <w:rPr>
          <w:rFonts w:ascii="Times New Roman" w:hAnsi="Times New Roman" w:cs="Times New Roman"/>
        </w:rPr>
      </w:pPr>
    </w:p>
    <w:p w:rsidR="002E28FB" w:rsidRPr="004C1781" w:rsidRDefault="006A5138" w:rsidP="006A5138">
      <w:pPr>
        <w:pStyle w:val="ListParagraph"/>
        <w:numPr>
          <w:ilvl w:val="0"/>
          <w:numId w:val="13"/>
        </w:numPr>
        <w:rPr>
          <w:rFonts w:ascii="Times New Roman" w:hAnsi="Times New Roman" w:cs="Times New Roman"/>
          <w:b/>
          <w:sz w:val="24"/>
        </w:rPr>
      </w:pPr>
      <w:r w:rsidRPr="004C1781">
        <w:rPr>
          <w:rFonts w:ascii="Times New Roman" w:hAnsi="Times New Roman" w:cs="Times New Roman"/>
          <w:b/>
          <w:sz w:val="24"/>
        </w:rPr>
        <w:t>Implementations of PUF</w:t>
      </w:r>
    </w:p>
    <w:p w:rsidR="008B2B2E" w:rsidRDefault="006A5138" w:rsidP="008B2B2E">
      <w:pPr>
        <w:rPr>
          <w:rFonts w:ascii="Times New Roman" w:hAnsi="Times New Roman" w:cs="Times New Roman"/>
        </w:rPr>
      </w:pPr>
      <w:r w:rsidRPr="006A5138">
        <w:rPr>
          <w:rFonts w:ascii="Times New Roman" w:hAnsi="Times New Roman" w:cs="Times New Roman"/>
        </w:rPr>
        <w:t>Among all the types of PUFs introduced in the previous section, we will focus mostly on the silicon PUFs for authentication with intrinsic randomness because they are easy to deploy and widely used. The two most common PUFs at presence are introduced in the following subsections: delay PUF and memory PUF.</w:t>
      </w:r>
      <w:r w:rsidR="008B2B2E">
        <w:rPr>
          <w:rFonts w:ascii="Times New Roman" w:hAnsi="Times New Roman" w:cs="Times New Roman"/>
        </w:rPr>
        <w:t xml:space="preserve"> In this paper we will discuss about the FPGA implementation of the delay PUFs</w:t>
      </w:r>
      <w:r w:rsidR="00375467">
        <w:rPr>
          <w:rFonts w:ascii="Times New Roman" w:hAnsi="Times New Roman" w:cs="Times New Roman"/>
        </w:rPr>
        <w:t>: Ring Oscillator (RO) PUF and Arbiter PUF</w:t>
      </w:r>
      <w:r w:rsidR="008B2B2E">
        <w:rPr>
          <w:rFonts w:ascii="Times New Roman" w:hAnsi="Times New Roman" w:cs="Times New Roman"/>
        </w:rPr>
        <w:t xml:space="preserve">. </w:t>
      </w:r>
    </w:p>
    <w:p w:rsidR="003459AF" w:rsidRDefault="00375467" w:rsidP="003459AF">
      <w:pPr>
        <w:pStyle w:val="ListParagraph"/>
        <w:numPr>
          <w:ilvl w:val="0"/>
          <w:numId w:val="16"/>
        </w:numPr>
        <w:rPr>
          <w:rFonts w:ascii="Times New Roman" w:hAnsi="Times New Roman" w:cs="Times New Roman"/>
        </w:rPr>
      </w:pPr>
      <w:r w:rsidRPr="003459AF">
        <w:rPr>
          <w:rFonts w:ascii="Times New Roman" w:hAnsi="Times New Roman" w:cs="Times New Roman"/>
          <w:b/>
        </w:rPr>
        <w:lastRenderedPageBreak/>
        <w:t>Ring Oscillator (RO) PUF</w:t>
      </w:r>
      <w:r>
        <w:rPr>
          <w:rFonts w:ascii="Times New Roman" w:hAnsi="Times New Roman" w:cs="Times New Roman"/>
        </w:rPr>
        <w:br/>
      </w:r>
      <w:r w:rsidRPr="00375467">
        <w:rPr>
          <w:rFonts w:ascii="Times New Roman" w:hAnsi="Times New Roman" w:cs="Times New Roman"/>
        </w:rPr>
        <w:t xml:space="preserve">A RO PUF consists of two or more chains of inverters which are connected in a loop in each chain. It is obvious that each oscillator has different and unpredicted frequencies from others due to the manufacturing variation </w:t>
      </w:r>
      <w:r w:rsidR="00D55BCF">
        <w:rPr>
          <w:rFonts w:ascii="Times New Roman" w:hAnsi="Times New Roman" w:cs="Times New Roman"/>
        </w:rPr>
        <w:t>resulting in</w:t>
      </w:r>
      <w:r w:rsidRPr="00375467">
        <w:rPr>
          <w:rFonts w:ascii="Times New Roman" w:hAnsi="Times New Roman" w:cs="Times New Roman"/>
        </w:rPr>
        <w:t xml:space="preserve"> each inverter’s </w:t>
      </w:r>
      <w:r w:rsidR="00837AD8">
        <w:rPr>
          <w:rFonts w:ascii="Times New Roman" w:hAnsi="Times New Roman" w:cs="Times New Roman"/>
        </w:rPr>
        <w:t xml:space="preserve">different </w:t>
      </w:r>
      <w:r w:rsidRPr="00375467">
        <w:rPr>
          <w:rFonts w:ascii="Times New Roman" w:hAnsi="Times New Roman" w:cs="Times New Roman"/>
        </w:rPr>
        <w:t>delay. At the end of this circuit there are counters</w:t>
      </w:r>
      <w:r w:rsidR="008E0863">
        <w:rPr>
          <w:rFonts w:ascii="Times New Roman" w:hAnsi="Times New Roman" w:cs="Times New Roman"/>
        </w:rPr>
        <w:t xml:space="preserve"> (of the same size)</w:t>
      </w:r>
      <w:r w:rsidRPr="00375467">
        <w:rPr>
          <w:rFonts w:ascii="Times New Roman" w:hAnsi="Times New Roman" w:cs="Times New Roman"/>
        </w:rPr>
        <w:t xml:space="preserve"> for each </w:t>
      </w:r>
      <w:r w:rsidR="00521908">
        <w:rPr>
          <w:rFonts w:ascii="Times New Roman" w:hAnsi="Times New Roman" w:cs="Times New Roman"/>
        </w:rPr>
        <w:t xml:space="preserve">oscillator whose increment speed </w:t>
      </w:r>
      <w:r w:rsidRPr="00375467">
        <w:rPr>
          <w:rFonts w:ascii="Times New Roman" w:hAnsi="Times New Roman" w:cs="Times New Roman"/>
        </w:rPr>
        <w:t>depend</w:t>
      </w:r>
      <w:r w:rsidR="00521908">
        <w:rPr>
          <w:rFonts w:ascii="Times New Roman" w:hAnsi="Times New Roman" w:cs="Times New Roman"/>
        </w:rPr>
        <w:t>s</w:t>
      </w:r>
      <w:r w:rsidRPr="00375467">
        <w:rPr>
          <w:rFonts w:ascii="Times New Roman" w:hAnsi="Times New Roman" w:cs="Times New Roman"/>
        </w:rPr>
        <w:t xml:space="preserve"> on the frequencies of the corresp</w:t>
      </w:r>
      <w:r>
        <w:rPr>
          <w:rFonts w:ascii="Times New Roman" w:hAnsi="Times New Roman" w:cs="Times New Roman"/>
        </w:rPr>
        <w:t>onding chain</w:t>
      </w:r>
      <w:r w:rsidR="00FB2A48">
        <w:rPr>
          <w:rFonts w:ascii="Times New Roman" w:hAnsi="Times New Roman" w:cs="Times New Roman"/>
        </w:rPr>
        <w:t>s</w:t>
      </w:r>
      <w:r>
        <w:rPr>
          <w:rFonts w:ascii="Times New Roman" w:hAnsi="Times New Roman" w:cs="Times New Roman"/>
        </w:rPr>
        <w:t xml:space="preserve"> </w:t>
      </w:r>
      <w:r w:rsidR="00FB2A48">
        <w:rPr>
          <w:rFonts w:ascii="Times New Roman" w:hAnsi="Times New Roman" w:cs="Times New Roman"/>
        </w:rPr>
        <w:t>which serve as the clocks</w:t>
      </w:r>
      <w:r w:rsidR="00837AD8">
        <w:rPr>
          <w:rFonts w:ascii="Times New Roman" w:hAnsi="Times New Roman" w:cs="Times New Roman"/>
        </w:rPr>
        <w:t>. A 1-bit RO PUF is</w:t>
      </w:r>
      <w:r>
        <w:rPr>
          <w:rFonts w:ascii="Times New Roman" w:hAnsi="Times New Roman" w:cs="Times New Roman"/>
        </w:rPr>
        <w:t xml:space="preserve"> shown in the figure below. </w:t>
      </w:r>
    </w:p>
    <w:p w:rsidR="003459AF" w:rsidRDefault="003459AF" w:rsidP="003459AF">
      <w:pPr>
        <w:pStyle w:val="ListParagraph"/>
        <w:jc w:val="center"/>
        <w:rPr>
          <w:rFonts w:ascii="Times New Roman" w:hAnsi="Times New Roman" w:cs="Times New Roman"/>
        </w:rPr>
      </w:pPr>
      <w:r w:rsidRPr="003459AF">
        <w:rPr>
          <w:rFonts w:ascii="Times New Roman" w:hAnsi="Times New Roman" w:cs="Times New Roman"/>
          <w:noProof/>
        </w:rPr>
        <w:drawing>
          <wp:inline distT="0" distB="0" distL="0" distR="0">
            <wp:extent cx="3383280" cy="2074853"/>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89056" cy="2078396"/>
                    </a:xfrm>
                    <a:prstGeom prst="rect">
                      <a:avLst/>
                    </a:prstGeom>
                    <a:noFill/>
                    <a:ln>
                      <a:noFill/>
                    </a:ln>
                  </pic:spPr>
                </pic:pic>
              </a:graphicData>
            </a:graphic>
          </wp:inline>
        </w:drawing>
      </w:r>
      <w:r w:rsidR="00BE11A1">
        <w:rPr>
          <w:rFonts w:ascii="Times New Roman" w:hAnsi="Times New Roman" w:cs="Times New Roman"/>
        </w:rPr>
        <w:br/>
      </w:r>
      <w:r w:rsidR="00BE11A1" w:rsidRPr="00D031D0">
        <w:rPr>
          <w:rFonts w:ascii="Times New Roman" w:hAnsi="Times New Roman" w:cs="Times New Roman"/>
          <w:sz w:val="20"/>
        </w:rPr>
        <w:t>Fig 1. A RO PUF generating 1 bit of output.</w:t>
      </w:r>
    </w:p>
    <w:p w:rsidR="00375467" w:rsidRPr="00E7344D" w:rsidRDefault="00D55BCF" w:rsidP="00E7344D">
      <w:pPr>
        <w:pStyle w:val="ListParagraph"/>
        <w:rPr>
          <w:rFonts w:ascii="Times New Roman" w:hAnsi="Times New Roman" w:cs="Times New Roman"/>
        </w:rPr>
      </w:pPr>
      <w:r>
        <w:rPr>
          <w:rFonts w:ascii="Times New Roman" w:hAnsi="Times New Roman" w:cs="Times New Roman"/>
        </w:rPr>
        <w:br/>
        <w:t xml:space="preserve">The </w:t>
      </w:r>
      <w:r w:rsidR="00B040F4">
        <w:rPr>
          <w:rFonts w:ascii="Times New Roman" w:hAnsi="Times New Roman" w:cs="Times New Roman"/>
        </w:rPr>
        <w:t>circuit</w:t>
      </w:r>
      <w:r>
        <w:rPr>
          <w:rFonts w:ascii="Times New Roman" w:hAnsi="Times New Roman" w:cs="Times New Roman"/>
        </w:rPr>
        <w:t xml:space="preserve"> above produces 1 bit of PUF output. The challenge will be the input selecting any two ROs from the </w:t>
      </w:r>
      <w:r w:rsidR="00BE11A1">
        <w:rPr>
          <w:rFonts w:ascii="Times New Roman" w:hAnsi="Times New Roman" w:cs="Times New Roman"/>
        </w:rPr>
        <w:t>group</w:t>
      </w:r>
      <w:r w:rsidR="00AD29B2">
        <w:rPr>
          <w:rFonts w:ascii="Times New Roman" w:hAnsi="Times New Roman" w:cs="Times New Roman"/>
        </w:rPr>
        <w:t xml:space="preserve"> of </w:t>
      </w:r>
      <w:r w:rsidR="00AD29B2" w:rsidRPr="00AD29B2">
        <w:rPr>
          <w:rFonts w:ascii="Times New Roman" w:hAnsi="Times New Roman" w:cs="Times New Roman"/>
          <w:i/>
        </w:rPr>
        <w:t>N</w:t>
      </w:r>
      <w:r w:rsidR="00AD29B2">
        <w:rPr>
          <w:rFonts w:ascii="Times New Roman" w:hAnsi="Times New Roman" w:cs="Times New Roman"/>
        </w:rPr>
        <w:t xml:space="preserve"> ROs</w:t>
      </w:r>
      <w:r w:rsidR="00BE11A1">
        <w:rPr>
          <w:rFonts w:ascii="Times New Roman" w:hAnsi="Times New Roman" w:cs="Times New Roman"/>
        </w:rPr>
        <w:t>, and the response is the c</w:t>
      </w:r>
      <w:r w:rsidR="00AD29B2">
        <w:rPr>
          <w:rFonts w:ascii="Times New Roman" w:hAnsi="Times New Roman" w:cs="Times New Roman"/>
        </w:rPr>
        <w:t>omparison of the values in the two counters clocked by the output</w:t>
      </w:r>
      <w:r w:rsidR="00FB2A48">
        <w:rPr>
          <w:rFonts w:ascii="Times New Roman" w:hAnsi="Times New Roman" w:cs="Times New Roman"/>
        </w:rPr>
        <w:t>s</w:t>
      </w:r>
      <w:r w:rsidR="00AD29B2">
        <w:rPr>
          <w:rFonts w:ascii="Times New Roman" w:hAnsi="Times New Roman" w:cs="Times New Roman"/>
        </w:rPr>
        <w:t xml:space="preserve"> of the selected RO</w:t>
      </w:r>
      <w:r w:rsidR="00FB2A48">
        <w:rPr>
          <w:rFonts w:ascii="Times New Roman" w:hAnsi="Times New Roman" w:cs="Times New Roman"/>
        </w:rPr>
        <w:t>s</w:t>
      </w:r>
      <w:r w:rsidR="00AD29B2">
        <w:rPr>
          <w:rFonts w:ascii="Times New Roman" w:hAnsi="Times New Roman" w:cs="Times New Roman"/>
        </w:rPr>
        <w:t>.</w:t>
      </w:r>
      <w:r w:rsidR="00FB2A48">
        <w:rPr>
          <w:rFonts w:ascii="Times New Roman" w:hAnsi="Times New Roman" w:cs="Times New Roman"/>
        </w:rPr>
        <w:t xml:space="preserve"> </w:t>
      </w:r>
      <w:r w:rsidR="0051598F">
        <w:rPr>
          <w:rFonts w:ascii="Times New Roman" w:hAnsi="Times New Roman" w:cs="Times New Roman"/>
        </w:rPr>
        <w:t xml:space="preserve">To generate more response bits with the same challenge input, more RO groups </w:t>
      </w:r>
      <w:r w:rsidR="00486014">
        <w:rPr>
          <w:rFonts w:ascii="Times New Roman" w:hAnsi="Times New Roman" w:cs="Times New Roman"/>
        </w:rPr>
        <w:t xml:space="preserve">and counters </w:t>
      </w:r>
      <w:r w:rsidR="0051598F">
        <w:rPr>
          <w:rFonts w:ascii="Times New Roman" w:hAnsi="Times New Roman" w:cs="Times New Roman"/>
        </w:rPr>
        <w:t>can be added</w:t>
      </w:r>
      <w:r w:rsidR="00486014">
        <w:rPr>
          <w:rFonts w:ascii="Times New Roman" w:hAnsi="Times New Roman" w:cs="Times New Roman"/>
        </w:rPr>
        <w:t>.</w:t>
      </w:r>
      <w:r w:rsidR="00486014" w:rsidRPr="00E7344D">
        <w:rPr>
          <w:rFonts w:ascii="Times New Roman" w:hAnsi="Times New Roman" w:cs="Times New Roman"/>
        </w:rPr>
        <w:t xml:space="preserve"> </w:t>
      </w:r>
      <w:r w:rsidR="00375467" w:rsidRPr="00E7344D">
        <w:rPr>
          <w:rFonts w:ascii="Times New Roman" w:hAnsi="Times New Roman" w:cs="Times New Roman"/>
        </w:rPr>
        <w:br/>
      </w:r>
    </w:p>
    <w:p w:rsidR="00826CF7" w:rsidRPr="00826CF7" w:rsidRDefault="00375467" w:rsidP="00826CF7">
      <w:pPr>
        <w:pStyle w:val="ListParagraph"/>
        <w:numPr>
          <w:ilvl w:val="0"/>
          <w:numId w:val="16"/>
        </w:numPr>
        <w:rPr>
          <w:rFonts w:ascii="Times New Roman" w:hAnsi="Times New Roman" w:cs="Times New Roman"/>
          <w:b/>
        </w:rPr>
      </w:pPr>
      <w:r w:rsidRPr="00E7344D">
        <w:rPr>
          <w:rFonts w:ascii="Times New Roman" w:hAnsi="Times New Roman" w:cs="Times New Roman"/>
          <w:b/>
        </w:rPr>
        <w:t>Arbiter PUF</w:t>
      </w:r>
      <w:r w:rsidR="008B2B2E" w:rsidRPr="00E7344D">
        <w:rPr>
          <w:rFonts w:ascii="Times New Roman" w:hAnsi="Times New Roman" w:cs="Times New Roman"/>
          <w:b/>
        </w:rPr>
        <w:br/>
      </w:r>
      <w:r w:rsidR="00E7344D" w:rsidRPr="00E7344D">
        <w:rPr>
          <w:rFonts w:ascii="Times New Roman" w:hAnsi="Times New Roman" w:cs="Times New Roman"/>
        </w:rPr>
        <w:t>Arbiter PUF are multiplexer (MUX</w:t>
      </w:r>
      <w:proofErr w:type="gramStart"/>
      <w:r w:rsidR="00E7344D" w:rsidRPr="00E7344D">
        <w:rPr>
          <w:rFonts w:ascii="Times New Roman" w:hAnsi="Times New Roman" w:cs="Times New Roman"/>
        </w:rPr>
        <w:t>)-</w:t>
      </w:r>
      <w:proofErr w:type="gramEnd"/>
      <w:r w:rsidR="00E7344D" w:rsidRPr="00E7344D">
        <w:rPr>
          <w:rFonts w:ascii="Times New Roman" w:hAnsi="Times New Roman" w:cs="Times New Roman"/>
        </w:rPr>
        <w:t xml:space="preserve"> based. It takes two sets of MUXs </w:t>
      </w:r>
      <w:r w:rsidR="00F278E0" w:rsidRPr="00E7344D">
        <w:rPr>
          <w:rFonts w:ascii="Times New Roman" w:hAnsi="Times New Roman" w:cs="Times New Roman"/>
        </w:rPr>
        <w:t>connected</w:t>
      </w:r>
      <w:r w:rsidR="00F278E0">
        <w:rPr>
          <w:rFonts w:ascii="Times New Roman" w:hAnsi="Times New Roman" w:cs="Times New Roman"/>
        </w:rPr>
        <w:t xml:space="preserve"> in parallel</w:t>
      </w:r>
      <w:r w:rsidR="00F278E0" w:rsidRPr="00E7344D">
        <w:rPr>
          <w:rFonts w:ascii="Times New Roman" w:hAnsi="Times New Roman" w:cs="Times New Roman"/>
        </w:rPr>
        <w:t xml:space="preserve"> </w:t>
      </w:r>
      <w:r w:rsidR="00E7344D" w:rsidRPr="00E7344D">
        <w:rPr>
          <w:rFonts w:ascii="Times New Roman" w:hAnsi="Times New Roman" w:cs="Times New Roman"/>
        </w:rPr>
        <w:t>and the output is lat</w:t>
      </w:r>
      <w:r w:rsidR="007160D7">
        <w:rPr>
          <w:rFonts w:ascii="Times New Roman" w:hAnsi="Times New Roman" w:cs="Times New Roman"/>
        </w:rPr>
        <w:t>ched by a DFF as shown in the figure below</w:t>
      </w:r>
      <w:r w:rsidR="00E7344D" w:rsidRPr="00E7344D">
        <w:rPr>
          <w:rFonts w:ascii="Times New Roman" w:hAnsi="Times New Roman" w:cs="Times New Roman"/>
        </w:rPr>
        <w:t xml:space="preserve">. The challenge is a binary vector whose bits 1 </w:t>
      </w:r>
      <w:r w:rsidR="00136097">
        <w:rPr>
          <w:rFonts w:ascii="Times New Roman" w:hAnsi="Times New Roman" w:cs="Times New Roman"/>
        </w:rPr>
        <w:t>or</w:t>
      </w:r>
      <w:r w:rsidR="00E7344D" w:rsidRPr="00E7344D">
        <w:rPr>
          <w:rFonts w:ascii="Times New Roman" w:hAnsi="Times New Roman" w:cs="Times New Roman"/>
        </w:rPr>
        <w:t xml:space="preserve"> 0 determines which path the input will go through. Because of the intrinsic delays in each MUX, the final output of the</w:t>
      </w:r>
      <w:r w:rsidR="009B6387">
        <w:rPr>
          <w:rFonts w:ascii="Times New Roman" w:hAnsi="Times New Roman" w:cs="Times New Roman"/>
        </w:rPr>
        <w:t xml:space="preserve"> DFF is a random bit as in the figure</w:t>
      </w:r>
      <w:r w:rsidR="00E7344D" w:rsidRPr="00E7344D">
        <w:rPr>
          <w:rFonts w:ascii="Times New Roman" w:hAnsi="Times New Roman" w:cs="Times New Roman"/>
        </w:rPr>
        <w:t>. Again in this case the two parallel MUX chains should be completely symmetric</w:t>
      </w:r>
      <w:r w:rsidR="004316DD">
        <w:rPr>
          <w:rFonts w:ascii="Times New Roman" w:hAnsi="Times New Roman" w:cs="Times New Roman"/>
        </w:rPr>
        <w:t xml:space="preserve"> in routing and placement</w:t>
      </w:r>
      <w:r w:rsidR="00E7344D" w:rsidRPr="00E7344D">
        <w:rPr>
          <w:rFonts w:ascii="Times New Roman" w:hAnsi="Times New Roman" w:cs="Times New Roman"/>
        </w:rPr>
        <w:t>, so that the only factor that determines the output will be the manufacturing variation.</w:t>
      </w:r>
      <w:r w:rsidR="00826CF7">
        <w:rPr>
          <w:rFonts w:ascii="Times New Roman" w:hAnsi="Times New Roman" w:cs="Times New Roman"/>
        </w:rPr>
        <w:t xml:space="preserve"> </w:t>
      </w:r>
    </w:p>
    <w:p w:rsidR="004316DD" w:rsidRDefault="009F1724" w:rsidP="00826CF7">
      <w:pPr>
        <w:pStyle w:val="ListParagraph"/>
        <w:jc w:val="cente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65408" behindDoc="0" locked="0" layoutInCell="1" allowOverlap="1" wp14:anchorId="20796297" wp14:editId="6BC7F3B9">
                <wp:simplePos x="0" y="0"/>
                <wp:positionH relativeFrom="column">
                  <wp:posOffset>3810000</wp:posOffset>
                </wp:positionH>
                <wp:positionV relativeFrom="paragraph">
                  <wp:posOffset>357505</wp:posOffset>
                </wp:positionV>
                <wp:extent cx="304800" cy="853440"/>
                <wp:effectExtent l="0" t="0" r="19050" b="22860"/>
                <wp:wrapNone/>
                <wp:docPr id="12" name="Rectangle 12"/>
                <wp:cNvGraphicFramePr/>
                <a:graphic xmlns:a="http://schemas.openxmlformats.org/drawingml/2006/main">
                  <a:graphicData uri="http://schemas.microsoft.com/office/word/2010/wordprocessingShape">
                    <wps:wsp>
                      <wps:cNvSpPr/>
                      <wps:spPr>
                        <a:xfrm>
                          <a:off x="0" y="0"/>
                          <a:ext cx="304800" cy="853440"/>
                        </a:xfrm>
                        <a:prstGeom prst="rect">
                          <a:avLst/>
                        </a:prstGeom>
                        <a:noFill/>
                        <a:ln>
                          <a:solidFill>
                            <a:schemeClr val="tx1">
                              <a:lumMod val="50000"/>
                              <a:lumOff val="50000"/>
                            </a:schemeClr>
                          </a:solidFill>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00ED41" id="Rectangle 12" o:spid="_x0000_s1026" style="position:absolute;margin-left:300pt;margin-top:28.15pt;width:24pt;height:67.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" filled="f" strokecolor="gray [1629]" strokeweight="1pt">
                <v:stroke dashstyle="dash"/>
              </v:rect>
            </w:pict>
          </mc:Fallback>
        </mc:AlternateContent>
      </w:r>
      <w:r>
        <w:rPr>
          <w:rFonts w:ascii="Times New Roman" w:hAnsi="Times New Roman" w:cs="Times New Roman"/>
          <w:b/>
          <w:noProof/>
        </w:rPr>
        <mc:AlternateContent>
          <mc:Choice Requires="wps">
            <w:drawing>
              <wp:anchor distT="0" distB="0" distL="114300" distR="114300" simplePos="0" relativeHeight="251663360" behindDoc="0" locked="0" layoutInCell="1" allowOverlap="1" wp14:anchorId="47F67117" wp14:editId="545D5BF7">
                <wp:simplePos x="0" y="0"/>
                <wp:positionH relativeFrom="margin">
                  <wp:posOffset>3078480</wp:posOffset>
                </wp:positionH>
                <wp:positionV relativeFrom="paragraph">
                  <wp:posOffset>365125</wp:posOffset>
                </wp:positionV>
                <wp:extent cx="304800" cy="845820"/>
                <wp:effectExtent l="0" t="0" r="19050" b="11430"/>
                <wp:wrapNone/>
                <wp:docPr id="11" name="Rectangle 11"/>
                <wp:cNvGraphicFramePr/>
                <a:graphic xmlns:a="http://schemas.openxmlformats.org/drawingml/2006/main">
                  <a:graphicData uri="http://schemas.microsoft.com/office/word/2010/wordprocessingShape">
                    <wps:wsp>
                      <wps:cNvSpPr/>
                      <wps:spPr>
                        <a:xfrm>
                          <a:off x="0" y="0"/>
                          <a:ext cx="304800" cy="845820"/>
                        </a:xfrm>
                        <a:prstGeom prst="rect">
                          <a:avLst/>
                        </a:prstGeom>
                        <a:noFill/>
                        <a:ln>
                          <a:solidFill>
                            <a:schemeClr val="tx1">
                              <a:lumMod val="50000"/>
                              <a:lumOff val="50000"/>
                            </a:schemeClr>
                          </a:solidFill>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95A64B" id="Rectangle 11" o:spid="_x0000_s1026" style="position:absolute;margin-left:242.4pt;margin-top:28.75pt;width:24pt;height:66.6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" filled="f" strokecolor="gray [1629]" strokeweight="1pt">
                <v:stroke dashstyle="dash"/>
                <w10:wrap anchorx="margin"/>
              </v:rect>
            </w:pict>
          </mc:Fallback>
        </mc:AlternateContent>
      </w:r>
      <w:r>
        <w:rPr>
          <w:rFonts w:ascii="Times New Roman" w:hAnsi="Times New Roman" w:cs="Times New Roman"/>
          <w:b/>
          <w:noProof/>
        </w:rPr>
        <mc:AlternateContent>
          <mc:Choice Requires="wps">
            <w:drawing>
              <wp:anchor distT="0" distB="0" distL="114300" distR="114300" simplePos="0" relativeHeight="251661312" behindDoc="0" locked="0" layoutInCell="1" allowOverlap="1" wp14:anchorId="1C9E000E" wp14:editId="7474CD15">
                <wp:simplePos x="0" y="0"/>
                <wp:positionH relativeFrom="column">
                  <wp:posOffset>2583180</wp:posOffset>
                </wp:positionH>
                <wp:positionV relativeFrom="paragraph">
                  <wp:posOffset>372745</wp:posOffset>
                </wp:positionV>
                <wp:extent cx="304800" cy="845820"/>
                <wp:effectExtent l="0" t="0" r="19050" b="11430"/>
                <wp:wrapNone/>
                <wp:docPr id="9" name="Rectangle 9"/>
                <wp:cNvGraphicFramePr/>
                <a:graphic xmlns:a="http://schemas.openxmlformats.org/drawingml/2006/main">
                  <a:graphicData uri="http://schemas.microsoft.com/office/word/2010/wordprocessingShape">
                    <wps:wsp>
                      <wps:cNvSpPr/>
                      <wps:spPr>
                        <a:xfrm>
                          <a:off x="0" y="0"/>
                          <a:ext cx="304800" cy="845820"/>
                        </a:xfrm>
                        <a:prstGeom prst="rect">
                          <a:avLst/>
                        </a:prstGeom>
                        <a:noFill/>
                        <a:ln>
                          <a:solidFill>
                            <a:schemeClr val="tx1">
                              <a:lumMod val="50000"/>
                              <a:lumOff val="50000"/>
                            </a:schemeClr>
                          </a:solidFill>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9935C0" id="Rectangle 9" o:spid="_x0000_s1026" style="position:absolute;margin-left:203.4pt;margin-top:29.35pt;width:24pt;height:66.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" filled="f" strokecolor="gray [1629]" strokeweight="1pt">
                <v:stroke dashstyle="dash"/>
              </v:rect>
            </w:pict>
          </mc:Fallback>
        </mc:AlternateContent>
      </w:r>
      <w:r>
        <w:rPr>
          <w:rFonts w:ascii="Times New Roman" w:hAnsi="Times New Roman" w:cs="Times New Roman"/>
          <w:b/>
          <w:noProof/>
        </w:rPr>
        <mc:AlternateContent>
          <mc:Choice Requires="wps">
            <w:drawing>
              <wp:anchor distT="0" distB="0" distL="114300" distR="114300" simplePos="0" relativeHeight="251659264" behindDoc="0" locked="0" layoutInCell="1" allowOverlap="1" wp14:anchorId="3FECA114" wp14:editId="73EC5F3E">
                <wp:simplePos x="0" y="0"/>
                <wp:positionH relativeFrom="column">
                  <wp:posOffset>2118360</wp:posOffset>
                </wp:positionH>
                <wp:positionV relativeFrom="paragraph">
                  <wp:posOffset>365125</wp:posOffset>
                </wp:positionV>
                <wp:extent cx="304800" cy="853440"/>
                <wp:effectExtent l="0" t="0" r="19050" b="22860"/>
                <wp:wrapNone/>
                <wp:docPr id="2" name="Rectangle 2"/>
                <wp:cNvGraphicFramePr/>
                <a:graphic xmlns:a="http://schemas.openxmlformats.org/drawingml/2006/main">
                  <a:graphicData uri="http://schemas.microsoft.com/office/word/2010/wordprocessingShape">
                    <wps:wsp>
                      <wps:cNvSpPr/>
                      <wps:spPr>
                        <a:xfrm>
                          <a:off x="0" y="0"/>
                          <a:ext cx="304800" cy="853440"/>
                        </a:xfrm>
                        <a:prstGeom prst="rect">
                          <a:avLst/>
                        </a:prstGeom>
                        <a:noFill/>
                        <a:ln>
                          <a:solidFill>
                            <a:schemeClr val="tx1">
                              <a:lumMod val="50000"/>
                              <a:lumOff val="50000"/>
                            </a:schemeClr>
                          </a:solidFill>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97A51A" id="Rectangle 2" o:spid="_x0000_s1026" style="position:absolute;margin-left:166.8pt;margin-top:28.75pt;width:24pt;height:67.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" filled="f" strokecolor="gray [1629]" strokeweight="1pt">
                <v:stroke dashstyle="dash"/>
              </v:rect>
            </w:pict>
          </mc:Fallback>
        </mc:AlternateContent>
      </w:r>
      <w:r w:rsidR="00826CF7" w:rsidRPr="00826CF7">
        <w:rPr>
          <w:rFonts w:ascii="Times New Roman" w:hAnsi="Times New Roman" w:cs="Times New Roman"/>
          <w:b/>
          <w:noProof/>
        </w:rPr>
        <w:drawing>
          <wp:inline distT="0" distB="0" distL="0" distR="0">
            <wp:extent cx="3619500" cy="123252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22315" cy="1233484"/>
                    </a:xfrm>
                    <a:prstGeom prst="rect">
                      <a:avLst/>
                    </a:prstGeom>
                    <a:noFill/>
                    <a:ln>
                      <a:noFill/>
                    </a:ln>
                  </pic:spPr>
                </pic:pic>
              </a:graphicData>
            </a:graphic>
          </wp:inline>
        </w:drawing>
      </w:r>
    </w:p>
    <w:p w:rsidR="00CE5372" w:rsidRPr="00D031D0" w:rsidRDefault="00CE5372" w:rsidP="00826CF7">
      <w:pPr>
        <w:pStyle w:val="ListParagraph"/>
        <w:jc w:val="center"/>
        <w:rPr>
          <w:rFonts w:ascii="Times New Roman" w:hAnsi="Times New Roman" w:cs="Times New Roman"/>
          <w:sz w:val="20"/>
        </w:rPr>
      </w:pPr>
      <w:r w:rsidRPr="00D031D0">
        <w:rPr>
          <w:rFonts w:ascii="Times New Roman" w:hAnsi="Times New Roman" w:cs="Times New Roman"/>
          <w:sz w:val="20"/>
        </w:rPr>
        <w:t>Fig 2. An Arbiter PUF generating 1 bit of output.</w:t>
      </w:r>
      <w:r w:rsidR="00CA1263">
        <w:rPr>
          <w:rFonts w:ascii="Times New Roman" w:hAnsi="Times New Roman" w:cs="Times New Roman"/>
          <w:sz w:val="20"/>
        </w:rPr>
        <w:t xml:space="preserve"> If the data port D receives the “1” signal first the response will be 1. Otherwise if the clock rising </w:t>
      </w:r>
      <w:r w:rsidR="00196B7B">
        <w:rPr>
          <w:rFonts w:ascii="Times New Roman" w:hAnsi="Times New Roman" w:cs="Times New Roman"/>
          <w:sz w:val="20"/>
        </w:rPr>
        <w:t xml:space="preserve">edge reaches to the DFF first, then the response will be 0. </w:t>
      </w:r>
      <w:r w:rsidR="002568B9">
        <w:rPr>
          <w:rFonts w:ascii="Times New Roman" w:hAnsi="Times New Roman" w:cs="Times New Roman"/>
          <w:sz w:val="20"/>
        </w:rPr>
        <w:t>A stage consists of two MUXes</w:t>
      </w:r>
      <w:r w:rsidR="008B1AC2">
        <w:rPr>
          <w:rFonts w:ascii="Times New Roman" w:hAnsi="Times New Roman" w:cs="Times New Roman"/>
          <w:sz w:val="20"/>
        </w:rPr>
        <w:t xml:space="preserve"> as shown in the dotted box. </w:t>
      </w:r>
    </w:p>
    <w:p w:rsidR="00CE5372" w:rsidRDefault="00CE5372" w:rsidP="00826CF7">
      <w:pPr>
        <w:pStyle w:val="ListParagraph"/>
        <w:jc w:val="center"/>
        <w:rPr>
          <w:rFonts w:ascii="Times New Roman" w:hAnsi="Times New Roman" w:cs="Times New Roman"/>
          <w:b/>
        </w:rPr>
      </w:pPr>
    </w:p>
    <w:p w:rsidR="0053472E" w:rsidRDefault="004316DD" w:rsidP="004316DD">
      <w:pPr>
        <w:pStyle w:val="ListParagraph"/>
        <w:rPr>
          <w:rFonts w:ascii="Times New Roman" w:hAnsi="Times New Roman" w:cs="Times New Roman"/>
          <w:b/>
        </w:rPr>
      </w:pPr>
      <w:r>
        <w:rPr>
          <w:rFonts w:ascii="Times New Roman" w:hAnsi="Times New Roman" w:cs="Times New Roman"/>
        </w:rPr>
        <w:t xml:space="preserve">The </w:t>
      </w:r>
      <w:r w:rsidR="00B040F4">
        <w:rPr>
          <w:rFonts w:ascii="Times New Roman" w:hAnsi="Times New Roman" w:cs="Times New Roman"/>
        </w:rPr>
        <w:t>circuit</w:t>
      </w:r>
      <w:r>
        <w:rPr>
          <w:rFonts w:ascii="Times New Roman" w:hAnsi="Times New Roman" w:cs="Times New Roman"/>
        </w:rPr>
        <w:t xml:space="preserve"> above produces 1 bit of PUF output. To generate more response bits with the same challenge input, more </w:t>
      </w:r>
      <w:r w:rsidR="009E55D9">
        <w:rPr>
          <w:rFonts w:ascii="Times New Roman" w:hAnsi="Times New Roman" w:cs="Times New Roman"/>
        </w:rPr>
        <w:t>MUX sets</w:t>
      </w:r>
      <w:r>
        <w:rPr>
          <w:rFonts w:ascii="Times New Roman" w:hAnsi="Times New Roman" w:cs="Times New Roman"/>
        </w:rPr>
        <w:t xml:space="preserve"> and </w:t>
      </w:r>
      <w:r w:rsidR="009E55D9">
        <w:rPr>
          <w:rFonts w:ascii="Times New Roman" w:hAnsi="Times New Roman" w:cs="Times New Roman"/>
        </w:rPr>
        <w:t>DFFs</w:t>
      </w:r>
      <w:r>
        <w:rPr>
          <w:rFonts w:ascii="Times New Roman" w:hAnsi="Times New Roman" w:cs="Times New Roman"/>
        </w:rPr>
        <w:t xml:space="preserve"> can be added.</w:t>
      </w:r>
      <w:r w:rsidRPr="00E7344D">
        <w:rPr>
          <w:rFonts w:ascii="Times New Roman" w:hAnsi="Times New Roman" w:cs="Times New Roman"/>
        </w:rPr>
        <w:t xml:space="preserve"> </w:t>
      </w:r>
      <w:r w:rsidRPr="00E7344D">
        <w:rPr>
          <w:rFonts w:ascii="Times New Roman" w:hAnsi="Times New Roman" w:cs="Times New Roman"/>
        </w:rPr>
        <w:br/>
      </w:r>
    </w:p>
    <w:p w:rsidR="0053472E" w:rsidRDefault="0053472E" w:rsidP="004316DD">
      <w:pPr>
        <w:pStyle w:val="ListParagraph"/>
        <w:rPr>
          <w:rFonts w:ascii="Times New Roman" w:hAnsi="Times New Roman" w:cs="Times New Roman"/>
          <w:b/>
        </w:rPr>
      </w:pPr>
    </w:p>
    <w:p w:rsidR="006A5138" w:rsidRPr="00E7344D" w:rsidRDefault="008B2B2E" w:rsidP="004316DD">
      <w:pPr>
        <w:pStyle w:val="ListParagraph"/>
        <w:rPr>
          <w:rFonts w:ascii="Times New Roman" w:hAnsi="Times New Roman" w:cs="Times New Roman"/>
          <w:b/>
        </w:rPr>
      </w:pPr>
      <w:r w:rsidRPr="00E7344D">
        <w:rPr>
          <w:rFonts w:ascii="Times New Roman" w:hAnsi="Times New Roman" w:cs="Times New Roman"/>
          <w:b/>
        </w:rPr>
        <w:lastRenderedPageBreak/>
        <w:br/>
      </w:r>
    </w:p>
    <w:p w:rsidR="002E28FB" w:rsidRPr="00DC37A0" w:rsidRDefault="004316DD" w:rsidP="000E30D9">
      <w:pPr>
        <w:pStyle w:val="ListParagraph"/>
        <w:numPr>
          <w:ilvl w:val="0"/>
          <w:numId w:val="13"/>
        </w:numPr>
        <w:rPr>
          <w:rFonts w:ascii="Times New Roman" w:hAnsi="Times New Roman" w:cs="Times New Roman"/>
          <w:b/>
          <w:sz w:val="24"/>
        </w:rPr>
      </w:pPr>
      <w:r w:rsidRPr="00DC37A0">
        <w:rPr>
          <w:rFonts w:ascii="Times New Roman" w:hAnsi="Times New Roman" w:cs="Times New Roman"/>
          <w:b/>
          <w:sz w:val="24"/>
        </w:rPr>
        <w:t xml:space="preserve">FPGA Implementation </w:t>
      </w:r>
      <w:r w:rsidR="00BF6CC0" w:rsidRPr="00DC37A0">
        <w:rPr>
          <w:rFonts w:ascii="Times New Roman" w:hAnsi="Times New Roman" w:cs="Times New Roman"/>
          <w:b/>
          <w:sz w:val="24"/>
        </w:rPr>
        <w:t>Problems of RO</w:t>
      </w:r>
      <w:r w:rsidR="006E09DE">
        <w:rPr>
          <w:rFonts w:ascii="Times New Roman" w:hAnsi="Times New Roman" w:cs="Times New Roman"/>
          <w:b/>
          <w:sz w:val="24"/>
        </w:rPr>
        <w:t xml:space="preserve"> and Arbiter</w:t>
      </w:r>
      <w:r w:rsidR="00BF6CC0" w:rsidRPr="00DC37A0">
        <w:rPr>
          <w:rFonts w:ascii="Times New Roman" w:hAnsi="Times New Roman" w:cs="Times New Roman"/>
          <w:b/>
          <w:sz w:val="24"/>
        </w:rPr>
        <w:t xml:space="preserve"> PUF</w:t>
      </w:r>
      <w:r w:rsidR="006E09DE">
        <w:rPr>
          <w:rFonts w:ascii="Times New Roman" w:hAnsi="Times New Roman" w:cs="Times New Roman"/>
          <w:b/>
          <w:sz w:val="24"/>
        </w:rPr>
        <w:t>s</w:t>
      </w:r>
    </w:p>
    <w:p w:rsidR="000E30D9" w:rsidRDefault="00467D6E" w:rsidP="000E30D9">
      <w:pPr>
        <w:pStyle w:val="ListParagraph"/>
        <w:rPr>
          <w:rFonts w:ascii="Times New Roman" w:hAnsi="Times New Roman" w:cs="Times New Roman"/>
        </w:rPr>
      </w:pPr>
      <w:r w:rsidRPr="00467D6E">
        <w:rPr>
          <w:rFonts w:ascii="Times New Roman" w:hAnsi="Times New Roman" w:cs="Times New Roman"/>
        </w:rPr>
        <w:t xml:space="preserve">Although the </w:t>
      </w:r>
      <w:r>
        <w:rPr>
          <w:rFonts w:ascii="Times New Roman" w:hAnsi="Times New Roman" w:cs="Times New Roman"/>
        </w:rPr>
        <w:t>circuit</w:t>
      </w:r>
      <w:r w:rsidR="00062600">
        <w:rPr>
          <w:rFonts w:ascii="Times New Roman" w:hAnsi="Times New Roman" w:cs="Times New Roman"/>
        </w:rPr>
        <w:t>s</w:t>
      </w:r>
      <w:r>
        <w:rPr>
          <w:rFonts w:ascii="Times New Roman" w:hAnsi="Times New Roman" w:cs="Times New Roman"/>
        </w:rPr>
        <w:t xml:space="preserve"> of RO</w:t>
      </w:r>
      <w:r w:rsidR="006E09DE">
        <w:rPr>
          <w:rFonts w:ascii="Times New Roman" w:hAnsi="Times New Roman" w:cs="Times New Roman"/>
        </w:rPr>
        <w:t xml:space="preserve"> and Arbiter</w:t>
      </w:r>
      <w:r w:rsidR="00062600">
        <w:rPr>
          <w:rFonts w:ascii="Times New Roman" w:hAnsi="Times New Roman" w:cs="Times New Roman"/>
        </w:rPr>
        <w:t xml:space="preserve"> PUF are</w:t>
      </w:r>
      <w:r>
        <w:rPr>
          <w:rFonts w:ascii="Times New Roman" w:hAnsi="Times New Roman" w:cs="Times New Roman"/>
        </w:rPr>
        <w:t xml:space="preserve"> not of great complexity, there are some practical problems </w:t>
      </w:r>
      <w:r w:rsidR="00B918FC">
        <w:rPr>
          <w:rFonts w:ascii="Times New Roman" w:hAnsi="Times New Roman" w:cs="Times New Roman"/>
        </w:rPr>
        <w:t xml:space="preserve">that need to be addressed before it functions correctly.  </w:t>
      </w:r>
    </w:p>
    <w:p w:rsidR="00397ED2" w:rsidRPr="00467D6E" w:rsidRDefault="00397ED2" w:rsidP="000E30D9">
      <w:pPr>
        <w:pStyle w:val="ListParagraph"/>
        <w:rPr>
          <w:rFonts w:ascii="Times New Roman" w:hAnsi="Times New Roman" w:cs="Times New Roman"/>
        </w:rPr>
      </w:pPr>
    </w:p>
    <w:p w:rsidR="00121072" w:rsidRDefault="00397ED2" w:rsidP="00B85E0D">
      <w:pPr>
        <w:pStyle w:val="ListParagraph"/>
        <w:numPr>
          <w:ilvl w:val="1"/>
          <w:numId w:val="17"/>
        </w:numPr>
        <w:tabs>
          <w:tab w:val="left" w:pos="3240"/>
        </w:tabs>
        <w:rPr>
          <w:rFonts w:ascii="Times New Roman" w:hAnsi="Times New Roman" w:cs="Times New Roman"/>
        </w:rPr>
      </w:pPr>
      <w:r w:rsidRPr="0025159B">
        <w:rPr>
          <w:rFonts w:ascii="Times New Roman" w:hAnsi="Times New Roman" w:cs="Times New Roman"/>
          <w:b/>
        </w:rPr>
        <w:t>C</w:t>
      </w:r>
      <w:r w:rsidR="000E30D9" w:rsidRPr="0025159B">
        <w:rPr>
          <w:rFonts w:ascii="Times New Roman" w:hAnsi="Times New Roman" w:cs="Times New Roman"/>
          <w:b/>
        </w:rPr>
        <w:t>ombinatorial loops</w:t>
      </w:r>
      <w:r>
        <w:rPr>
          <w:rFonts w:ascii="Times New Roman" w:hAnsi="Times New Roman" w:cs="Times New Roman"/>
        </w:rPr>
        <w:br/>
      </w:r>
      <w:r w:rsidR="00121072">
        <w:rPr>
          <w:rFonts w:ascii="Times New Roman" w:hAnsi="Times New Roman" w:cs="Times New Roman"/>
        </w:rPr>
        <w:t>Taking a closer look at a single ring oscillator</w:t>
      </w:r>
      <w:r w:rsidR="00801B2E">
        <w:rPr>
          <w:rFonts w:ascii="Times New Roman" w:hAnsi="Times New Roman" w:cs="Times New Roman"/>
        </w:rPr>
        <w:t xml:space="preserve"> (RO)</w:t>
      </w:r>
      <w:r w:rsidR="00121072">
        <w:rPr>
          <w:rFonts w:ascii="Times New Roman" w:hAnsi="Times New Roman" w:cs="Times New Roman"/>
        </w:rPr>
        <w:t xml:space="preserve">, it consists of odd number of inverters: </w:t>
      </w:r>
    </w:p>
    <w:p w:rsidR="00F75E52" w:rsidRDefault="00A0120C" w:rsidP="00F75E52">
      <w:pPr>
        <w:pStyle w:val="ListParagraph"/>
        <w:tabs>
          <w:tab w:val="left" w:pos="3240"/>
        </w:tabs>
        <w:ind w:left="1080"/>
        <w:jc w:val="center"/>
        <w:rPr>
          <w:rFonts w:ascii="Times New Roman" w:hAnsi="Times New Roman" w:cs="Times New Roman"/>
        </w:rPr>
      </w:pPr>
      <w:r>
        <w:rPr>
          <w:rFonts w:ascii="Times New Roman" w:hAnsi="Times New Roman" w:cs="Times New Roman"/>
          <w:noProof/>
        </w:rPr>
        <w:drawing>
          <wp:inline distT="0" distB="0" distL="0" distR="0">
            <wp:extent cx="4640580" cy="1097280"/>
            <wp:effectExtent l="0" t="0" r="7620" b="7620"/>
            <wp:docPr id="14" name="Picture 14" descr="C:\Users\Adieux\Desktop\Google Drive\Dropbox\ASCSLab_RCLab\5 PUF\Figur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ieux\Desktop\Google Drive\Dropbox\ASCSLab_RCLab\5 PUF\Figure\RO.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908" r="25507" b="15789"/>
                    <a:stretch/>
                  </pic:blipFill>
                  <pic:spPr bwMode="auto">
                    <a:xfrm>
                      <a:off x="0" y="0"/>
                      <a:ext cx="4640580" cy="1097280"/>
                    </a:xfrm>
                    <a:prstGeom prst="rect">
                      <a:avLst/>
                    </a:prstGeom>
                    <a:noFill/>
                    <a:ln>
                      <a:noFill/>
                    </a:ln>
                    <a:extLst>
                      <a:ext uri="{53640926-AAD7-44D8-BBD7-CCE9431645EC}">
                        <a14:shadowObscured xmlns:a14="http://schemas.microsoft.com/office/drawing/2010/main"/>
                      </a:ext>
                    </a:extLst>
                  </pic:spPr>
                </pic:pic>
              </a:graphicData>
            </a:graphic>
          </wp:inline>
        </w:drawing>
      </w:r>
    </w:p>
    <w:p w:rsidR="00CE5372" w:rsidRPr="00D031D0" w:rsidRDefault="00CE5372" w:rsidP="00F75E52">
      <w:pPr>
        <w:pStyle w:val="ListParagraph"/>
        <w:tabs>
          <w:tab w:val="left" w:pos="3240"/>
        </w:tabs>
        <w:ind w:left="1080"/>
        <w:jc w:val="center"/>
        <w:rPr>
          <w:rFonts w:ascii="Times New Roman" w:hAnsi="Times New Roman" w:cs="Times New Roman"/>
          <w:sz w:val="20"/>
        </w:rPr>
      </w:pPr>
      <w:r w:rsidRPr="00D031D0">
        <w:rPr>
          <w:rFonts w:ascii="Times New Roman" w:hAnsi="Times New Roman" w:cs="Times New Roman"/>
          <w:sz w:val="20"/>
        </w:rPr>
        <w:t>Fig 3. A ring oscillator consisting of 5 inverters</w:t>
      </w:r>
    </w:p>
    <w:p w:rsidR="00F75E52" w:rsidRDefault="00F75E52" w:rsidP="00121072">
      <w:pPr>
        <w:pStyle w:val="ListParagraph"/>
        <w:tabs>
          <w:tab w:val="left" w:pos="3240"/>
        </w:tabs>
        <w:ind w:left="1080"/>
        <w:rPr>
          <w:rFonts w:ascii="Times New Roman" w:hAnsi="Times New Roman" w:cs="Times New Roman"/>
        </w:rPr>
      </w:pPr>
    </w:p>
    <w:p w:rsidR="002A04BA" w:rsidRPr="00655B05" w:rsidRDefault="007D72F1" w:rsidP="00655B05">
      <w:pPr>
        <w:pStyle w:val="ListParagraph"/>
        <w:tabs>
          <w:tab w:val="left" w:pos="3240"/>
        </w:tabs>
        <w:ind w:left="1080"/>
        <w:rPr>
          <w:rFonts w:ascii="Times New Roman" w:hAnsi="Times New Roman" w:cs="Times New Roman"/>
        </w:rPr>
      </w:pPr>
      <w:r>
        <w:rPr>
          <w:rFonts w:ascii="Times New Roman" w:hAnsi="Times New Roman" w:cs="Times New Roman"/>
        </w:rPr>
        <w:t>When</w:t>
      </w:r>
      <w:r w:rsidR="000B79F7">
        <w:rPr>
          <w:rFonts w:ascii="Times New Roman" w:hAnsi="Times New Roman" w:cs="Times New Roman"/>
        </w:rPr>
        <w:t xml:space="preserve"> “Enable” is set to 1, this inverter chain will produce </w:t>
      </w:r>
      <w:r>
        <w:rPr>
          <w:rFonts w:ascii="Times New Roman" w:hAnsi="Times New Roman" w:cs="Times New Roman"/>
        </w:rPr>
        <w:t>a 1</w:t>
      </w:r>
      <m:oMath>
        <m:r>
          <w:rPr>
            <w:rFonts w:ascii="Cambria Math" w:hAnsi="Cambria Math" w:cs="Times New Roman"/>
          </w:rPr>
          <m:t>→</m:t>
        </m:r>
      </m:oMath>
      <w:r>
        <w:rPr>
          <w:rFonts w:ascii="Times New Roman" w:hAnsi="Times New Roman" w:cs="Times New Roman"/>
        </w:rPr>
        <w:t>0</w:t>
      </w:r>
      <m:oMath>
        <m:r>
          <w:rPr>
            <w:rFonts w:ascii="Cambria Math" w:hAnsi="Cambria Math" w:cs="Times New Roman"/>
          </w:rPr>
          <m:t>→</m:t>
        </m:r>
      </m:oMath>
      <w:r>
        <w:rPr>
          <w:rFonts w:ascii="Times New Roman" w:hAnsi="Times New Roman" w:cs="Times New Roman"/>
        </w:rPr>
        <w:t>1</w:t>
      </w:r>
      <m:oMath>
        <m:r>
          <w:rPr>
            <w:rFonts w:ascii="Cambria Math" w:hAnsi="Cambria Math" w:cs="Times New Roman"/>
          </w:rPr>
          <m:t>→</m:t>
        </m:r>
      </m:oMath>
      <w:r>
        <w:rPr>
          <w:rFonts w:ascii="Times New Roman" w:hAnsi="Times New Roman" w:cs="Times New Roman"/>
        </w:rPr>
        <w:t>0</w:t>
      </w:r>
      <m:oMath>
        <m:r>
          <w:rPr>
            <w:rFonts w:ascii="Cambria Math" w:hAnsi="Cambria Math" w:cs="Times New Roman"/>
          </w:rPr>
          <m:t>→</m:t>
        </m:r>
      </m:oMath>
      <w:r>
        <w:rPr>
          <w:rFonts w:ascii="Times New Roman" w:hAnsi="Times New Roman" w:cs="Times New Roman"/>
        </w:rPr>
        <w:t>1</w:t>
      </w:r>
      <m:oMath>
        <m:r>
          <w:rPr>
            <w:rFonts w:ascii="Cambria Math" w:hAnsi="Cambria Math" w:cs="Times New Roman"/>
          </w:rPr>
          <m:t>→ ⋯</m:t>
        </m:r>
      </m:oMath>
      <w:r>
        <w:rPr>
          <w:rFonts w:ascii="Times New Roman" w:hAnsi="Times New Roman" w:cs="Times New Roman"/>
        </w:rPr>
        <w:t xml:space="preserve"> sequence similar to a clock signal. </w:t>
      </w:r>
      <w:r w:rsidR="00282F65">
        <w:rPr>
          <w:rFonts w:ascii="Times New Roman" w:hAnsi="Times New Roman" w:cs="Times New Roman"/>
        </w:rPr>
        <w:t>However, since wire W3 (the output of NOT2) is fed back to the NAN0’s input pin,</w:t>
      </w:r>
      <w:r w:rsidR="00BB6D38">
        <w:rPr>
          <w:rFonts w:ascii="Times New Roman" w:hAnsi="Times New Roman" w:cs="Times New Roman"/>
        </w:rPr>
        <w:t xml:space="preserve"> it forms a combinatorial</w:t>
      </w:r>
      <w:r w:rsidR="00655B05">
        <w:rPr>
          <w:rFonts w:ascii="Times New Roman" w:hAnsi="Times New Roman" w:cs="Times New Roman"/>
        </w:rPr>
        <w:t xml:space="preserve"> loop which is not recommended by FPGA synthesis tools. </w:t>
      </w:r>
    </w:p>
    <w:p w:rsidR="002A04BA" w:rsidRDefault="002A04BA" w:rsidP="00121072">
      <w:pPr>
        <w:pStyle w:val="ListParagraph"/>
        <w:tabs>
          <w:tab w:val="left" w:pos="3240"/>
        </w:tabs>
        <w:ind w:left="1080"/>
        <w:rPr>
          <w:rFonts w:ascii="Times New Roman" w:hAnsi="Times New Roman" w:cs="Times New Roman"/>
        </w:rPr>
      </w:pPr>
    </w:p>
    <w:p w:rsidR="00240F19" w:rsidRPr="00240F19" w:rsidRDefault="00240F19" w:rsidP="000E30D9">
      <w:pPr>
        <w:pStyle w:val="ListParagraph"/>
        <w:numPr>
          <w:ilvl w:val="1"/>
          <w:numId w:val="17"/>
        </w:numPr>
        <w:rPr>
          <w:rFonts w:ascii="Times New Roman" w:hAnsi="Times New Roman" w:cs="Times New Roman"/>
          <w:b/>
        </w:rPr>
      </w:pPr>
      <w:r w:rsidRPr="00240F19">
        <w:rPr>
          <w:rFonts w:ascii="Times New Roman" w:hAnsi="Times New Roman" w:cs="Times New Roman"/>
          <w:b/>
        </w:rPr>
        <w:t>Logic Trim of Redundant Elements</w:t>
      </w:r>
    </w:p>
    <w:p w:rsidR="00DF2B5C" w:rsidRDefault="006675F6" w:rsidP="00240F19">
      <w:pPr>
        <w:pStyle w:val="ListParagraph"/>
        <w:ind w:left="1080"/>
        <w:rPr>
          <w:rFonts w:ascii="Times New Roman" w:hAnsi="Times New Roman" w:cs="Times New Roman"/>
          <w:noProof/>
        </w:rPr>
      </w:pPr>
      <w:r>
        <w:rPr>
          <w:rFonts w:ascii="Times New Roman" w:hAnsi="Times New Roman" w:cs="Times New Roman"/>
        </w:rPr>
        <w:t xml:space="preserve">As shown in figure 3 that a RO consists of odd number of inverters. However, this circuit logically is equivalent to a single inverter, which will be the result of </w:t>
      </w:r>
      <w:r w:rsidR="00F30F47">
        <w:rPr>
          <w:rFonts w:ascii="Times New Roman" w:hAnsi="Times New Roman" w:cs="Times New Roman"/>
        </w:rPr>
        <w:t xml:space="preserve">synthesis’ optimization. </w:t>
      </w:r>
    </w:p>
    <w:p w:rsidR="008E4EF3" w:rsidRDefault="00DF2B5C" w:rsidP="00DF2B5C">
      <w:pPr>
        <w:pStyle w:val="ListParagraph"/>
        <w:ind w:left="1080"/>
        <w:jc w:val="center"/>
        <w:rPr>
          <w:rFonts w:ascii="Times New Roman" w:hAnsi="Times New Roman" w:cs="Times New Roman"/>
        </w:rPr>
      </w:pPr>
      <w:r>
        <w:rPr>
          <w:rFonts w:ascii="Times New Roman" w:hAnsi="Times New Roman" w:cs="Times New Roman"/>
          <w:noProof/>
        </w:rPr>
        <w:drawing>
          <wp:inline distT="0" distB="0" distL="0" distR="0">
            <wp:extent cx="1577340" cy="1071880"/>
            <wp:effectExtent l="0" t="0" r="3810" b="0"/>
            <wp:docPr id="15" name="Picture 15" descr="C:\Users\Adieux\Desktop\Google Drive\Dropbox\ASCSLab_RCLab\5 PUF\Figure\N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ieux\Desktop\Google Drive\Dropbox\ASCSLab_RCLab\5 PUF\Figure\NAND.png"/>
                    <pic:cNvPicPr>
                      <a:picLocks noChangeAspect="1" noChangeArrowheads="1"/>
                    </pic:cNvPicPr>
                  </pic:nvPicPr>
                  <pic:blipFill rotWithShape="1">
                    <a:blip r:embed="rId8">
                      <a:extLst>
                        <a:ext uri="{28A0092B-C50C-407E-A947-70E740481C1C}">
                          <a14:useLocalDpi xmlns:a14="http://schemas.microsoft.com/office/drawing/2010/main" val="0"/>
                        </a:ext>
                      </a:extLst>
                    </a:blip>
                    <a:srcRect r="39108"/>
                    <a:stretch/>
                  </pic:blipFill>
                  <pic:spPr bwMode="auto">
                    <a:xfrm>
                      <a:off x="0" y="0"/>
                      <a:ext cx="1590939" cy="1081121"/>
                    </a:xfrm>
                    <a:prstGeom prst="rect">
                      <a:avLst/>
                    </a:prstGeom>
                    <a:noFill/>
                    <a:ln>
                      <a:noFill/>
                    </a:ln>
                    <a:extLst>
                      <a:ext uri="{53640926-AAD7-44D8-BBD7-CCE9431645EC}">
                        <a14:shadowObscured xmlns:a14="http://schemas.microsoft.com/office/drawing/2010/main"/>
                      </a:ext>
                    </a:extLst>
                  </pic:spPr>
                </pic:pic>
              </a:graphicData>
            </a:graphic>
          </wp:inline>
        </w:drawing>
      </w:r>
    </w:p>
    <w:p w:rsidR="0040681B" w:rsidRPr="00D031D0" w:rsidRDefault="0040681B" w:rsidP="00DF2B5C">
      <w:pPr>
        <w:pStyle w:val="ListParagraph"/>
        <w:ind w:left="1080"/>
        <w:jc w:val="center"/>
        <w:rPr>
          <w:rFonts w:ascii="Times New Roman" w:hAnsi="Times New Roman" w:cs="Times New Roman"/>
          <w:sz w:val="20"/>
        </w:rPr>
      </w:pPr>
      <w:r w:rsidRPr="00D031D0">
        <w:rPr>
          <w:rFonts w:ascii="Times New Roman" w:hAnsi="Times New Roman" w:cs="Times New Roman"/>
          <w:sz w:val="20"/>
        </w:rPr>
        <w:t xml:space="preserve">Fig. 4 A 5 stage RO is logically trimmed to a single NAND gate. </w:t>
      </w:r>
    </w:p>
    <w:p w:rsidR="006D31FE" w:rsidRDefault="006D31FE" w:rsidP="008011FB">
      <w:pPr>
        <w:pStyle w:val="ListParagraph"/>
        <w:ind w:left="1080"/>
        <w:rPr>
          <w:rFonts w:ascii="Times New Roman" w:hAnsi="Times New Roman" w:cs="Times New Roman"/>
        </w:rPr>
      </w:pPr>
    </w:p>
    <w:p w:rsidR="008011FB" w:rsidRDefault="008011FB" w:rsidP="008011FB">
      <w:pPr>
        <w:pStyle w:val="ListParagraph"/>
        <w:ind w:left="1080"/>
        <w:rPr>
          <w:rFonts w:ascii="Times New Roman" w:hAnsi="Times New Roman" w:cs="Times New Roman"/>
        </w:rPr>
      </w:pPr>
      <w:r>
        <w:rPr>
          <w:rFonts w:ascii="Times New Roman" w:hAnsi="Times New Roman" w:cs="Times New Roman"/>
        </w:rPr>
        <w:t xml:space="preserve">Thus we will need to preserve all the elements in synthesis and implementation. </w:t>
      </w:r>
    </w:p>
    <w:p w:rsidR="008011FB" w:rsidRPr="00DF2B5C" w:rsidRDefault="008011FB" w:rsidP="008011FB">
      <w:pPr>
        <w:pStyle w:val="ListParagraph"/>
        <w:ind w:left="1080"/>
        <w:rPr>
          <w:rFonts w:ascii="Times New Roman" w:hAnsi="Times New Roman" w:cs="Times New Roman"/>
        </w:rPr>
      </w:pPr>
    </w:p>
    <w:p w:rsidR="00C62EA5" w:rsidRPr="00EF632B" w:rsidRDefault="00655B05" w:rsidP="00340178">
      <w:pPr>
        <w:pStyle w:val="ListParagraph"/>
        <w:numPr>
          <w:ilvl w:val="1"/>
          <w:numId w:val="17"/>
        </w:numPr>
        <w:rPr>
          <w:rFonts w:ascii="Times New Roman" w:hAnsi="Times New Roman" w:cs="Times New Roman"/>
          <w:b/>
          <w:noProof/>
        </w:rPr>
      </w:pPr>
      <w:r w:rsidRPr="00EF632B">
        <w:rPr>
          <w:rFonts w:ascii="Times New Roman" w:hAnsi="Times New Roman" w:cs="Times New Roman"/>
          <w:b/>
        </w:rPr>
        <w:t>Gated-clock</w:t>
      </w:r>
      <w:r w:rsidRPr="00EF632B">
        <w:rPr>
          <w:rFonts w:ascii="Times New Roman" w:hAnsi="Times New Roman" w:cs="Times New Roman"/>
          <w:b/>
        </w:rPr>
        <w:br/>
      </w:r>
      <w:r w:rsidR="00E0751F">
        <w:rPr>
          <w:rFonts w:ascii="Times New Roman" w:hAnsi="Times New Roman" w:cs="Times New Roman"/>
          <w:noProof/>
        </w:rPr>
        <w:t>In the RO PUF, s</w:t>
      </w:r>
      <w:r w:rsidR="00340178" w:rsidRPr="00340178">
        <w:rPr>
          <w:rFonts w:ascii="Times New Roman" w:hAnsi="Times New Roman" w:cs="Times New Roman"/>
          <w:noProof/>
        </w:rPr>
        <w:t>ince t</w:t>
      </w:r>
      <w:r w:rsidR="00340178">
        <w:rPr>
          <w:rFonts w:ascii="Times New Roman" w:hAnsi="Times New Roman" w:cs="Times New Roman"/>
          <w:noProof/>
        </w:rPr>
        <w:t xml:space="preserve">he counter is clocked by a combinational logic, it forms a so-called “gated-clock”. </w:t>
      </w:r>
      <w:r w:rsidR="00340178" w:rsidRPr="00340178">
        <w:rPr>
          <w:rFonts w:ascii="Times New Roman" w:hAnsi="Times New Roman" w:cs="Times New Roman"/>
          <w:noProof/>
        </w:rPr>
        <w:t>Gated clocks can cause glitches, in</w:t>
      </w:r>
      <w:r w:rsidR="003B5422">
        <w:rPr>
          <w:rFonts w:ascii="Times New Roman" w:hAnsi="Times New Roman" w:cs="Times New Roman"/>
          <w:noProof/>
        </w:rPr>
        <w:t>creased clock delay, and clock skew</w:t>
      </w:r>
      <w:r w:rsidR="00340178" w:rsidRPr="00340178">
        <w:rPr>
          <w:rFonts w:ascii="Times New Roman" w:hAnsi="Times New Roman" w:cs="Times New Roman"/>
          <w:noProof/>
        </w:rPr>
        <w:t>.</w:t>
      </w:r>
      <w:r w:rsidR="00340178">
        <w:rPr>
          <w:rFonts w:ascii="Times New Roman" w:hAnsi="Times New Roman" w:cs="Times New Roman"/>
          <w:noProof/>
        </w:rPr>
        <w:t xml:space="preserve"> Therefore </w:t>
      </w:r>
      <w:r w:rsidR="00F14194">
        <w:rPr>
          <w:rFonts w:ascii="Times New Roman" w:hAnsi="Times New Roman" w:cs="Times New Roman"/>
          <w:noProof/>
        </w:rPr>
        <w:t xml:space="preserve">designs of this type are not encouraged by the </w:t>
      </w:r>
      <w:r w:rsidR="00340178">
        <w:rPr>
          <w:rFonts w:ascii="Times New Roman" w:hAnsi="Times New Roman" w:cs="Times New Roman"/>
          <w:noProof/>
        </w:rPr>
        <w:t>synthesizers</w:t>
      </w:r>
      <w:r w:rsidR="00F14194">
        <w:rPr>
          <w:rFonts w:ascii="Times New Roman" w:hAnsi="Times New Roman" w:cs="Times New Roman"/>
          <w:noProof/>
        </w:rPr>
        <w:t xml:space="preserve">. </w:t>
      </w:r>
      <w:r w:rsidR="00262E67">
        <w:rPr>
          <w:rFonts w:ascii="Times New Roman" w:hAnsi="Times New Roman" w:cs="Times New Roman"/>
          <w:noProof/>
        </w:rPr>
        <w:t xml:space="preserve">In some cases, it can cause a critical error preventing the </w:t>
      </w:r>
      <w:r w:rsidR="0040681B">
        <w:rPr>
          <w:rFonts w:ascii="Times New Roman" w:hAnsi="Times New Roman" w:cs="Times New Roman"/>
          <w:noProof/>
        </w:rPr>
        <w:t xml:space="preserve">synthesis or implementation process. </w:t>
      </w:r>
    </w:p>
    <w:p w:rsidR="0040681B" w:rsidRDefault="00C62EA5" w:rsidP="003B5422">
      <w:pPr>
        <w:pStyle w:val="ListParagraph"/>
        <w:ind w:left="1080"/>
        <w:jc w:val="center"/>
        <w:rPr>
          <w:rFonts w:ascii="Times New Roman" w:hAnsi="Times New Roman" w:cs="Times New Roman"/>
          <w:b/>
        </w:rPr>
      </w:pPr>
      <w:r>
        <w:rPr>
          <w:rFonts w:ascii="Times New Roman" w:hAnsi="Times New Roman" w:cs="Times New Roman"/>
          <w:b/>
          <w:noProof/>
        </w:rPr>
        <w:drawing>
          <wp:inline distT="0" distB="0" distL="0" distR="0">
            <wp:extent cx="4564380" cy="1059180"/>
            <wp:effectExtent l="0" t="0" r="7620" b="7620"/>
            <wp:docPr id="18" name="Picture 18" descr="C:\Users\Adieux\Desktop\Google Drive\Dropbox\ASCSLab_RCLab\5 PUF\Figure\RO-coun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ieux\Desktop\Google Drive\Dropbox\ASCSLab_RCLab\5 PUF\Figure\RO-counter2.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510" t="10735" r="18362" b="10735"/>
                    <a:stretch/>
                  </pic:blipFill>
                  <pic:spPr bwMode="auto">
                    <a:xfrm>
                      <a:off x="0" y="0"/>
                      <a:ext cx="4564380" cy="1059180"/>
                    </a:xfrm>
                    <a:prstGeom prst="rect">
                      <a:avLst/>
                    </a:prstGeom>
                    <a:noFill/>
                    <a:ln>
                      <a:noFill/>
                    </a:ln>
                    <a:extLst>
                      <a:ext uri="{53640926-AAD7-44D8-BBD7-CCE9431645EC}">
                        <a14:shadowObscured xmlns:a14="http://schemas.microsoft.com/office/drawing/2010/main"/>
                      </a:ext>
                    </a:extLst>
                  </pic:spPr>
                </pic:pic>
              </a:graphicData>
            </a:graphic>
          </wp:inline>
        </w:drawing>
      </w:r>
    </w:p>
    <w:p w:rsidR="008E4EF3" w:rsidRPr="00D031D0" w:rsidRDefault="0040681B" w:rsidP="003B5422">
      <w:pPr>
        <w:pStyle w:val="ListParagraph"/>
        <w:ind w:left="1080"/>
        <w:jc w:val="center"/>
        <w:rPr>
          <w:rFonts w:ascii="Times New Roman" w:hAnsi="Times New Roman" w:cs="Times New Roman"/>
          <w:sz w:val="20"/>
        </w:rPr>
      </w:pPr>
      <w:r w:rsidRPr="00D031D0">
        <w:rPr>
          <w:rFonts w:ascii="Times New Roman" w:hAnsi="Times New Roman" w:cs="Times New Roman"/>
          <w:sz w:val="20"/>
        </w:rPr>
        <w:t xml:space="preserve">Fig 4. </w:t>
      </w:r>
      <w:r w:rsidR="005365F4" w:rsidRPr="00D031D0">
        <w:rPr>
          <w:rFonts w:ascii="Times New Roman" w:hAnsi="Times New Roman" w:cs="Times New Roman"/>
          <w:sz w:val="20"/>
        </w:rPr>
        <w:t>The counter is driven by the combinational logic of RO</w:t>
      </w:r>
      <w:r w:rsidR="008E4EF3" w:rsidRPr="00D031D0">
        <w:rPr>
          <w:rFonts w:ascii="Times New Roman" w:hAnsi="Times New Roman" w:cs="Times New Roman"/>
          <w:sz w:val="20"/>
        </w:rPr>
        <w:br/>
      </w:r>
    </w:p>
    <w:p w:rsidR="00655B05" w:rsidRPr="00655B05" w:rsidRDefault="00655B05" w:rsidP="00655B05">
      <w:pPr>
        <w:pStyle w:val="ListParagraph"/>
        <w:rPr>
          <w:rFonts w:ascii="Times New Roman" w:hAnsi="Times New Roman" w:cs="Times New Roman"/>
        </w:rPr>
      </w:pPr>
    </w:p>
    <w:p w:rsidR="000E30D9" w:rsidRDefault="00BD7A1D" w:rsidP="004A57F7">
      <w:pPr>
        <w:ind w:left="720" w:firstLine="360"/>
        <w:rPr>
          <w:rFonts w:ascii="Times New Roman" w:hAnsi="Times New Roman" w:cs="Times New Roman"/>
        </w:rPr>
      </w:pPr>
      <w:r>
        <w:rPr>
          <w:rFonts w:ascii="Times New Roman" w:hAnsi="Times New Roman" w:cs="Times New Roman"/>
        </w:rPr>
        <w:t xml:space="preserve">Similar problem also exists in the Arbiter PUF. In Fig 2 one of the </w:t>
      </w:r>
      <w:r w:rsidR="00CD21AD">
        <w:rPr>
          <w:rFonts w:ascii="Times New Roman" w:hAnsi="Times New Roman" w:cs="Times New Roman"/>
        </w:rPr>
        <w:t xml:space="preserve">signals drives the clock port of the arbiter (DFF). Therefore </w:t>
      </w:r>
      <w:r w:rsidR="004A57F7">
        <w:rPr>
          <w:rFonts w:ascii="Times New Roman" w:hAnsi="Times New Roman" w:cs="Times New Roman"/>
        </w:rPr>
        <w:t xml:space="preserve">critical warnings and errors will appear </w:t>
      </w:r>
      <w:r w:rsidR="00CD21AD">
        <w:rPr>
          <w:rFonts w:ascii="Times New Roman" w:hAnsi="Times New Roman" w:cs="Times New Roman"/>
        </w:rPr>
        <w:t xml:space="preserve">during the synthesis, implementation, and </w:t>
      </w:r>
      <w:proofErr w:type="spellStart"/>
      <w:r w:rsidR="00CD21AD">
        <w:rPr>
          <w:rFonts w:ascii="Times New Roman" w:hAnsi="Times New Roman" w:cs="Times New Roman"/>
        </w:rPr>
        <w:t>bitstream</w:t>
      </w:r>
      <w:proofErr w:type="spellEnd"/>
      <w:r w:rsidR="00CD21AD">
        <w:rPr>
          <w:rFonts w:ascii="Times New Roman" w:hAnsi="Times New Roman" w:cs="Times New Roman"/>
        </w:rPr>
        <w:t xml:space="preserve"> </w:t>
      </w:r>
      <w:r w:rsidR="004A57F7">
        <w:rPr>
          <w:rFonts w:ascii="Times New Roman" w:hAnsi="Times New Roman" w:cs="Times New Roman"/>
        </w:rPr>
        <w:t>generation processes.</w:t>
      </w:r>
      <w:r w:rsidR="00397ED2" w:rsidRPr="00E12E50">
        <w:rPr>
          <w:rFonts w:ascii="Times New Roman" w:hAnsi="Times New Roman" w:cs="Times New Roman"/>
        </w:rPr>
        <w:br/>
      </w:r>
    </w:p>
    <w:p w:rsidR="00366D88" w:rsidRPr="00331F88" w:rsidRDefault="00EE68C9" w:rsidP="004409F4">
      <w:pPr>
        <w:pStyle w:val="ListParagraph"/>
        <w:numPr>
          <w:ilvl w:val="1"/>
          <w:numId w:val="17"/>
        </w:numPr>
        <w:rPr>
          <w:rFonts w:ascii="Times New Roman" w:hAnsi="Times New Roman" w:cs="Times New Roman"/>
          <w:b/>
        </w:rPr>
      </w:pPr>
      <w:r>
        <w:rPr>
          <w:rFonts w:ascii="Times New Roman" w:hAnsi="Times New Roman" w:cs="Times New Roman"/>
          <w:b/>
        </w:rPr>
        <w:t>RO PUF:</w:t>
      </w:r>
      <w:r w:rsidR="004409F4" w:rsidRPr="00331F88">
        <w:rPr>
          <w:rFonts w:ascii="Times New Roman" w:hAnsi="Times New Roman" w:cs="Times New Roman"/>
          <w:b/>
        </w:rPr>
        <w:t xml:space="preserve"> w</w:t>
      </w:r>
      <w:r w:rsidR="00AA0378" w:rsidRPr="00331F88">
        <w:rPr>
          <w:rFonts w:ascii="Times New Roman" w:hAnsi="Times New Roman" w:cs="Times New Roman"/>
          <w:b/>
        </w:rPr>
        <w:t xml:space="preserve">hen to stop the clock? </w:t>
      </w:r>
    </w:p>
    <w:p w:rsidR="00326802" w:rsidRDefault="007377DC" w:rsidP="00366D88">
      <w:pPr>
        <w:pStyle w:val="ListParagraph"/>
        <w:ind w:left="1080"/>
        <w:rPr>
          <w:rFonts w:ascii="Times New Roman" w:hAnsi="Times New Roman" w:cs="Times New Roman"/>
        </w:rPr>
      </w:pPr>
      <w:r>
        <w:rPr>
          <w:rFonts w:ascii="Times New Roman" w:hAnsi="Times New Roman" w:cs="Times New Roman"/>
        </w:rPr>
        <w:t>In figure 1 the two counters will be compared against each other at a certain point. However, i</w:t>
      </w:r>
      <w:r w:rsidR="002070A5">
        <w:rPr>
          <w:rFonts w:ascii="Times New Roman" w:hAnsi="Times New Roman" w:cs="Times New Roman"/>
        </w:rPr>
        <w:t xml:space="preserve">t cannot be any moment. The comparison needs to be made before overflow occur to the two counters. </w:t>
      </w:r>
      <w:r w:rsidR="000446AE">
        <w:rPr>
          <w:rFonts w:ascii="Times New Roman" w:hAnsi="Times New Roman" w:cs="Times New Roman"/>
        </w:rPr>
        <w:t xml:space="preserve">Otherwise </w:t>
      </w:r>
      <w:r w:rsidR="00326802">
        <w:rPr>
          <w:rFonts w:ascii="Times New Roman" w:hAnsi="Times New Roman" w:cs="Times New Roman"/>
        </w:rPr>
        <w:t xml:space="preserve">a counter’s value at comparison point might not represent its RO’s frequency correctly. </w:t>
      </w:r>
      <w:r w:rsidR="00326802">
        <w:rPr>
          <w:rFonts w:ascii="Times New Roman" w:hAnsi="Times New Roman" w:cs="Times New Roman"/>
        </w:rPr>
        <w:br/>
      </w:r>
    </w:p>
    <w:p w:rsidR="00366D88" w:rsidRDefault="007208F8" w:rsidP="00366D88">
      <w:pPr>
        <w:pStyle w:val="ListParagraph"/>
        <w:ind w:left="1080"/>
        <w:rPr>
          <w:rFonts w:ascii="Times New Roman" w:hAnsi="Times New Roman" w:cs="Times New Roman"/>
        </w:rPr>
      </w:pPr>
      <w:r>
        <w:rPr>
          <w:rFonts w:ascii="Times New Roman" w:hAnsi="Times New Roman" w:cs="Times New Roman"/>
        </w:rPr>
        <w:t xml:space="preserve">Thus there needs to be a stopwatch module to fire the comparison signal at the right timing. The stopwatch’s period needs to be smaller than both the two counter’s overflow periods as shown in the figure below. </w:t>
      </w:r>
    </w:p>
    <w:p w:rsidR="007208F8" w:rsidRDefault="00290D4F" w:rsidP="007208F8">
      <w:pPr>
        <w:pStyle w:val="ListParagraph"/>
        <w:ind w:left="1080"/>
        <w:jc w:val="center"/>
      </w:pPr>
      <w:r>
        <w:object w:dxaOrig="13044" w:dyaOrig="51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3pt;height:154.85pt" o:ole="">
            <v:imagedata r:id="rId10" o:title=""/>
          </v:shape>
          <o:OLEObject Type="Embed" ProgID="Visio.Drawing.15" ShapeID="_x0000_i1025" DrawAspect="Content" ObjectID="_1566376694" r:id="rId11"/>
        </w:object>
      </w:r>
    </w:p>
    <w:p w:rsidR="007208F8" w:rsidRPr="00D031D0" w:rsidRDefault="007208F8" w:rsidP="007208F8">
      <w:pPr>
        <w:pStyle w:val="ListParagraph"/>
        <w:ind w:left="1080"/>
        <w:jc w:val="center"/>
        <w:rPr>
          <w:rFonts w:ascii="Times New Roman" w:hAnsi="Times New Roman" w:cs="Times New Roman"/>
          <w:sz w:val="20"/>
        </w:rPr>
      </w:pPr>
      <w:r w:rsidRPr="00D031D0">
        <w:rPr>
          <w:rFonts w:ascii="Times New Roman" w:hAnsi="Times New Roman" w:cs="Times New Roman"/>
          <w:sz w:val="20"/>
        </w:rPr>
        <w:t xml:space="preserve">Fig 5. </w:t>
      </w:r>
      <w:r w:rsidR="00CD5F94" w:rsidRPr="00D031D0">
        <w:rPr>
          <w:rFonts w:ascii="Times New Roman" w:hAnsi="Times New Roman" w:cs="Times New Roman"/>
          <w:sz w:val="20"/>
        </w:rPr>
        <w:t xml:space="preserve">If Counter0’s RO is faster than Counter1’s, then its overflow period is smaller. When the stopwatch fires the comparison signal, Counter0 will have a larger reading than Counter1. </w:t>
      </w:r>
      <w:r w:rsidR="002D402F" w:rsidRPr="00D031D0">
        <w:rPr>
          <w:rFonts w:ascii="Times New Roman" w:hAnsi="Times New Roman" w:cs="Times New Roman"/>
          <w:sz w:val="20"/>
        </w:rPr>
        <w:t xml:space="preserve">Thus a 1 bit response can be generated by comparing the two counters’ readings. </w:t>
      </w:r>
    </w:p>
    <w:p w:rsidR="002D402F" w:rsidRPr="002D402F" w:rsidRDefault="002D402F" w:rsidP="002D402F">
      <w:pPr>
        <w:pStyle w:val="ListParagraph"/>
        <w:ind w:left="1080"/>
        <w:rPr>
          <w:rFonts w:ascii="Times New Roman" w:hAnsi="Times New Roman" w:cs="Times New Roman"/>
        </w:rPr>
      </w:pPr>
    </w:p>
    <w:p w:rsidR="002D402F" w:rsidRPr="002D402F" w:rsidRDefault="002D402F" w:rsidP="002D402F">
      <w:pPr>
        <w:pStyle w:val="ListParagraph"/>
        <w:ind w:left="1080"/>
        <w:rPr>
          <w:rFonts w:ascii="Times New Roman" w:hAnsi="Times New Roman" w:cs="Times New Roman"/>
        </w:rPr>
      </w:pPr>
    </w:p>
    <w:p w:rsidR="00366D88" w:rsidRDefault="002D402F" w:rsidP="00366D88">
      <w:pPr>
        <w:pStyle w:val="ListParagraph"/>
        <w:ind w:left="1080"/>
        <w:rPr>
          <w:rFonts w:ascii="Times New Roman" w:hAnsi="Times New Roman" w:cs="Times New Roman"/>
        </w:rPr>
      </w:pPr>
      <w:r>
        <w:rPr>
          <w:rFonts w:ascii="Times New Roman" w:hAnsi="Times New Roman" w:cs="Times New Roman"/>
        </w:rPr>
        <w:t xml:space="preserve">However, if </w:t>
      </w:r>
      <w:r w:rsidR="00784D88">
        <w:rPr>
          <w:rFonts w:ascii="Times New Roman" w:hAnsi="Times New Roman" w:cs="Times New Roman"/>
        </w:rPr>
        <w:t xml:space="preserve">the stopwatch’s period is larger than any of the counter’s overflow period, the comparison of counter values will not correctly reflect the two RO’s speed </w:t>
      </w:r>
      <w:r w:rsidR="00290D4F">
        <w:rPr>
          <w:rFonts w:ascii="Times New Roman" w:hAnsi="Times New Roman" w:cs="Times New Roman"/>
        </w:rPr>
        <w:t xml:space="preserve">difference. </w:t>
      </w:r>
    </w:p>
    <w:p w:rsidR="00290D4F" w:rsidRDefault="00290D4F" w:rsidP="00290D4F">
      <w:pPr>
        <w:pStyle w:val="ListParagraph"/>
        <w:ind w:left="1080"/>
        <w:jc w:val="center"/>
      </w:pPr>
      <w:r>
        <w:object w:dxaOrig="10441" w:dyaOrig="5136">
          <v:shape id="_x0000_i1026" type="#_x0000_t75" style="width:343.7pt;height:169.8pt" o:ole="">
            <v:imagedata r:id="rId12" o:title=""/>
          </v:shape>
          <o:OLEObject Type="Embed" ProgID="Visio.Drawing.15" ShapeID="_x0000_i1026" DrawAspect="Content" ObjectID="_1566376695" r:id="rId13"/>
        </w:object>
      </w:r>
    </w:p>
    <w:p w:rsidR="00290D4F" w:rsidRPr="00D031D0" w:rsidRDefault="00290D4F" w:rsidP="00290D4F">
      <w:pPr>
        <w:pStyle w:val="ListParagraph"/>
        <w:ind w:left="1080"/>
        <w:jc w:val="center"/>
        <w:rPr>
          <w:rFonts w:ascii="Times New Roman" w:hAnsi="Times New Roman" w:cs="Times New Roman"/>
          <w:sz w:val="20"/>
        </w:rPr>
      </w:pPr>
      <w:r w:rsidRPr="00D031D0">
        <w:rPr>
          <w:rFonts w:ascii="Times New Roman" w:hAnsi="Times New Roman" w:cs="Times New Roman"/>
          <w:sz w:val="20"/>
        </w:rPr>
        <w:t xml:space="preserve">Figure 6. If Counter1’s RO is faster than Counter0’s, then it has a smaller overflow period. However, if the stopwatch’s period is larger than </w:t>
      </w:r>
      <w:r w:rsidR="00411615" w:rsidRPr="00D031D0">
        <w:rPr>
          <w:rFonts w:ascii="Times New Roman" w:hAnsi="Times New Roman" w:cs="Times New Roman"/>
          <w:sz w:val="20"/>
        </w:rPr>
        <w:t xml:space="preserve">Counter1’s period, then before the comparison signal is set, Counter1 has </w:t>
      </w:r>
      <w:r w:rsidR="00411615" w:rsidRPr="00D031D0">
        <w:rPr>
          <w:rFonts w:ascii="Times New Roman" w:hAnsi="Times New Roman" w:cs="Times New Roman"/>
          <w:sz w:val="20"/>
        </w:rPr>
        <w:lastRenderedPageBreak/>
        <w:t xml:space="preserve">already overflown. Then when the comparison happens Counter1 may have a smaller reading than Counter0, mistakenly indicating that Counter0’s RO is faster. </w:t>
      </w:r>
    </w:p>
    <w:p w:rsidR="00784D88" w:rsidRPr="00290D4F" w:rsidRDefault="00784D88" w:rsidP="00366D88">
      <w:pPr>
        <w:pStyle w:val="ListParagraph"/>
        <w:ind w:left="1080"/>
        <w:rPr>
          <w:rFonts w:ascii="Times New Roman" w:hAnsi="Times New Roman" w:cs="Times New Roman"/>
        </w:rPr>
      </w:pPr>
    </w:p>
    <w:p w:rsidR="00784D88" w:rsidRPr="00290D4F" w:rsidRDefault="00784D88" w:rsidP="00366D88">
      <w:pPr>
        <w:pStyle w:val="ListParagraph"/>
        <w:ind w:left="1080"/>
        <w:rPr>
          <w:rFonts w:ascii="Times New Roman" w:hAnsi="Times New Roman" w:cs="Times New Roman"/>
        </w:rPr>
      </w:pPr>
    </w:p>
    <w:p w:rsidR="003B0DB5" w:rsidRPr="004A48C4" w:rsidRDefault="00DD219A" w:rsidP="004A48C4">
      <w:pPr>
        <w:pStyle w:val="ListParagraph"/>
        <w:ind w:left="1080"/>
        <w:rPr>
          <w:rFonts w:ascii="Times New Roman" w:hAnsi="Times New Roman" w:cs="Times New Roman"/>
        </w:rPr>
      </w:pPr>
      <w:r>
        <w:rPr>
          <w:rFonts w:ascii="Times New Roman" w:hAnsi="Times New Roman" w:cs="Times New Roman"/>
        </w:rPr>
        <w:t xml:space="preserve">Usually the stopwatch module is controlled by a real clock on FPGA. Then its period needs to be set under the knowledge of the RO frequency (counter overflow period). </w:t>
      </w:r>
      <w:r w:rsidR="009A09EB">
        <w:rPr>
          <w:rFonts w:ascii="Times New Roman" w:hAnsi="Times New Roman" w:cs="Times New Roman"/>
        </w:rPr>
        <w:t>In addition, the stopwatch’s period also needs to large enough to reveal the ROs</w:t>
      </w:r>
      <w:r w:rsidR="00007A2F">
        <w:rPr>
          <w:rFonts w:ascii="Times New Roman" w:hAnsi="Times New Roman" w:cs="Times New Roman"/>
        </w:rPr>
        <w:t>’</w:t>
      </w:r>
      <w:r w:rsidR="009A09EB">
        <w:rPr>
          <w:rFonts w:ascii="Times New Roman" w:hAnsi="Times New Roman" w:cs="Times New Roman"/>
        </w:rPr>
        <w:t xml:space="preserve"> frequency difference. </w:t>
      </w:r>
      <w:r w:rsidR="004A48C4">
        <w:rPr>
          <w:rFonts w:ascii="Times New Roman" w:hAnsi="Times New Roman" w:cs="Times New Roman"/>
        </w:rPr>
        <w:t xml:space="preserve">In </w:t>
      </w:r>
      <w:r w:rsidR="00C049FE">
        <w:rPr>
          <w:rFonts w:ascii="Times New Roman" w:hAnsi="Times New Roman" w:cs="Times New Roman"/>
        </w:rPr>
        <w:t>one</w:t>
      </w:r>
      <w:r w:rsidR="004A48C4">
        <w:rPr>
          <w:rFonts w:ascii="Times New Roman" w:hAnsi="Times New Roman" w:cs="Times New Roman"/>
        </w:rPr>
        <w:t xml:space="preserve"> word, the frequencies of RO and the FPGA clock need to be measured and compared with.</w:t>
      </w:r>
    </w:p>
    <w:p w:rsidR="003B0DB5" w:rsidRPr="00290D4F" w:rsidRDefault="003B0DB5" w:rsidP="00366D88">
      <w:pPr>
        <w:pStyle w:val="ListParagraph"/>
        <w:ind w:left="1080"/>
        <w:rPr>
          <w:rFonts w:ascii="Times New Roman" w:hAnsi="Times New Roman" w:cs="Times New Roman"/>
        </w:rPr>
      </w:pPr>
    </w:p>
    <w:p w:rsidR="000E30D9" w:rsidRPr="00621EFD" w:rsidRDefault="00851098" w:rsidP="00366D88">
      <w:pPr>
        <w:pStyle w:val="ListParagraph"/>
        <w:numPr>
          <w:ilvl w:val="1"/>
          <w:numId w:val="17"/>
        </w:numPr>
        <w:rPr>
          <w:rFonts w:ascii="Times New Roman" w:hAnsi="Times New Roman" w:cs="Times New Roman"/>
          <w:b/>
        </w:rPr>
      </w:pPr>
      <w:r>
        <w:rPr>
          <w:rFonts w:ascii="Times New Roman" w:hAnsi="Times New Roman" w:cs="Times New Roman"/>
          <w:b/>
        </w:rPr>
        <w:t xml:space="preserve">Place and Route Dominates the Timing Rather Than </w:t>
      </w:r>
      <w:r w:rsidR="00A020C2">
        <w:rPr>
          <w:rFonts w:ascii="Times New Roman" w:hAnsi="Times New Roman" w:cs="Times New Roman"/>
          <w:b/>
        </w:rPr>
        <w:t>the PUF’s</w:t>
      </w:r>
      <w:r>
        <w:rPr>
          <w:rFonts w:ascii="Times New Roman" w:hAnsi="Times New Roman" w:cs="Times New Roman"/>
          <w:b/>
        </w:rPr>
        <w:t xml:space="preserve"> Intrinsic Delay</w:t>
      </w:r>
    </w:p>
    <w:p w:rsidR="00621EFD" w:rsidRDefault="00797E28" w:rsidP="00621EFD">
      <w:pPr>
        <w:pStyle w:val="ListParagraph"/>
        <w:ind w:left="1080"/>
        <w:rPr>
          <w:rFonts w:ascii="Times New Roman" w:hAnsi="Times New Roman" w:cs="Times New Roman"/>
        </w:rPr>
      </w:pPr>
      <w:r>
        <w:rPr>
          <w:rFonts w:ascii="Times New Roman" w:hAnsi="Times New Roman" w:cs="Times New Roman"/>
        </w:rPr>
        <w:t xml:space="preserve">A properly functional </w:t>
      </w:r>
      <w:r w:rsidR="00814419">
        <w:rPr>
          <w:rFonts w:ascii="Times New Roman" w:hAnsi="Times New Roman" w:cs="Times New Roman"/>
        </w:rPr>
        <w:t xml:space="preserve">PUF design should generate different responses on different FPGA boards with the same HDL and configuration. However, </w:t>
      </w:r>
      <w:r w:rsidR="00A847B3">
        <w:rPr>
          <w:rFonts w:ascii="Times New Roman" w:hAnsi="Times New Roman" w:cs="Times New Roman"/>
        </w:rPr>
        <w:t xml:space="preserve">if the routing and placement are automatically carried out by the design tools, then the </w:t>
      </w:r>
      <w:r w:rsidR="00C8038E">
        <w:rPr>
          <w:rFonts w:ascii="Times New Roman" w:hAnsi="Times New Roman" w:cs="Times New Roman"/>
        </w:rPr>
        <w:t>timing</w:t>
      </w:r>
      <w:r w:rsidR="00080814">
        <w:rPr>
          <w:rFonts w:ascii="Times New Roman" w:hAnsi="Times New Roman" w:cs="Times New Roman"/>
        </w:rPr>
        <w:t xml:space="preserve"> caused by </w:t>
      </w:r>
      <w:r w:rsidR="00C8038E">
        <w:rPr>
          <w:rFonts w:ascii="Times New Roman" w:hAnsi="Times New Roman" w:cs="Times New Roman"/>
        </w:rPr>
        <w:t>this automated process</w:t>
      </w:r>
      <w:r w:rsidR="00A847B3">
        <w:rPr>
          <w:rFonts w:ascii="Times New Roman" w:hAnsi="Times New Roman" w:cs="Times New Roman"/>
        </w:rPr>
        <w:t xml:space="preserve"> </w:t>
      </w:r>
      <w:r w:rsidR="00080814">
        <w:rPr>
          <w:rFonts w:ascii="Times New Roman" w:hAnsi="Times New Roman" w:cs="Times New Roman"/>
        </w:rPr>
        <w:t xml:space="preserve">will dominate </w:t>
      </w:r>
      <w:r w:rsidR="00434C73">
        <w:rPr>
          <w:rFonts w:ascii="Times New Roman" w:hAnsi="Times New Roman" w:cs="Times New Roman"/>
        </w:rPr>
        <w:t xml:space="preserve">the system timing. This </w:t>
      </w:r>
      <w:r w:rsidR="00C8038E">
        <w:rPr>
          <w:rFonts w:ascii="Times New Roman" w:hAnsi="Times New Roman" w:cs="Times New Roman"/>
        </w:rPr>
        <w:t xml:space="preserve">will result in the same CRPs on different FPGA boards. </w:t>
      </w:r>
    </w:p>
    <w:p w:rsidR="006A7E93" w:rsidRDefault="006A7E93" w:rsidP="00621EFD">
      <w:pPr>
        <w:pStyle w:val="ListParagraph"/>
        <w:ind w:left="1080"/>
        <w:rPr>
          <w:rFonts w:ascii="Times New Roman" w:hAnsi="Times New Roman" w:cs="Times New Roman"/>
        </w:rPr>
      </w:pPr>
    </w:p>
    <w:p w:rsidR="00364917" w:rsidRDefault="0060534A" w:rsidP="00621EFD">
      <w:pPr>
        <w:pStyle w:val="ListParagraph"/>
        <w:ind w:left="1080"/>
        <w:rPr>
          <w:rFonts w:ascii="Times New Roman" w:hAnsi="Times New Roman" w:cs="Times New Roman"/>
        </w:rPr>
      </w:pPr>
      <w:r>
        <w:rPr>
          <w:rFonts w:ascii="Times New Roman" w:hAnsi="Times New Roman" w:cs="Times New Roman"/>
        </w:rPr>
        <w:t xml:space="preserve">For example, to produce one bit of response, </w:t>
      </w:r>
      <w:r w:rsidR="00797E28">
        <w:rPr>
          <w:rFonts w:ascii="Times New Roman" w:hAnsi="Times New Roman" w:cs="Times New Roman"/>
        </w:rPr>
        <w:t>a RO</w:t>
      </w:r>
      <w:r w:rsidR="007627AA">
        <w:rPr>
          <w:rFonts w:ascii="Times New Roman" w:hAnsi="Times New Roman" w:cs="Times New Roman"/>
        </w:rPr>
        <w:t xml:space="preserve"> PUF will make comparison between the </w:t>
      </w:r>
      <w:r w:rsidR="00CD2221">
        <w:rPr>
          <w:rFonts w:ascii="Times New Roman" w:hAnsi="Times New Roman" w:cs="Times New Roman"/>
        </w:rPr>
        <w:t>frequencies</w:t>
      </w:r>
      <w:r w:rsidR="007627AA">
        <w:rPr>
          <w:rFonts w:ascii="Times New Roman" w:hAnsi="Times New Roman" w:cs="Times New Roman"/>
        </w:rPr>
        <w:t xml:space="preserve"> of two identical ROs.</w:t>
      </w:r>
      <w:r w:rsidR="00CD2221">
        <w:rPr>
          <w:rFonts w:ascii="Times New Roman" w:hAnsi="Times New Roman" w:cs="Times New Roman"/>
        </w:rPr>
        <w:t xml:space="preserve"> Although the two ROs can be instantiated from the same HDL module, after </w:t>
      </w:r>
      <w:r w:rsidR="0057681D">
        <w:rPr>
          <w:rFonts w:ascii="Times New Roman" w:hAnsi="Times New Roman" w:cs="Times New Roman"/>
        </w:rPr>
        <w:t>implementation</w:t>
      </w:r>
      <w:r w:rsidR="00CD2221">
        <w:rPr>
          <w:rFonts w:ascii="Times New Roman" w:hAnsi="Times New Roman" w:cs="Times New Roman"/>
        </w:rPr>
        <w:t xml:space="preserve"> they could </w:t>
      </w:r>
      <w:r w:rsidR="0057681D">
        <w:rPr>
          <w:rFonts w:ascii="Times New Roman" w:hAnsi="Times New Roman" w:cs="Times New Roman"/>
        </w:rPr>
        <w:t>be placed and routed very differently as shown below.</w:t>
      </w:r>
    </w:p>
    <w:p w:rsidR="00364917" w:rsidRDefault="00424B9E" w:rsidP="00424B9E">
      <w:pPr>
        <w:pStyle w:val="ListParagraph"/>
        <w:ind w:left="1080"/>
        <w:jc w:val="center"/>
        <w:rPr>
          <w:rFonts w:ascii="Times New Roman" w:hAnsi="Times New Roman" w:cs="Times New Roman"/>
        </w:rPr>
      </w:pPr>
      <w:r>
        <w:rPr>
          <w:rFonts w:ascii="Times New Roman" w:hAnsi="Times New Roman" w:cs="Times New Roman"/>
          <w:noProof/>
        </w:rPr>
        <w:drawing>
          <wp:inline distT="0" distB="0" distL="0" distR="0">
            <wp:extent cx="5539740" cy="225546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8140" cy="2258886"/>
                    </a:xfrm>
                    <a:prstGeom prst="rect">
                      <a:avLst/>
                    </a:prstGeom>
                    <a:noFill/>
                    <a:ln>
                      <a:noFill/>
                    </a:ln>
                  </pic:spPr>
                </pic:pic>
              </a:graphicData>
            </a:graphic>
          </wp:inline>
        </w:drawing>
      </w:r>
    </w:p>
    <w:p w:rsidR="00424B9E" w:rsidRDefault="00424B9E" w:rsidP="00424B9E">
      <w:pPr>
        <w:pStyle w:val="ListParagraph"/>
        <w:ind w:left="1080"/>
        <w:jc w:val="center"/>
        <w:rPr>
          <w:rFonts w:ascii="Times New Roman" w:hAnsi="Times New Roman" w:cs="Times New Roman"/>
        </w:rPr>
      </w:pPr>
      <w:r w:rsidRPr="00D031D0">
        <w:rPr>
          <w:rFonts w:ascii="Times New Roman" w:hAnsi="Times New Roman" w:cs="Times New Roman"/>
          <w:sz w:val="20"/>
        </w:rPr>
        <w:t xml:space="preserve">Figure </w:t>
      </w:r>
      <w:r>
        <w:rPr>
          <w:rFonts w:ascii="Times New Roman" w:hAnsi="Times New Roman" w:cs="Times New Roman"/>
          <w:sz w:val="20"/>
        </w:rPr>
        <w:t>7</w:t>
      </w:r>
      <w:r w:rsidRPr="00D031D0">
        <w:rPr>
          <w:rFonts w:ascii="Times New Roman" w:hAnsi="Times New Roman" w:cs="Times New Roman"/>
          <w:sz w:val="20"/>
        </w:rPr>
        <w:t xml:space="preserve">. </w:t>
      </w:r>
      <w:r w:rsidR="008644FD">
        <w:rPr>
          <w:rFonts w:ascii="Times New Roman" w:hAnsi="Times New Roman" w:cs="Times New Roman"/>
          <w:sz w:val="20"/>
        </w:rPr>
        <w:t>The 1</w:t>
      </w:r>
      <w:r w:rsidR="008644FD" w:rsidRPr="008644FD">
        <w:rPr>
          <w:rFonts w:ascii="Times New Roman" w:hAnsi="Times New Roman" w:cs="Times New Roman"/>
          <w:sz w:val="20"/>
          <w:vertAlign w:val="superscript"/>
        </w:rPr>
        <w:t>st</w:t>
      </w:r>
      <w:r w:rsidR="008644FD">
        <w:rPr>
          <w:rFonts w:ascii="Times New Roman" w:hAnsi="Times New Roman" w:cs="Times New Roman"/>
          <w:sz w:val="20"/>
        </w:rPr>
        <w:t xml:space="preserve"> RO takes 4 LUTs and is placed within one site, while the 2</w:t>
      </w:r>
      <w:r w:rsidR="008644FD" w:rsidRPr="008644FD">
        <w:rPr>
          <w:rFonts w:ascii="Times New Roman" w:hAnsi="Times New Roman" w:cs="Times New Roman"/>
          <w:sz w:val="20"/>
          <w:vertAlign w:val="superscript"/>
        </w:rPr>
        <w:t>nd</w:t>
      </w:r>
      <w:r w:rsidR="008644FD">
        <w:rPr>
          <w:rFonts w:ascii="Times New Roman" w:hAnsi="Times New Roman" w:cs="Times New Roman"/>
          <w:sz w:val="20"/>
        </w:rPr>
        <w:t xml:space="preserve"> RO 5 LUTs and two sites. </w:t>
      </w:r>
    </w:p>
    <w:p w:rsidR="00424B9E" w:rsidRDefault="00424B9E" w:rsidP="00621EFD">
      <w:pPr>
        <w:pStyle w:val="ListParagraph"/>
        <w:ind w:left="1080"/>
        <w:rPr>
          <w:rFonts w:ascii="Times New Roman" w:hAnsi="Times New Roman" w:cs="Times New Roman"/>
        </w:rPr>
      </w:pPr>
    </w:p>
    <w:p w:rsidR="006A7E93" w:rsidRDefault="00563A9E" w:rsidP="00621EFD">
      <w:pPr>
        <w:pStyle w:val="ListParagraph"/>
        <w:ind w:left="1080"/>
        <w:rPr>
          <w:rFonts w:ascii="Times New Roman" w:hAnsi="Times New Roman" w:cs="Times New Roman"/>
        </w:rPr>
      </w:pPr>
      <w:r>
        <w:rPr>
          <w:rFonts w:ascii="Times New Roman" w:hAnsi="Times New Roman" w:cs="Times New Roman"/>
        </w:rPr>
        <w:t xml:space="preserve">Therefore the frequencies of the two ROs in figure 7 are determined majorly by their different routing and placement, rather than the </w:t>
      </w:r>
      <w:r w:rsidR="003D5573">
        <w:rPr>
          <w:rFonts w:ascii="Times New Roman" w:hAnsi="Times New Roman" w:cs="Times New Roman"/>
        </w:rPr>
        <w:t>inverters’ (instantiated by LUTs as the FPGA’s basic element (BEL))</w:t>
      </w:r>
      <w:r w:rsidR="00F24681">
        <w:rPr>
          <w:rFonts w:ascii="Times New Roman" w:hAnsi="Times New Roman" w:cs="Times New Roman"/>
        </w:rPr>
        <w:t xml:space="preserve"> intrinsic manufacture difference. </w:t>
      </w:r>
      <w:r w:rsidR="00647519">
        <w:rPr>
          <w:rFonts w:ascii="Times New Roman" w:hAnsi="Times New Roman" w:cs="Times New Roman"/>
        </w:rPr>
        <w:t xml:space="preserve">Due to this reason if the generated </w:t>
      </w:r>
      <w:r w:rsidR="00647519" w:rsidRPr="00501C83">
        <w:rPr>
          <w:rFonts w:ascii="Courier New" w:hAnsi="Courier New" w:cs="Courier New"/>
          <w:color w:val="0070C0"/>
        </w:rPr>
        <w:t>.bit</w:t>
      </w:r>
      <w:r w:rsidR="00647519" w:rsidRPr="00501C83">
        <w:rPr>
          <w:rFonts w:ascii="Times New Roman" w:hAnsi="Times New Roman" w:cs="Times New Roman"/>
          <w:color w:val="0070C0"/>
        </w:rPr>
        <w:t xml:space="preserve"> </w:t>
      </w:r>
      <w:r w:rsidR="00647519">
        <w:rPr>
          <w:rFonts w:ascii="Times New Roman" w:hAnsi="Times New Roman" w:cs="Times New Roman"/>
        </w:rPr>
        <w:t>file is programmed to different FPGA boards,</w:t>
      </w:r>
      <w:r w:rsidR="00501C83">
        <w:rPr>
          <w:rFonts w:ascii="Times New Roman" w:hAnsi="Times New Roman" w:cs="Times New Roman"/>
        </w:rPr>
        <w:t xml:space="preserve"> although the responses </w:t>
      </w:r>
      <w:r w:rsidR="00306399">
        <w:rPr>
          <w:rFonts w:ascii="Times New Roman" w:hAnsi="Times New Roman" w:cs="Times New Roman"/>
        </w:rPr>
        <w:t xml:space="preserve">may </w:t>
      </w:r>
      <w:r w:rsidR="00501C83">
        <w:rPr>
          <w:rFonts w:ascii="Times New Roman" w:hAnsi="Times New Roman" w:cs="Times New Roman"/>
        </w:rPr>
        <w:t>seem random, all the FPGAs</w:t>
      </w:r>
      <w:r w:rsidR="006E181A">
        <w:rPr>
          <w:rFonts w:ascii="Times New Roman" w:hAnsi="Times New Roman" w:cs="Times New Roman"/>
        </w:rPr>
        <w:t xml:space="preserve"> will all have identical </w:t>
      </w:r>
      <w:r w:rsidR="005C07AA">
        <w:rPr>
          <w:rFonts w:ascii="Times New Roman" w:hAnsi="Times New Roman" w:cs="Times New Roman"/>
        </w:rPr>
        <w:t xml:space="preserve">CRPs and </w:t>
      </w:r>
      <w:r w:rsidR="006E181A">
        <w:rPr>
          <w:rFonts w:ascii="Times New Roman" w:hAnsi="Times New Roman" w:cs="Times New Roman"/>
        </w:rPr>
        <w:t xml:space="preserve">so </w:t>
      </w:r>
      <w:r w:rsidR="005C07AA">
        <w:rPr>
          <w:rFonts w:ascii="Times New Roman" w:hAnsi="Times New Roman" w:cs="Times New Roman"/>
        </w:rPr>
        <w:t xml:space="preserve">the PUFs </w:t>
      </w:r>
      <w:r w:rsidR="00F65984">
        <w:rPr>
          <w:rFonts w:ascii="Times New Roman" w:hAnsi="Times New Roman" w:cs="Times New Roman"/>
        </w:rPr>
        <w:t>fail to have their unique</w:t>
      </w:r>
      <w:r w:rsidR="00E6683F">
        <w:rPr>
          <w:rFonts w:ascii="Times New Roman" w:hAnsi="Times New Roman" w:cs="Times New Roman"/>
        </w:rPr>
        <w:t xml:space="preserve"> silicon</w:t>
      </w:r>
      <w:r w:rsidR="00F65984">
        <w:rPr>
          <w:rFonts w:ascii="Times New Roman" w:hAnsi="Times New Roman" w:cs="Times New Roman"/>
        </w:rPr>
        <w:t xml:space="preserve"> fingerprints</w:t>
      </w:r>
      <w:r w:rsidR="005C07AA">
        <w:rPr>
          <w:rFonts w:ascii="Times New Roman" w:hAnsi="Times New Roman" w:cs="Times New Roman"/>
        </w:rPr>
        <w:t xml:space="preserve">. </w:t>
      </w:r>
    </w:p>
    <w:p w:rsidR="00262F40" w:rsidRDefault="00262F40" w:rsidP="00621EFD">
      <w:pPr>
        <w:pStyle w:val="ListParagraph"/>
        <w:ind w:left="1080"/>
        <w:rPr>
          <w:rFonts w:ascii="Times New Roman" w:hAnsi="Times New Roman" w:cs="Times New Roman"/>
        </w:rPr>
      </w:pPr>
    </w:p>
    <w:p w:rsidR="00262F40" w:rsidRPr="00366D88" w:rsidRDefault="00262F40" w:rsidP="00621EFD">
      <w:pPr>
        <w:pStyle w:val="ListParagraph"/>
        <w:ind w:left="1080"/>
        <w:rPr>
          <w:rFonts w:ascii="Times New Roman" w:hAnsi="Times New Roman" w:cs="Times New Roman"/>
        </w:rPr>
      </w:pPr>
      <w:r>
        <w:rPr>
          <w:rFonts w:ascii="Times New Roman" w:hAnsi="Times New Roman" w:cs="Times New Roman"/>
        </w:rPr>
        <w:t>Similar situation a</w:t>
      </w:r>
      <w:r w:rsidR="005D3A4D">
        <w:rPr>
          <w:rFonts w:ascii="Times New Roman" w:hAnsi="Times New Roman" w:cs="Times New Roman"/>
        </w:rPr>
        <w:t xml:space="preserve">lso exists in the Arbiter PUFs. </w:t>
      </w:r>
      <w:r w:rsidR="009C3128">
        <w:rPr>
          <w:rFonts w:ascii="Times New Roman" w:hAnsi="Times New Roman" w:cs="Times New Roman"/>
        </w:rPr>
        <w:t>W</w:t>
      </w:r>
      <w:r w:rsidR="00E20359">
        <w:rPr>
          <w:rFonts w:ascii="Times New Roman" w:hAnsi="Times New Roman" w:cs="Times New Roman"/>
        </w:rPr>
        <w:t>hen the</w:t>
      </w:r>
      <w:r w:rsidR="00FA40A2">
        <w:rPr>
          <w:rFonts w:ascii="Times New Roman" w:hAnsi="Times New Roman" w:cs="Times New Roman"/>
        </w:rPr>
        <w:t xml:space="preserve"> signal</w:t>
      </w:r>
      <w:r w:rsidR="00E20359">
        <w:rPr>
          <w:rFonts w:ascii="Times New Roman" w:hAnsi="Times New Roman" w:cs="Times New Roman"/>
        </w:rPr>
        <w:t xml:space="preserve"> of “1”</w:t>
      </w:r>
      <w:r w:rsidR="00FA40A2">
        <w:rPr>
          <w:rFonts w:ascii="Times New Roman" w:hAnsi="Times New Roman" w:cs="Times New Roman"/>
        </w:rPr>
        <w:t xml:space="preserve"> is propagated from one stage of </w:t>
      </w:r>
      <w:r w:rsidR="009C3128">
        <w:rPr>
          <w:rFonts w:ascii="Times New Roman" w:hAnsi="Times New Roman" w:cs="Times New Roman"/>
        </w:rPr>
        <w:t xml:space="preserve">two </w:t>
      </w:r>
      <w:r w:rsidR="00353ACE">
        <w:rPr>
          <w:rFonts w:ascii="Times New Roman" w:hAnsi="Times New Roman" w:cs="Times New Roman"/>
        </w:rPr>
        <w:t>MUXes</w:t>
      </w:r>
      <w:r w:rsidR="00FA40A2">
        <w:rPr>
          <w:rFonts w:ascii="Times New Roman" w:hAnsi="Times New Roman" w:cs="Times New Roman"/>
        </w:rPr>
        <w:t xml:space="preserve"> to the next</w:t>
      </w:r>
      <w:r w:rsidR="00E20359">
        <w:rPr>
          <w:rFonts w:ascii="Times New Roman" w:hAnsi="Times New Roman" w:cs="Times New Roman"/>
        </w:rPr>
        <w:t xml:space="preserve"> in two different routes, these two routes </w:t>
      </w:r>
      <w:r w:rsidR="00141586">
        <w:rPr>
          <w:rFonts w:ascii="Times New Roman" w:hAnsi="Times New Roman" w:cs="Times New Roman"/>
        </w:rPr>
        <w:t>have</w:t>
      </w:r>
      <w:r w:rsidR="00E20359">
        <w:rPr>
          <w:rFonts w:ascii="Times New Roman" w:hAnsi="Times New Roman" w:cs="Times New Roman"/>
        </w:rPr>
        <w:t xml:space="preserve"> to be identical otherwise the routing delay will overcome the </w:t>
      </w:r>
      <w:r w:rsidR="00353ACE">
        <w:rPr>
          <w:rFonts w:ascii="Times New Roman" w:hAnsi="Times New Roman" w:cs="Times New Roman"/>
        </w:rPr>
        <w:t>MUXes</w:t>
      </w:r>
      <w:r w:rsidR="00E20359">
        <w:rPr>
          <w:rFonts w:ascii="Times New Roman" w:hAnsi="Times New Roman" w:cs="Times New Roman"/>
        </w:rPr>
        <w:t xml:space="preserve">’ intrinsic delay. </w:t>
      </w:r>
      <w:r w:rsidR="00CA2ED0">
        <w:rPr>
          <w:rFonts w:ascii="Times New Roman" w:hAnsi="Times New Roman" w:cs="Times New Roman"/>
        </w:rPr>
        <w:t xml:space="preserve">Moreover, at the end of the stages the two routes will enter into the clock port and the data port of the arbiter. These </w:t>
      </w:r>
      <w:r w:rsidR="00A1054C" w:rsidRPr="00A1054C">
        <w:rPr>
          <w:rFonts w:ascii="Times New Roman" w:hAnsi="Times New Roman" w:cs="Times New Roman"/>
        </w:rPr>
        <w:t>similarity</w:t>
      </w:r>
      <w:r w:rsidR="00A1054C">
        <w:rPr>
          <w:rFonts w:ascii="Times New Roman" w:hAnsi="Times New Roman" w:cs="Times New Roman"/>
        </w:rPr>
        <w:t xml:space="preserve"> of the </w:t>
      </w:r>
      <w:r w:rsidR="00CA2ED0">
        <w:rPr>
          <w:rFonts w:ascii="Times New Roman" w:hAnsi="Times New Roman" w:cs="Times New Roman"/>
        </w:rPr>
        <w:t xml:space="preserve">two routes </w:t>
      </w:r>
      <w:r w:rsidR="006C1790">
        <w:rPr>
          <w:rFonts w:ascii="Times New Roman" w:hAnsi="Times New Roman" w:cs="Times New Roman"/>
        </w:rPr>
        <w:t xml:space="preserve">are even more critical since it directly determines which signal reaches to the arbiter first. </w:t>
      </w:r>
    </w:p>
    <w:p w:rsidR="002E28FB" w:rsidRDefault="002E28FB" w:rsidP="00C8603F">
      <w:pPr>
        <w:rPr>
          <w:rFonts w:ascii="Times New Roman" w:hAnsi="Times New Roman" w:cs="Times New Roman"/>
          <w:b/>
        </w:rPr>
      </w:pPr>
    </w:p>
    <w:p w:rsidR="00E25C9A" w:rsidRPr="00B632F7" w:rsidRDefault="00E25C9A" w:rsidP="00C8603F">
      <w:pPr>
        <w:rPr>
          <w:rFonts w:ascii="Times New Roman" w:hAnsi="Times New Roman" w:cs="Times New Roman"/>
          <w:b/>
        </w:rPr>
      </w:pPr>
    </w:p>
    <w:p w:rsidR="002E28FB" w:rsidRPr="00D5056F" w:rsidRDefault="00D5056F" w:rsidP="00DC37A0">
      <w:pPr>
        <w:pStyle w:val="ListParagraph"/>
        <w:numPr>
          <w:ilvl w:val="0"/>
          <w:numId w:val="13"/>
        </w:numPr>
        <w:rPr>
          <w:rFonts w:ascii="Times New Roman" w:hAnsi="Times New Roman" w:cs="Times New Roman"/>
          <w:b/>
          <w:sz w:val="24"/>
        </w:rPr>
      </w:pPr>
      <w:r w:rsidRPr="00D5056F">
        <w:rPr>
          <w:rFonts w:ascii="Times New Roman" w:hAnsi="Times New Roman" w:cs="Times New Roman"/>
          <w:b/>
          <w:sz w:val="24"/>
        </w:rPr>
        <w:lastRenderedPageBreak/>
        <w:t>Solutions to These Problems</w:t>
      </w:r>
    </w:p>
    <w:p w:rsidR="00D5056F" w:rsidRPr="000F5613" w:rsidRDefault="000F5613" w:rsidP="00D5056F">
      <w:pPr>
        <w:pStyle w:val="ListParagraph"/>
        <w:rPr>
          <w:rFonts w:ascii="Times New Roman" w:hAnsi="Times New Roman" w:cs="Times New Roman"/>
        </w:rPr>
      </w:pPr>
      <w:r w:rsidRPr="000F5613">
        <w:rPr>
          <w:rFonts w:ascii="Times New Roman" w:hAnsi="Times New Roman" w:cs="Times New Roman"/>
        </w:rPr>
        <w:t>In t</w:t>
      </w:r>
      <w:r>
        <w:rPr>
          <w:rFonts w:ascii="Times New Roman" w:hAnsi="Times New Roman" w:cs="Times New Roman"/>
        </w:rPr>
        <w:t>his section we will provide the suggestion solutions to the problems listed in the previous section. We will also illustrate the solutions</w:t>
      </w:r>
      <w:r w:rsidR="00EB1FCC">
        <w:rPr>
          <w:rFonts w:ascii="Times New Roman" w:hAnsi="Times New Roman" w:cs="Times New Roman"/>
        </w:rPr>
        <w:t xml:space="preserve"> based on Verilog HDL and </w:t>
      </w:r>
      <w:r>
        <w:rPr>
          <w:rFonts w:ascii="Times New Roman" w:hAnsi="Times New Roman" w:cs="Times New Roman"/>
        </w:rPr>
        <w:t xml:space="preserve">Xilinx’ </w:t>
      </w:r>
      <w:proofErr w:type="spellStart"/>
      <w:r>
        <w:rPr>
          <w:rFonts w:ascii="Times New Roman" w:hAnsi="Times New Roman" w:cs="Times New Roman"/>
        </w:rPr>
        <w:t>Vivado</w:t>
      </w:r>
      <w:proofErr w:type="spellEnd"/>
      <w:r w:rsidR="00EB1FCC">
        <w:rPr>
          <w:rFonts w:ascii="Times New Roman" w:hAnsi="Times New Roman" w:cs="Times New Roman"/>
        </w:rPr>
        <w:t xml:space="preserve"> IDE</w:t>
      </w:r>
      <w:r w:rsidR="001F40B0">
        <w:rPr>
          <w:rFonts w:ascii="Times New Roman" w:hAnsi="Times New Roman" w:cs="Times New Roman"/>
        </w:rPr>
        <w:t xml:space="preserve"> (2015 and 2017 versions) since ISE is no longer updated since 2013. </w:t>
      </w:r>
    </w:p>
    <w:p w:rsidR="00BB0A4F" w:rsidRDefault="00BB0A4F" w:rsidP="00D5056F">
      <w:pPr>
        <w:pStyle w:val="ListParagraph"/>
        <w:rPr>
          <w:rFonts w:ascii="Times New Roman" w:hAnsi="Times New Roman" w:cs="Times New Roman"/>
          <w:b/>
        </w:rPr>
      </w:pPr>
    </w:p>
    <w:p w:rsidR="00BB0A4F" w:rsidRDefault="003C39CF" w:rsidP="003C39CF">
      <w:pPr>
        <w:pStyle w:val="ListParagraph"/>
        <w:numPr>
          <w:ilvl w:val="0"/>
          <w:numId w:val="18"/>
        </w:numPr>
        <w:rPr>
          <w:rFonts w:ascii="Times New Roman" w:hAnsi="Times New Roman" w:cs="Times New Roman"/>
          <w:b/>
        </w:rPr>
      </w:pPr>
      <w:r w:rsidRPr="0025159B">
        <w:rPr>
          <w:rFonts w:ascii="Times New Roman" w:hAnsi="Times New Roman" w:cs="Times New Roman"/>
          <w:b/>
        </w:rPr>
        <w:t>Combinatorial loops</w:t>
      </w:r>
    </w:p>
    <w:p w:rsidR="003C39CF" w:rsidRPr="003C39CF" w:rsidRDefault="00BB6D38" w:rsidP="003C39CF">
      <w:pPr>
        <w:pStyle w:val="ListParagraph"/>
        <w:ind w:left="1080"/>
        <w:rPr>
          <w:rFonts w:ascii="Times New Roman" w:hAnsi="Times New Roman" w:cs="Times New Roman"/>
        </w:rPr>
      </w:pPr>
      <w:r>
        <w:rPr>
          <w:rFonts w:ascii="Times New Roman" w:hAnsi="Times New Roman" w:cs="Times New Roman"/>
        </w:rPr>
        <w:t xml:space="preserve">To allow the RO to form a combinatorial loop, </w:t>
      </w:r>
      <w:r w:rsidR="00D13A45">
        <w:rPr>
          <w:rFonts w:ascii="Times New Roman" w:hAnsi="Times New Roman" w:cs="Times New Roman"/>
        </w:rPr>
        <w:t xml:space="preserve">the following line can be added before the instantiation of a RO module: </w:t>
      </w:r>
    </w:p>
    <w:bookmarkStart w:id="0" w:name="_MON_1560251170"/>
    <w:bookmarkEnd w:id="0"/>
    <w:p w:rsidR="003C39CF" w:rsidRPr="003C39CF" w:rsidRDefault="006540AB" w:rsidP="003C39CF">
      <w:pPr>
        <w:pStyle w:val="ListParagraph"/>
        <w:ind w:left="1080"/>
        <w:rPr>
          <w:rFonts w:ascii="Times New Roman" w:hAnsi="Times New Roman" w:cs="Times New Roman"/>
        </w:rPr>
      </w:pPr>
      <w:r>
        <w:rPr>
          <w:rFonts w:ascii="Times New Roman" w:hAnsi="Times New Roman" w:cs="Times New Roman"/>
        </w:rPr>
        <w:object w:dxaOrig="8640" w:dyaOrig="421">
          <v:shape id="_x0000_i1027" type="#_x0000_t75" style="width:6in;height:21.05pt" o:ole="">
            <v:imagedata r:id="rId15" o:title=""/>
          </v:shape>
          <o:OLEObject Type="Embed" ProgID="Word.OpenDocumentText.12" ShapeID="_x0000_i1027" DrawAspect="Content" ObjectID="_1566376696" r:id="rId16"/>
        </w:object>
      </w:r>
    </w:p>
    <w:p w:rsidR="003C39CF" w:rsidRDefault="00D13A45" w:rsidP="003C39CF">
      <w:pPr>
        <w:pStyle w:val="ListParagraph"/>
        <w:numPr>
          <w:ilvl w:val="0"/>
          <w:numId w:val="18"/>
        </w:numPr>
        <w:rPr>
          <w:rFonts w:ascii="Times New Roman" w:hAnsi="Times New Roman" w:cs="Times New Roman"/>
          <w:b/>
        </w:rPr>
      </w:pPr>
      <w:r w:rsidRPr="00240F19">
        <w:rPr>
          <w:rFonts w:ascii="Times New Roman" w:hAnsi="Times New Roman" w:cs="Times New Roman"/>
          <w:b/>
        </w:rPr>
        <w:t>Logic Trim of Redundant Elements</w:t>
      </w:r>
    </w:p>
    <w:p w:rsidR="004578E5" w:rsidRDefault="006441B3" w:rsidP="001D5C3D">
      <w:pPr>
        <w:pStyle w:val="ListParagraph"/>
        <w:ind w:left="1080"/>
        <w:rPr>
          <w:rFonts w:ascii="Times New Roman" w:hAnsi="Times New Roman" w:cs="Times New Roman"/>
        </w:rPr>
      </w:pPr>
      <w:r>
        <w:rPr>
          <w:rFonts w:ascii="Times New Roman" w:hAnsi="Times New Roman" w:cs="Times New Roman"/>
        </w:rPr>
        <w:t xml:space="preserve">To preserve the inverters in RO from being optimized away, usually </w:t>
      </w:r>
      <w:r w:rsidR="00CE753B">
        <w:rPr>
          <w:rFonts w:ascii="Times New Roman" w:hAnsi="Times New Roman" w:cs="Times New Roman"/>
        </w:rPr>
        <w:t>the attribute of “</w:t>
      </w:r>
      <w:r w:rsidR="00CE753B" w:rsidRPr="00CE753B">
        <w:rPr>
          <w:rFonts w:ascii="Courier New" w:hAnsi="Courier New" w:cs="Courier New"/>
          <w:color w:val="0070C0"/>
        </w:rPr>
        <w:t>KEEP</w:t>
      </w:r>
      <w:r w:rsidR="00CE753B">
        <w:rPr>
          <w:rFonts w:ascii="Times New Roman" w:hAnsi="Times New Roman" w:cs="Times New Roman"/>
        </w:rPr>
        <w:t>” is used</w:t>
      </w:r>
      <w:r>
        <w:rPr>
          <w:rFonts w:ascii="Times New Roman" w:hAnsi="Times New Roman" w:cs="Times New Roman"/>
        </w:rPr>
        <w:t>.</w:t>
      </w:r>
      <w:r w:rsidR="00CE753B">
        <w:rPr>
          <w:rFonts w:ascii="Times New Roman" w:hAnsi="Times New Roman" w:cs="Times New Roman"/>
        </w:rPr>
        <w:t xml:space="preserve"> </w:t>
      </w:r>
      <w:r w:rsidRPr="00FA2408">
        <w:rPr>
          <w:rFonts w:ascii="Times New Roman" w:hAnsi="Times New Roman" w:cs="Times New Roman"/>
        </w:rPr>
        <w:t xml:space="preserve">In </w:t>
      </w:r>
      <w:proofErr w:type="spellStart"/>
      <w:r>
        <w:rPr>
          <w:rFonts w:ascii="Times New Roman" w:hAnsi="Times New Roman" w:cs="Times New Roman"/>
        </w:rPr>
        <w:t>Vivado</w:t>
      </w:r>
      <w:proofErr w:type="spellEnd"/>
      <w:r>
        <w:rPr>
          <w:rFonts w:ascii="Times New Roman" w:hAnsi="Times New Roman" w:cs="Times New Roman"/>
        </w:rPr>
        <w:t xml:space="preserve"> when a</w:t>
      </w:r>
      <w:r w:rsidR="00AE3A75">
        <w:rPr>
          <w:rFonts w:ascii="Times New Roman" w:hAnsi="Times New Roman" w:cs="Times New Roman"/>
        </w:rPr>
        <w:t xml:space="preserve"> RO</w:t>
      </w:r>
      <w:r>
        <w:rPr>
          <w:rFonts w:ascii="Times New Roman" w:hAnsi="Times New Roman" w:cs="Times New Roman"/>
        </w:rPr>
        <w:t xml:space="preserve"> schematic is generated, </w:t>
      </w:r>
      <w:r w:rsidR="004F012A">
        <w:rPr>
          <w:rFonts w:ascii="Times New Roman" w:hAnsi="Times New Roman" w:cs="Times New Roman"/>
        </w:rPr>
        <w:t xml:space="preserve">although </w:t>
      </w:r>
      <w:r w:rsidR="00AE3A75">
        <w:rPr>
          <w:rFonts w:ascii="Times New Roman" w:hAnsi="Times New Roman" w:cs="Times New Roman"/>
        </w:rPr>
        <w:t>with the “</w:t>
      </w:r>
      <w:r w:rsidR="00AE3A75" w:rsidRPr="00CE753B">
        <w:rPr>
          <w:rFonts w:ascii="Courier New" w:hAnsi="Courier New" w:cs="Courier New"/>
          <w:color w:val="0070C0"/>
        </w:rPr>
        <w:t>KEEP</w:t>
      </w:r>
      <w:r w:rsidR="00AE3A75">
        <w:rPr>
          <w:rFonts w:ascii="Times New Roman" w:hAnsi="Times New Roman" w:cs="Times New Roman"/>
        </w:rPr>
        <w:t>” attribute</w:t>
      </w:r>
      <w:r w:rsidR="004F012A">
        <w:rPr>
          <w:rFonts w:ascii="Times New Roman" w:hAnsi="Times New Roman" w:cs="Times New Roman"/>
        </w:rPr>
        <w:t xml:space="preserve"> all the inverters can be kept in the RTL schematic view</w:t>
      </w:r>
      <w:r w:rsidR="004578E5">
        <w:rPr>
          <w:rFonts w:ascii="Times New Roman" w:hAnsi="Times New Roman" w:cs="Times New Roman"/>
        </w:rPr>
        <w:t xml:space="preserve"> which is pre-optimization</w:t>
      </w:r>
      <w:r w:rsidR="004F012A">
        <w:rPr>
          <w:rFonts w:ascii="Times New Roman" w:hAnsi="Times New Roman" w:cs="Times New Roman"/>
        </w:rPr>
        <w:t xml:space="preserve">, </w:t>
      </w:r>
      <w:r w:rsidR="00FA317C">
        <w:rPr>
          <w:rFonts w:ascii="Times New Roman" w:hAnsi="Times New Roman" w:cs="Times New Roman"/>
        </w:rPr>
        <w:t xml:space="preserve">they are not in the technology view </w:t>
      </w:r>
      <w:r w:rsidR="004578E5">
        <w:rPr>
          <w:rFonts w:ascii="Times New Roman" w:hAnsi="Times New Roman" w:cs="Times New Roman"/>
        </w:rPr>
        <w:t xml:space="preserve">which is post-optimization </w:t>
      </w:r>
      <w:r w:rsidR="00926AEE">
        <w:rPr>
          <w:rFonts w:ascii="Times New Roman" w:hAnsi="Times New Roman" w:cs="Times New Roman"/>
        </w:rPr>
        <w:t>from</w:t>
      </w:r>
      <w:r w:rsidR="001D5C3D">
        <w:rPr>
          <w:rFonts w:ascii="Times New Roman" w:hAnsi="Times New Roman" w:cs="Times New Roman"/>
        </w:rPr>
        <w:t xml:space="preserve"> the synthesized design</w:t>
      </w:r>
      <w:r w:rsidR="004578E5">
        <w:rPr>
          <w:rFonts w:ascii="Times New Roman" w:hAnsi="Times New Roman" w:cs="Times New Roman"/>
        </w:rPr>
        <w:t>.</w:t>
      </w:r>
      <w:r w:rsidR="001D5C3D">
        <w:rPr>
          <w:rFonts w:ascii="Times New Roman" w:hAnsi="Times New Roman" w:cs="Times New Roman"/>
        </w:rPr>
        <w:t xml:space="preserve"> The logic trim in the optimization process will </w:t>
      </w:r>
      <w:r w:rsidR="00662D0F">
        <w:rPr>
          <w:rFonts w:ascii="Times New Roman" w:hAnsi="Times New Roman" w:cs="Times New Roman"/>
        </w:rPr>
        <w:t xml:space="preserve">still </w:t>
      </w:r>
      <w:r w:rsidR="00926AEE">
        <w:rPr>
          <w:rFonts w:ascii="Times New Roman" w:hAnsi="Times New Roman" w:cs="Times New Roman"/>
        </w:rPr>
        <w:t xml:space="preserve">consider any even number of inverters as having </w:t>
      </w:r>
      <w:r w:rsidR="004643E0">
        <w:rPr>
          <w:rFonts w:ascii="Times New Roman" w:hAnsi="Times New Roman" w:cs="Times New Roman"/>
        </w:rPr>
        <w:t xml:space="preserve">no effect on </w:t>
      </w:r>
      <w:r w:rsidR="00926AEE" w:rsidRPr="00926AEE">
        <w:rPr>
          <w:rFonts w:ascii="Times New Roman" w:hAnsi="Times New Roman" w:cs="Times New Roman"/>
        </w:rPr>
        <w:t>chip outputs</w:t>
      </w:r>
      <w:r w:rsidR="00550215">
        <w:rPr>
          <w:rFonts w:ascii="Times New Roman" w:hAnsi="Times New Roman" w:cs="Times New Roman"/>
        </w:rPr>
        <w:t>, and</w:t>
      </w:r>
      <w:r w:rsidR="00926AEE">
        <w:rPr>
          <w:rFonts w:ascii="Times New Roman" w:hAnsi="Times New Roman" w:cs="Times New Roman"/>
        </w:rPr>
        <w:t xml:space="preserve"> </w:t>
      </w:r>
      <w:r w:rsidR="00395DB6">
        <w:rPr>
          <w:rFonts w:ascii="Times New Roman" w:hAnsi="Times New Roman" w:cs="Times New Roman"/>
        </w:rPr>
        <w:t>remove</w:t>
      </w:r>
      <w:r w:rsidR="00550215">
        <w:rPr>
          <w:rFonts w:ascii="Times New Roman" w:hAnsi="Times New Roman" w:cs="Times New Roman"/>
        </w:rPr>
        <w:t xml:space="preserve"> them. </w:t>
      </w:r>
    </w:p>
    <w:p w:rsidR="004C4164" w:rsidRDefault="004C4164" w:rsidP="001D5C3D">
      <w:pPr>
        <w:pStyle w:val="ListParagraph"/>
        <w:ind w:left="1080"/>
        <w:rPr>
          <w:rFonts w:ascii="Times New Roman" w:hAnsi="Times New Roman" w:cs="Times New Roman"/>
        </w:rPr>
      </w:pPr>
    </w:p>
    <w:p w:rsidR="004C4164" w:rsidRDefault="004C4164" w:rsidP="001D5C3D">
      <w:pPr>
        <w:pStyle w:val="ListParagraph"/>
        <w:ind w:left="1080"/>
        <w:rPr>
          <w:rFonts w:ascii="Times New Roman" w:hAnsi="Times New Roman" w:cs="Times New Roman"/>
        </w:rPr>
      </w:pPr>
      <w:r>
        <w:rPr>
          <w:rFonts w:ascii="Times New Roman" w:hAnsi="Times New Roman" w:cs="Times New Roman"/>
        </w:rPr>
        <w:t xml:space="preserve">In order to preserve the </w:t>
      </w:r>
      <w:r w:rsidR="006540AB">
        <w:rPr>
          <w:rFonts w:ascii="Times New Roman" w:hAnsi="Times New Roman" w:cs="Times New Roman"/>
        </w:rPr>
        <w:t xml:space="preserve">entire </w:t>
      </w:r>
      <w:r w:rsidR="00926AEE">
        <w:rPr>
          <w:rFonts w:ascii="Times New Roman" w:hAnsi="Times New Roman" w:cs="Times New Roman"/>
        </w:rPr>
        <w:t xml:space="preserve">RO structure, </w:t>
      </w:r>
      <w:r w:rsidR="006540AB">
        <w:rPr>
          <w:rFonts w:ascii="Times New Roman" w:hAnsi="Times New Roman" w:cs="Times New Roman"/>
        </w:rPr>
        <w:t xml:space="preserve">the following attribute </w:t>
      </w:r>
      <w:r w:rsidR="00F245D3">
        <w:rPr>
          <w:rFonts w:ascii="Times New Roman" w:hAnsi="Times New Roman" w:cs="Times New Roman"/>
        </w:rPr>
        <w:t>should</w:t>
      </w:r>
      <w:r w:rsidR="006540AB">
        <w:rPr>
          <w:rFonts w:ascii="Times New Roman" w:hAnsi="Times New Roman" w:cs="Times New Roman"/>
        </w:rPr>
        <w:t xml:space="preserve"> be used before each inverter and wire, as well as the </w:t>
      </w:r>
      <w:r w:rsidR="00F245D3">
        <w:rPr>
          <w:rFonts w:ascii="Times New Roman" w:hAnsi="Times New Roman" w:cs="Times New Roman"/>
        </w:rPr>
        <w:t>RO module instantiation:</w:t>
      </w:r>
    </w:p>
    <w:bookmarkStart w:id="1" w:name="_MON_1560254204"/>
    <w:bookmarkEnd w:id="1"/>
    <w:p w:rsidR="00F245D3" w:rsidRDefault="00F245D3" w:rsidP="001D5C3D">
      <w:pPr>
        <w:pStyle w:val="ListParagraph"/>
        <w:ind w:left="1080"/>
        <w:rPr>
          <w:rFonts w:ascii="Times New Roman" w:hAnsi="Times New Roman" w:cs="Times New Roman"/>
        </w:rPr>
      </w:pPr>
      <w:r>
        <w:rPr>
          <w:rFonts w:ascii="Times New Roman" w:hAnsi="Times New Roman" w:cs="Times New Roman"/>
        </w:rPr>
        <w:object w:dxaOrig="8640" w:dyaOrig="429">
          <v:shape id="_x0000_i1028" type="#_x0000_t75" style="width:6in;height:21.75pt" o:ole="">
            <v:imagedata r:id="rId17" o:title=""/>
          </v:shape>
          <o:OLEObject Type="Embed" ProgID="Word.OpenDocumentText.12" ShapeID="_x0000_i1028" DrawAspect="Content" ObjectID="_1566376697" r:id="rId18"/>
        </w:object>
      </w:r>
    </w:p>
    <w:p w:rsidR="00F245D3" w:rsidRDefault="00E03D5B" w:rsidP="001D5C3D">
      <w:pPr>
        <w:pStyle w:val="ListParagraph"/>
        <w:ind w:left="1080"/>
        <w:rPr>
          <w:rFonts w:ascii="Times New Roman" w:hAnsi="Times New Roman" w:cs="Times New Roman"/>
        </w:rPr>
      </w:pPr>
      <w:r>
        <w:rPr>
          <w:rFonts w:ascii="Times New Roman" w:hAnsi="Times New Roman" w:cs="Times New Roman"/>
        </w:rPr>
        <w:t>It should be noted that for the RO module instantiation, it now has two attributes: “</w:t>
      </w:r>
      <w:r>
        <w:rPr>
          <w:rFonts w:ascii="Courier New" w:hAnsi="Courier New" w:cs="Courier New"/>
          <w:color w:val="0070C0"/>
        </w:rPr>
        <w:t>DONT_TOUCH</w:t>
      </w:r>
      <w:r>
        <w:rPr>
          <w:rFonts w:ascii="Times New Roman" w:hAnsi="Times New Roman" w:cs="Times New Roman"/>
        </w:rPr>
        <w:t>” and “</w:t>
      </w:r>
      <w:r>
        <w:rPr>
          <w:rFonts w:ascii="Courier New" w:hAnsi="Courier New" w:cs="Courier New"/>
          <w:color w:val="0070C0"/>
        </w:rPr>
        <w:t>ALLOW_COMBINATORIAL_LOOPS</w:t>
      </w:r>
      <w:r>
        <w:rPr>
          <w:rFonts w:ascii="Times New Roman" w:hAnsi="Times New Roman" w:cs="Times New Roman"/>
        </w:rPr>
        <w:t>”.</w:t>
      </w:r>
    </w:p>
    <w:p w:rsidR="00F245D3" w:rsidRPr="001D5C3D" w:rsidRDefault="00F245D3" w:rsidP="001D5C3D">
      <w:pPr>
        <w:pStyle w:val="ListParagraph"/>
        <w:ind w:left="1080"/>
        <w:rPr>
          <w:rFonts w:ascii="Times New Roman" w:hAnsi="Times New Roman" w:cs="Times New Roman"/>
        </w:rPr>
      </w:pPr>
    </w:p>
    <w:p w:rsidR="006441B3" w:rsidRDefault="009A4FA9" w:rsidP="00D13A45">
      <w:pPr>
        <w:pStyle w:val="ListParagraph"/>
        <w:ind w:left="1080"/>
        <w:rPr>
          <w:rFonts w:ascii="Times New Roman" w:hAnsi="Times New Roman" w:cs="Times New Roman"/>
        </w:rPr>
      </w:pPr>
      <w:r>
        <w:rPr>
          <w:rFonts w:ascii="Times New Roman" w:hAnsi="Times New Roman" w:cs="Times New Roman"/>
        </w:rPr>
        <w:t xml:space="preserve">Then in both RTL and technology schematics, every component of the RO is kept: </w:t>
      </w:r>
    </w:p>
    <w:p w:rsidR="009A4FA9" w:rsidRDefault="004654FD" w:rsidP="004654FD">
      <w:pPr>
        <w:pStyle w:val="ListParagraph"/>
        <w:ind w:left="1080"/>
        <w:jc w:val="center"/>
        <w:rPr>
          <w:rFonts w:ascii="Times New Roman" w:hAnsi="Times New Roman" w:cs="Times New Roman"/>
        </w:rPr>
      </w:pPr>
      <w:r>
        <w:rPr>
          <w:rFonts w:ascii="Times New Roman" w:hAnsi="Times New Roman" w:cs="Times New Roman"/>
          <w:noProof/>
        </w:rPr>
        <w:drawing>
          <wp:inline distT="0" distB="0" distL="0" distR="0">
            <wp:extent cx="5692140" cy="739503"/>
            <wp:effectExtent l="0" t="0" r="3810" b="3810"/>
            <wp:docPr id="16" name="Picture 16" descr="C:\Users\Adieux\Desktop\Google Drive\Dropbox\ASCSLab_RCLab\5 PUF\Figure\RTL_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ieux\Desktop\Google Drive\Dropbox\ASCSLab_RCLab\5 PUF\Figure\RTL_R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1346" cy="741998"/>
                    </a:xfrm>
                    <a:prstGeom prst="rect">
                      <a:avLst/>
                    </a:prstGeom>
                    <a:noFill/>
                    <a:ln>
                      <a:noFill/>
                    </a:ln>
                  </pic:spPr>
                </pic:pic>
              </a:graphicData>
            </a:graphic>
          </wp:inline>
        </w:drawing>
      </w:r>
    </w:p>
    <w:p w:rsidR="004654FD" w:rsidRDefault="004654FD" w:rsidP="004654FD">
      <w:pPr>
        <w:pStyle w:val="ListParagraph"/>
        <w:ind w:left="1080"/>
        <w:jc w:val="center"/>
        <w:rPr>
          <w:rFonts w:ascii="Times New Roman" w:hAnsi="Times New Roman" w:cs="Times New Roman"/>
          <w:sz w:val="20"/>
        </w:rPr>
      </w:pPr>
      <w:r w:rsidRPr="00D031D0">
        <w:rPr>
          <w:rFonts w:ascii="Times New Roman" w:hAnsi="Times New Roman" w:cs="Times New Roman"/>
          <w:sz w:val="20"/>
        </w:rPr>
        <w:t xml:space="preserve">Figure </w:t>
      </w:r>
      <w:r>
        <w:rPr>
          <w:rFonts w:ascii="Times New Roman" w:hAnsi="Times New Roman" w:cs="Times New Roman"/>
          <w:sz w:val="20"/>
        </w:rPr>
        <w:t>8</w:t>
      </w:r>
      <w:r w:rsidRPr="00D031D0">
        <w:rPr>
          <w:rFonts w:ascii="Times New Roman" w:hAnsi="Times New Roman" w:cs="Times New Roman"/>
          <w:sz w:val="20"/>
        </w:rPr>
        <w:t>.</w:t>
      </w:r>
      <w:r>
        <w:rPr>
          <w:rFonts w:ascii="Times New Roman" w:hAnsi="Times New Roman" w:cs="Times New Roman"/>
          <w:sz w:val="20"/>
        </w:rPr>
        <w:t xml:space="preserve"> The RTL schematics of a 5-stage RO</w:t>
      </w:r>
    </w:p>
    <w:p w:rsidR="001076DC" w:rsidRPr="00FA2408" w:rsidRDefault="001076DC" w:rsidP="004654FD">
      <w:pPr>
        <w:pStyle w:val="ListParagraph"/>
        <w:ind w:left="1080"/>
        <w:jc w:val="center"/>
        <w:rPr>
          <w:rFonts w:ascii="Times New Roman" w:hAnsi="Times New Roman" w:cs="Times New Roman"/>
        </w:rPr>
      </w:pPr>
    </w:p>
    <w:p w:rsidR="00BB0A4F" w:rsidRDefault="004654FD" w:rsidP="004654FD">
      <w:pPr>
        <w:pStyle w:val="ListParagraph"/>
        <w:jc w:val="center"/>
        <w:rPr>
          <w:rFonts w:ascii="Times New Roman" w:hAnsi="Times New Roman" w:cs="Times New Roman"/>
          <w:b/>
        </w:rPr>
      </w:pPr>
      <w:r>
        <w:rPr>
          <w:rFonts w:ascii="Times New Roman" w:hAnsi="Times New Roman" w:cs="Times New Roman"/>
          <w:b/>
          <w:noProof/>
        </w:rPr>
        <w:drawing>
          <wp:inline distT="0" distB="0" distL="0" distR="0">
            <wp:extent cx="6393180" cy="586740"/>
            <wp:effectExtent l="0" t="0" r="7620" b="3810"/>
            <wp:docPr id="17" name="Picture 17" descr="C:\Users\Adieux\Desktop\Google Drive\Dropbox\ASCSLab_RCLab\5 PUF\Figure\Synthesis_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ieux\Desktop\Google Drive\Dropbox\ASCSLab_RCLab\5 PUF\Figure\Synthesis_R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93180" cy="586740"/>
                    </a:xfrm>
                    <a:prstGeom prst="rect">
                      <a:avLst/>
                    </a:prstGeom>
                    <a:noFill/>
                    <a:ln>
                      <a:noFill/>
                    </a:ln>
                  </pic:spPr>
                </pic:pic>
              </a:graphicData>
            </a:graphic>
          </wp:inline>
        </w:drawing>
      </w:r>
    </w:p>
    <w:p w:rsidR="004654FD" w:rsidRDefault="004654FD" w:rsidP="004654FD">
      <w:pPr>
        <w:pStyle w:val="ListParagraph"/>
        <w:jc w:val="center"/>
        <w:rPr>
          <w:rFonts w:ascii="Times New Roman" w:hAnsi="Times New Roman" w:cs="Times New Roman"/>
          <w:b/>
        </w:rPr>
      </w:pPr>
      <w:r w:rsidRPr="00D031D0">
        <w:rPr>
          <w:rFonts w:ascii="Times New Roman" w:hAnsi="Times New Roman" w:cs="Times New Roman"/>
          <w:sz w:val="20"/>
        </w:rPr>
        <w:t xml:space="preserve">Figure </w:t>
      </w:r>
      <w:r>
        <w:rPr>
          <w:rFonts w:ascii="Times New Roman" w:hAnsi="Times New Roman" w:cs="Times New Roman"/>
          <w:sz w:val="20"/>
        </w:rPr>
        <w:t>9</w:t>
      </w:r>
      <w:r w:rsidRPr="00D031D0">
        <w:rPr>
          <w:rFonts w:ascii="Times New Roman" w:hAnsi="Times New Roman" w:cs="Times New Roman"/>
          <w:sz w:val="20"/>
        </w:rPr>
        <w:t>.</w:t>
      </w:r>
      <w:r>
        <w:rPr>
          <w:rFonts w:ascii="Times New Roman" w:hAnsi="Times New Roman" w:cs="Times New Roman"/>
          <w:sz w:val="20"/>
        </w:rPr>
        <w:t xml:space="preserve"> The technology schematics of a 5-stage RO instantiated by one LUT2 (as NAND) and four LUT1 (as inverters). </w:t>
      </w:r>
    </w:p>
    <w:p w:rsidR="00BB0A4F" w:rsidRDefault="00BB0A4F" w:rsidP="00D5056F">
      <w:pPr>
        <w:pStyle w:val="ListParagraph"/>
        <w:rPr>
          <w:rFonts w:ascii="Times New Roman" w:hAnsi="Times New Roman" w:cs="Times New Roman"/>
          <w:b/>
        </w:rPr>
      </w:pPr>
    </w:p>
    <w:p w:rsidR="007019C9" w:rsidRDefault="007019C9" w:rsidP="00D5056F">
      <w:pPr>
        <w:pStyle w:val="ListParagraph"/>
        <w:rPr>
          <w:rFonts w:ascii="Times New Roman" w:hAnsi="Times New Roman" w:cs="Times New Roman"/>
        </w:rPr>
      </w:pPr>
    </w:p>
    <w:p w:rsidR="00737B77" w:rsidRPr="00737B77" w:rsidRDefault="007019C9" w:rsidP="00737B77">
      <w:pPr>
        <w:pStyle w:val="ListParagraph"/>
        <w:ind w:left="1080"/>
        <w:rPr>
          <w:rFonts w:ascii="Times New Roman" w:hAnsi="Times New Roman" w:cs="Times New Roman"/>
        </w:rPr>
      </w:pPr>
      <w:r w:rsidRPr="007019C9">
        <w:rPr>
          <w:rFonts w:ascii="Times New Roman" w:hAnsi="Times New Roman" w:cs="Times New Roman"/>
        </w:rPr>
        <w:t xml:space="preserve">To </w:t>
      </w:r>
      <w:r>
        <w:rPr>
          <w:rFonts w:ascii="Times New Roman" w:hAnsi="Times New Roman" w:cs="Times New Roman"/>
        </w:rPr>
        <w:t>further secure the green light to allow combinatorial loops</w:t>
      </w:r>
      <w:r w:rsidR="00840281">
        <w:rPr>
          <w:rFonts w:ascii="Times New Roman" w:hAnsi="Times New Roman" w:cs="Times New Roman"/>
        </w:rPr>
        <w:t xml:space="preserve"> in the</w:t>
      </w:r>
      <w:r w:rsidR="00840281">
        <w:rPr>
          <w:rFonts w:ascii="Courier New" w:hAnsi="Courier New" w:cs="Courier New"/>
          <w:color w:val="0070C0"/>
        </w:rPr>
        <w:t xml:space="preserve"> </w:t>
      </w:r>
      <w:r w:rsidR="00737B77" w:rsidRPr="00840281">
        <w:rPr>
          <w:rFonts w:ascii="Courier New" w:hAnsi="Courier New" w:cs="Courier New"/>
          <w:color w:val="0070C0"/>
        </w:rPr>
        <w:t>.bit</w:t>
      </w:r>
      <w:r w:rsidR="00737B77">
        <w:rPr>
          <w:rFonts w:ascii="Times New Roman" w:hAnsi="Times New Roman" w:cs="Times New Roman"/>
        </w:rPr>
        <w:t xml:space="preserve"> file</w:t>
      </w:r>
      <w:r>
        <w:rPr>
          <w:rFonts w:ascii="Times New Roman" w:hAnsi="Times New Roman" w:cs="Times New Roman"/>
        </w:rPr>
        <w:t xml:space="preserve">, </w:t>
      </w:r>
      <w:proofErr w:type="spellStart"/>
      <w:r w:rsidR="00737B77">
        <w:rPr>
          <w:rFonts w:ascii="Times New Roman" w:hAnsi="Times New Roman" w:cs="Times New Roman"/>
        </w:rPr>
        <w:t>a</w:t>
      </w:r>
      <w:r w:rsidR="00737B77" w:rsidRPr="00737B77">
        <w:rPr>
          <w:rFonts w:ascii="Courier New" w:hAnsi="Courier New" w:cs="Courier New"/>
          <w:color w:val="0070C0"/>
        </w:rPr>
        <w:t>.tcl</w:t>
      </w:r>
      <w:proofErr w:type="spellEnd"/>
      <w:r w:rsidR="00737B77" w:rsidRPr="00737B77">
        <w:rPr>
          <w:rFonts w:ascii="Times New Roman" w:hAnsi="Times New Roman" w:cs="Times New Roman"/>
          <w:color w:val="0070C0"/>
        </w:rPr>
        <w:t xml:space="preserve"> </w:t>
      </w:r>
      <w:r w:rsidR="00737B77" w:rsidRPr="00737B77">
        <w:rPr>
          <w:rFonts w:ascii="Times New Roman" w:hAnsi="Times New Roman" w:cs="Times New Roman"/>
        </w:rPr>
        <w:t xml:space="preserve">file should be created with the </w:t>
      </w:r>
      <w:r w:rsidR="00737B77">
        <w:rPr>
          <w:rFonts w:ascii="Times New Roman" w:hAnsi="Times New Roman" w:cs="Times New Roman"/>
        </w:rPr>
        <w:t xml:space="preserve">following </w:t>
      </w:r>
      <w:proofErr w:type="spellStart"/>
      <w:r w:rsidR="00737B77">
        <w:rPr>
          <w:rFonts w:ascii="Times New Roman" w:hAnsi="Times New Roman" w:cs="Times New Roman"/>
        </w:rPr>
        <w:t>tcl</w:t>
      </w:r>
      <w:proofErr w:type="spellEnd"/>
      <w:r w:rsidR="00737B77">
        <w:rPr>
          <w:rFonts w:ascii="Times New Roman" w:hAnsi="Times New Roman" w:cs="Times New Roman"/>
        </w:rPr>
        <w:t xml:space="preserve"> command</w:t>
      </w:r>
      <w:r w:rsidR="00737B77" w:rsidRPr="00737B77">
        <w:rPr>
          <w:rFonts w:ascii="Times New Roman" w:hAnsi="Times New Roman" w:cs="Times New Roman"/>
        </w:rPr>
        <w:t>:</w:t>
      </w:r>
    </w:p>
    <w:bookmarkStart w:id="2" w:name="_MON_1561734527"/>
    <w:bookmarkEnd w:id="2"/>
    <w:p w:rsidR="00737B77" w:rsidRDefault="00737B77" w:rsidP="00737B77">
      <w:pPr>
        <w:pStyle w:val="ListParagraph"/>
        <w:ind w:firstLine="360"/>
        <w:rPr>
          <w:rFonts w:ascii="Times New Roman" w:hAnsi="Times New Roman" w:cs="Times New Roman"/>
        </w:rPr>
      </w:pPr>
      <w:r>
        <w:rPr>
          <w:rFonts w:ascii="Times New Roman" w:hAnsi="Times New Roman" w:cs="Times New Roman"/>
        </w:rPr>
        <w:object w:dxaOrig="8640" w:dyaOrig="417">
          <v:shape id="_x0000_i1029" type="#_x0000_t75" style="width:6in;height:21.05pt" o:ole="">
            <v:imagedata r:id="rId21" o:title=""/>
          </v:shape>
          <o:OLEObject Type="Embed" ProgID="Word.OpenDocumentText.12" ShapeID="_x0000_i1029" DrawAspect="Content" ObjectID="_1566376698" r:id="rId22"/>
        </w:object>
      </w:r>
    </w:p>
    <w:p w:rsidR="00737B77" w:rsidRDefault="00737B77" w:rsidP="00737B77">
      <w:pPr>
        <w:pStyle w:val="ListParagraph"/>
        <w:ind w:left="1080"/>
        <w:rPr>
          <w:rFonts w:ascii="Times New Roman" w:hAnsi="Times New Roman" w:cs="Times New Roman"/>
        </w:rPr>
      </w:pPr>
      <w:r>
        <w:rPr>
          <w:rFonts w:ascii="Times New Roman" w:hAnsi="Times New Roman" w:cs="Times New Roman"/>
        </w:rPr>
        <w:t xml:space="preserve">This will set the </w:t>
      </w:r>
      <w:r w:rsidR="007741E3">
        <w:rPr>
          <w:rFonts w:ascii="Times New Roman" w:hAnsi="Times New Roman" w:cs="Times New Roman"/>
        </w:rPr>
        <w:t>combinatorial loop</w:t>
      </w:r>
      <w:r>
        <w:rPr>
          <w:rFonts w:ascii="Times New Roman" w:hAnsi="Times New Roman" w:cs="Times New Roman"/>
        </w:rPr>
        <w:t xml:space="preserve"> error down to a warning so that the </w:t>
      </w:r>
      <w:r w:rsidR="007741E3">
        <w:rPr>
          <w:rFonts w:ascii="Times New Roman" w:hAnsi="Times New Roman" w:cs="Times New Roman"/>
        </w:rPr>
        <w:t>bit stream can be written.</w:t>
      </w:r>
      <w:r>
        <w:rPr>
          <w:rFonts w:ascii="Times New Roman" w:hAnsi="Times New Roman" w:cs="Times New Roman"/>
        </w:rPr>
        <w:t xml:space="preserve"> </w:t>
      </w:r>
    </w:p>
    <w:p w:rsidR="00737B77" w:rsidRDefault="00737B77" w:rsidP="00737B77">
      <w:pPr>
        <w:pStyle w:val="ListParagraph"/>
        <w:ind w:firstLine="360"/>
        <w:rPr>
          <w:rFonts w:ascii="Times New Roman" w:hAnsi="Times New Roman" w:cs="Times New Roman"/>
        </w:rPr>
      </w:pPr>
    </w:p>
    <w:p w:rsidR="008B179F" w:rsidRDefault="008B179F" w:rsidP="008B179F">
      <w:pPr>
        <w:pStyle w:val="ListParagraph"/>
        <w:ind w:left="1080"/>
        <w:rPr>
          <w:rFonts w:ascii="Times New Roman" w:hAnsi="Times New Roman" w:cs="Times New Roman"/>
        </w:rPr>
      </w:pPr>
      <w:r>
        <w:rPr>
          <w:rFonts w:ascii="Times New Roman" w:hAnsi="Times New Roman" w:cs="Times New Roman"/>
        </w:rPr>
        <w:t xml:space="preserve">Then in the </w:t>
      </w:r>
      <w:proofErr w:type="spellStart"/>
      <w:r>
        <w:rPr>
          <w:rFonts w:ascii="Times New Roman" w:hAnsi="Times New Roman" w:cs="Times New Roman"/>
        </w:rPr>
        <w:t>Vivado</w:t>
      </w:r>
      <w:proofErr w:type="spellEnd"/>
      <w:r>
        <w:rPr>
          <w:rFonts w:ascii="Times New Roman" w:hAnsi="Times New Roman" w:cs="Times New Roman"/>
        </w:rPr>
        <w:t xml:space="preserve"> IDE’s Project </w:t>
      </w:r>
      <w:r w:rsidRPr="00D14ACD">
        <w:rPr>
          <w:rFonts w:ascii="Times New Roman" w:hAnsi="Times New Roman" w:cs="Times New Roman"/>
        </w:rPr>
        <w:t xml:space="preserve">settings -&gt; </w:t>
      </w:r>
      <w:proofErr w:type="spellStart"/>
      <w:r w:rsidRPr="00D14ACD">
        <w:rPr>
          <w:rFonts w:ascii="Times New Roman" w:hAnsi="Times New Roman" w:cs="Times New Roman"/>
        </w:rPr>
        <w:t>Bitstream</w:t>
      </w:r>
      <w:proofErr w:type="spellEnd"/>
      <w:r w:rsidRPr="00D14ACD">
        <w:rPr>
          <w:rFonts w:ascii="Times New Roman" w:hAnsi="Times New Roman" w:cs="Times New Roman"/>
        </w:rPr>
        <w:t xml:space="preserve"> -&gt; </w:t>
      </w:r>
      <w:proofErr w:type="spellStart"/>
      <w:r w:rsidRPr="00D14ACD">
        <w:rPr>
          <w:rFonts w:ascii="Times New Roman" w:hAnsi="Times New Roman" w:cs="Times New Roman"/>
        </w:rPr>
        <w:t>tcl.pre</w:t>
      </w:r>
      <w:proofErr w:type="spellEnd"/>
      <w:r w:rsidRPr="00D14ACD">
        <w:rPr>
          <w:rFonts w:ascii="Times New Roman" w:hAnsi="Times New Roman" w:cs="Times New Roman"/>
        </w:rPr>
        <w:t>*</w:t>
      </w:r>
      <w:r>
        <w:rPr>
          <w:rFonts w:ascii="Times New Roman" w:hAnsi="Times New Roman" w:cs="Times New Roman"/>
        </w:rPr>
        <w:t xml:space="preserve">, this </w:t>
      </w:r>
      <w:r w:rsidRPr="00E710F4">
        <w:rPr>
          <w:rFonts w:ascii="Courier New" w:hAnsi="Courier New" w:cs="Courier New"/>
          <w:color w:val="0070C0"/>
        </w:rPr>
        <w:t>.</w:t>
      </w:r>
      <w:proofErr w:type="spellStart"/>
      <w:r w:rsidRPr="00E710F4">
        <w:rPr>
          <w:rFonts w:ascii="Courier New" w:hAnsi="Courier New" w:cs="Courier New"/>
          <w:color w:val="0070C0"/>
        </w:rPr>
        <w:t>tcl</w:t>
      </w:r>
      <w:proofErr w:type="spellEnd"/>
      <w:r w:rsidRPr="00E710F4">
        <w:rPr>
          <w:rFonts w:ascii="Times New Roman" w:hAnsi="Times New Roman" w:cs="Times New Roman"/>
          <w:color w:val="0070C0"/>
        </w:rPr>
        <w:t xml:space="preserve"> </w:t>
      </w:r>
      <w:r>
        <w:rPr>
          <w:rFonts w:ascii="Times New Roman" w:hAnsi="Times New Roman" w:cs="Times New Roman"/>
        </w:rPr>
        <w:t xml:space="preserve">file needs to be loaded in order to execute this setting prior to device programming.   </w:t>
      </w:r>
    </w:p>
    <w:p w:rsidR="008B179F" w:rsidRPr="007019C9" w:rsidRDefault="008B179F" w:rsidP="00737B77">
      <w:pPr>
        <w:pStyle w:val="ListParagraph"/>
        <w:ind w:firstLine="360"/>
        <w:rPr>
          <w:rFonts w:ascii="Times New Roman" w:hAnsi="Times New Roman" w:cs="Times New Roman"/>
        </w:rPr>
      </w:pPr>
    </w:p>
    <w:p w:rsidR="00BB0A4F" w:rsidRDefault="00BB0A4F" w:rsidP="00D5056F">
      <w:pPr>
        <w:pStyle w:val="ListParagraph"/>
        <w:rPr>
          <w:rFonts w:ascii="Times New Roman" w:hAnsi="Times New Roman" w:cs="Times New Roman"/>
          <w:b/>
        </w:rPr>
      </w:pPr>
    </w:p>
    <w:p w:rsidR="00BB0A4F" w:rsidRDefault="00D44B96" w:rsidP="00D44B96">
      <w:pPr>
        <w:pStyle w:val="ListParagraph"/>
        <w:numPr>
          <w:ilvl w:val="0"/>
          <w:numId w:val="18"/>
        </w:numPr>
        <w:rPr>
          <w:rFonts w:ascii="Times New Roman" w:hAnsi="Times New Roman" w:cs="Times New Roman"/>
          <w:b/>
        </w:rPr>
      </w:pPr>
      <w:r w:rsidRPr="00EF632B">
        <w:rPr>
          <w:rFonts w:ascii="Times New Roman" w:hAnsi="Times New Roman" w:cs="Times New Roman"/>
          <w:b/>
        </w:rPr>
        <w:t>Gated-clock</w:t>
      </w:r>
    </w:p>
    <w:p w:rsidR="00D44B96" w:rsidRDefault="00D44B96" w:rsidP="00D44B96">
      <w:pPr>
        <w:pStyle w:val="ListParagraph"/>
        <w:ind w:left="1080"/>
        <w:rPr>
          <w:rFonts w:ascii="Times New Roman" w:hAnsi="Times New Roman" w:cs="Times New Roman"/>
        </w:rPr>
      </w:pPr>
      <w:r>
        <w:rPr>
          <w:rFonts w:ascii="Times New Roman" w:hAnsi="Times New Roman" w:cs="Times New Roman"/>
        </w:rPr>
        <w:t>Gated-clock can ca</w:t>
      </w:r>
      <w:r w:rsidR="007266AE">
        <w:rPr>
          <w:rFonts w:ascii="Times New Roman" w:hAnsi="Times New Roman" w:cs="Times New Roman"/>
        </w:rPr>
        <w:t xml:space="preserve">use errors in the synthesis, </w:t>
      </w:r>
      <w:r>
        <w:rPr>
          <w:rFonts w:ascii="Times New Roman" w:hAnsi="Times New Roman" w:cs="Times New Roman"/>
        </w:rPr>
        <w:t>implementation</w:t>
      </w:r>
      <w:r w:rsidR="007266AE">
        <w:rPr>
          <w:rFonts w:ascii="Times New Roman" w:hAnsi="Times New Roman" w:cs="Times New Roman"/>
        </w:rPr>
        <w:t>, and bit stream writing</w:t>
      </w:r>
      <w:r>
        <w:rPr>
          <w:rFonts w:ascii="Times New Roman" w:hAnsi="Times New Roman" w:cs="Times New Roman"/>
        </w:rPr>
        <w:t xml:space="preserve"> processes</w:t>
      </w:r>
      <w:r w:rsidR="001076DC">
        <w:rPr>
          <w:rFonts w:ascii="Times New Roman" w:hAnsi="Times New Roman" w:cs="Times New Roman"/>
        </w:rPr>
        <w:t xml:space="preserve">. In order to proceed with the design, the </w:t>
      </w:r>
      <w:proofErr w:type="spellStart"/>
      <w:r w:rsidR="001076DC">
        <w:rPr>
          <w:rFonts w:ascii="Times New Roman" w:hAnsi="Times New Roman" w:cs="Times New Roman"/>
        </w:rPr>
        <w:t>Vivado</w:t>
      </w:r>
      <w:proofErr w:type="spellEnd"/>
      <w:r w:rsidR="001076DC">
        <w:rPr>
          <w:rFonts w:ascii="Times New Roman" w:hAnsi="Times New Roman" w:cs="Times New Roman"/>
        </w:rPr>
        <w:t xml:space="preserve"> needs to downgrade the severity of this error. </w:t>
      </w:r>
    </w:p>
    <w:p w:rsidR="00E6366C" w:rsidRDefault="00E6366C" w:rsidP="00D44B96">
      <w:pPr>
        <w:pStyle w:val="ListParagraph"/>
        <w:ind w:left="1080"/>
        <w:rPr>
          <w:rFonts w:ascii="Times New Roman" w:hAnsi="Times New Roman" w:cs="Times New Roman"/>
        </w:rPr>
      </w:pPr>
    </w:p>
    <w:p w:rsidR="00E6366C" w:rsidRDefault="00B265DE" w:rsidP="00D44B96">
      <w:pPr>
        <w:pStyle w:val="ListParagraph"/>
        <w:ind w:left="1080"/>
        <w:rPr>
          <w:rFonts w:ascii="Times New Roman" w:hAnsi="Times New Roman" w:cs="Times New Roman"/>
        </w:rPr>
      </w:pPr>
      <w:r>
        <w:rPr>
          <w:rFonts w:ascii="Times New Roman" w:hAnsi="Times New Roman" w:cs="Times New Roman"/>
        </w:rPr>
        <w:t xml:space="preserve">Firstly </w:t>
      </w:r>
      <w:r w:rsidR="00E710F4">
        <w:rPr>
          <w:rFonts w:ascii="Times New Roman" w:hAnsi="Times New Roman" w:cs="Times New Roman"/>
        </w:rPr>
        <w:t xml:space="preserve">a </w:t>
      </w:r>
      <w:r w:rsidR="00E710F4" w:rsidRPr="00E710F4">
        <w:rPr>
          <w:rFonts w:ascii="Courier New" w:hAnsi="Courier New" w:cs="Courier New"/>
          <w:color w:val="0070C0"/>
        </w:rPr>
        <w:t>.</w:t>
      </w:r>
      <w:proofErr w:type="spellStart"/>
      <w:r w:rsidR="00E710F4" w:rsidRPr="00E710F4">
        <w:rPr>
          <w:rFonts w:ascii="Courier New" w:hAnsi="Courier New" w:cs="Courier New"/>
          <w:color w:val="0070C0"/>
        </w:rPr>
        <w:t>tcl</w:t>
      </w:r>
      <w:proofErr w:type="spellEnd"/>
      <w:r w:rsidR="00E710F4" w:rsidRPr="00E710F4">
        <w:rPr>
          <w:rFonts w:ascii="Times New Roman" w:hAnsi="Times New Roman" w:cs="Times New Roman"/>
          <w:color w:val="0070C0"/>
        </w:rPr>
        <w:t xml:space="preserve"> </w:t>
      </w:r>
      <w:r w:rsidR="00E710F4">
        <w:rPr>
          <w:rFonts w:ascii="Times New Roman" w:hAnsi="Times New Roman" w:cs="Times New Roman"/>
        </w:rPr>
        <w:t xml:space="preserve">file </w:t>
      </w:r>
      <w:r w:rsidR="00CC5CBB">
        <w:rPr>
          <w:rFonts w:ascii="Times New Roman" w:hAnsi="Times New Roman" w:cs="Times New Roman"/>
        </w:rPr>
        <w:t xml:space="preserve">should be created with the following </w:t>
      </w:r>
      <w:proofErr w:type="spellStart"/>
      <w:r w:rsidR="00CC5CBB">
        <w:rPr>
          <w:rFonts w:ascii="Times New Roman" w:hAnsi="Times New Roman" w:cs="Times New Roman"/>
        </w:rPr>
        <w:t>tcl</w:t>
      </w:r>
      <w:proofErr w:type="spellEnd"/>
      <w:r w:rsidR="00CC5CBB">
        <w:rPr>
          <w:rFonts w:ascii="Times New Roman" w:hAnsi="Times New Roman" w:cs="Times New Roman"/>
        </w:rPr>
        <w:t xml:space="preserve"> commands:</w:t>
      </w:r>
    </w:p>
    <w:bookmarkStart w:id="3" w:name="_MON_1560257947"/>
    <w:bookmarkEnd w:id="3"/>
    <w:p w:rsidR="00BF117F" w:rsidRDefault="00737B77" w:rsidP="00D44B96">
      <w:pPr>
        <w:pStyle w:val="ListParagraph"/>
        <w:ind w:left="1080"/>
        <w:rPr>
          <w:rFonts w:ascii="Times New Roman" w:hAnsi="Times New Roman" w:cs="Times New Roman"/>
        </w:rPr>
      </w:pPr>
      <w:r>
        <w:rPr>
          <w:rFonts w:ascii="Times New Roman" w:hAnsi="Times New Roman" w:cs="Times New Roman"/>
        </w:rPr>
        <w:object w:dxaOrig="8640" w:dyaOrig="413">
          <v:shape id="_x0000_i1030" type="#_x0000_t75" style="width:6in;height:21.05pt" o:ole="">
            <v:imagedata r:id="rId23" o:title=""/>
          </v:shape>
          <o:OLEObject Type="Embed" ProgID="Word.OpenDocumentText.12" ShapeID="_x0000_i1030" DrawAspect="Content" ObjectID="_1566376699" r:id="rId24"/>
        </w:object>
      </w:r>
    </w:p>
    <w:p w:rsidR="007741E3" w:rsidRDefault="00BF117F" w:rsidP="007741E3">
      <w:pPr>
        <w:pStyle w:val="ListParagraph"/>
        <w:ind w:left="1080"/>
        <w:rPr>
          <w:rFonts w:ascii="Times New Roman" w:hAnsi="Times New Roman" w:cs="Times New Roman"/>
        </w:rPr>
      </w:pPr>
      <w:r>
        <w:rPr>
          <w:rFonts w:ascii="Times New Roman" w:hAnsi="Times New Roman" w:cs="Times New Roman"/>
        </w:rPr>
        <w:t>This will set the gated</w:t>
      </w:r>
      <w:r w:rsidR="00510407">
        <w:rPr>
          <w:rFonts w:ascii="Times New Roman" w:hAnsi="Times New Roman" w:cs="Times New Roman"/>
        </w:rPr>
        <w:t xml:space="preserve">-clock error down to a warning so </w:t>
      </w:r>
      <w:r w:rsidR="007741E3">
        <w:rPr>
          <w:rFonts w:ascii="Times New Roman" w:hAnsi="Times New Roman" w:cs="Times New Roman"/>
        </w:rPr>
        <w:t xml:space="preserve">that the bit stream can be written. </w:t>
      </w:r>
    </w:p>
    <w:p w:rsidR="00510407" w:rsidRDefault="00510407" w:rsidP="00D44B96">
      <w:pPr>
        <w:pStyle w:val="ListParagraph"/>
        <w:ind w:left="1080"/>
        <w:rPr>
          <w:rFonts w:ascii="Times New Roman" w:hAnsi="Times New Roman" w:cs="Times New Roman"/>
        </w:rPr>
      </w:pPr>
    </w:p>
    <w:p w:rsidR="00510407" w:rsidRDefault="00510407" w:rsidP="00D44B96">
      <w:pPr>
        <w:pStyle w:val="ListParagraph"/>
        <w:ind w:left="1080"/>
        <w:rPr>
          <w:rFonts w:ascii="Times New Roman" w:hAnsi="Times New Roman" w:cs="Times New Roman"/>
        </w:rPr>
      </w:pPr>
      <w:r>
        <w:rPr>
          <w:rFonts w:ascii="Times New Roman" w:hAnsi="Times New Roman" w:cs="Times New Roman"/>
        </w:rPr>
        <w:t xml:space="preserve">Then in the </w:t>
      </w:r>
      <w:proofErr w:type="spellStart"/>
      <w:r w:rsidR="00D14ACD">
        <w:rPr>
          <w:rFonts w:ascii="Times New Roman" w:hAnsi="Times New Roman" w:cs="Times New Roman"/>
        </w:rPr>
        <w:t>Vivado</w:t>
      </w:r>
      <w:proofErr w:type="spellEnd"/>
      <w:r w:rsidR="00D14ACD">
        <w:rPr>
          <w:rFonts w:ascii="Times New Roman" w:hAnsi="Times New Roman" w:cs="Times New Roman"/>
        </w:rPr>
        <w:t xml:space="preserve"> IDE’s Project </w:t>
      </w:r>
      <w:r w:rsidR="00D14ACD" w:rsidRPr="00D14ACD">
        <w:rPr>
          <w:rFonts w:ascii="Times New Roman" w:hAnsi="Times New Roman" w:cs="Times New Roman"/>
        </w:rPr>
        <w:t xml:space="preserve">settings -&gt; </w:t>
      </w:r>
      <w:proofErr w:type="spellStart"/>
      <w:r w:rsidR="00D14ACD" w:rsidRPr="00D14ACD">
        <w:rPr>
          <w:rFonts w:ascii="Times New Roman" w:hAnsi="Times New Roman" w:cs="Times New Roman"/>
        </w:rPr>
        <w:t>Bitstream</w:t>
      </w:r>
      <w:proofErr w:type="spellEnd"/>
      <w:r w:rsidR="00D14ACD" w:rsidRPr="00D14ACD">
        <w:rPr>
          <w:rFonts w:ascii="Times New Roman" w:hAnsi="Times New Roman" w:cs="Times New Roman"/>
        </w:rPr>
        <w:t xml:space="preserve"> -&gt; </w:t>
      </w:r>
      <w:proofErr w:type="spellStart"/>
      <w:r w:rsidR="00D14ACD" w:rsidRPr="00D14ACD">
        <w:rPr>
          <w:rFonts w:ascii="Times New Roman" w:hAnsi="Times New Roman" w:cs="Times New Roman"/>
        </w:rPr>
        <w:t>tcl.pre</w:t>
      </w:r>
      <w:proofErr w:type="spellEnd"/>
      <w:r w:rsidR="00D14ACD" w:rsidRPr="00D14ACD">
        <w:rPr>
          <w:rFonts w:ascii="Times New Roman" w:hAnsi="Times New Roman" w:cs="Times New Roman"/>
        </w:rPr>
        <w:t>*</w:t>
      </w:r>
      <w:r w:rsidR="00916A1F">
        <w:rPr>
          <w:rFonts w:ascii="Times New Roman" w:hAnsi="Times New Roman" w:cs="Times New Roman"/>
        </w:rPr>
        <w:t xml:space="preserve">, </w:t>
      </w:r>
      <w:r w:rsidR="00D14ACD">
        <w:rPr>
          <w:rFonts w:ascii="Times New Roman" w:hAnsi="Times New Roman" w:cs="Times New Roman"/>
        </w:rPr>
        <w:t xml:space="preserve">this </w:t>
      </w:r>
      <w:r w:rsidR="00D14ACD" w:rsidRPr="00E710F4">
        <w:rPr>
          <w:rFonts w:ascii="Courier New" w:hAnsi="Courier New" w:cs="Courier New"/>
          <w:color w:val="0070C0"/>
        </w:rPr>
        <w:t>.</w:t>
      </w:r>
      <w:proofErr w:type="spellStart"/>
      <w:r w:rsidR="00D14ACD" w:rsidRPr="00E710F4">
        <w:rPr>
          <w:rFonts w:ascii="Courier New" w:hAnsi="Courier New" w:cs="Courier New"/>
          <w:color w:val="0070C0"/>
        </w:rPr>
        <w:t>tcl</w:t>
      </w:r>
      <w:proofErr w:type="spellEnd"/>
      <w:r w:rsidR="00D14ACD" w:rsidRPr="00E710F4">
        <w:rPr>
          <w:rFonts w:ascii="Times New Roman" w:hAnsi="Times New Roman" w:cs="Times New Roman"/>
          <w:color w:val="0070C0"/>
        </w:rPr>
        <w:t xml:space="preserve"> </w:t>
      </w:r>
      <w:r w:rsidR="00D14ACD">
        <w:rPr>
          <w:rFonts w:ascii="Times New Roman" w:hAnsi="Times New Roman" w:cs="Times New Roman"/>
        </w:rPr>
        <w:t>file</w:t>
      </w:r>
      <w:r w:rsidR="00916A1F">
        <w:rPr>
          <w:rFonts w:ascii="Times New Roman" w:hAnsi="Times New Roman" w:cs="Times New Roman"/>
        </w:rPr>
        <w:t xml:space="preserve"> needs to be loaded in order to execute this setting prior to </w:t>
      </w:r>
      <w:r w:rsidR="008B179F">
        <w:rPr>
          <w:rFonts w:ascii="Times New Roman" w:hAnsi="Times New Roman" w:cs="Times New Roman"/>
        </w:rPr>
        <w:t>device programming</w:t>
      </w:r>
      <w:r w:rsidR="00916A1F">
        <w:rPr>
          <w:rFonts w:ascii="Times New Roman" w:hAnsi="Times New Roman" w:cs="Times New Roman"/>
        </w:rPr>
        <w:t xml:space="preserve">.   </w:t>
      </w:r>
    </w:p>
    <w:p w:rsidR="001F2EB1" w:rsidRDefault="001F2EB1" w:rsidP="00D44B96">
      <w:pPr>
        <w:pStyle w:val="ListParagraph"/>
        <w:ind w:left="1080"/>
        <w:rPr>
          <w:rFonts w:ascii="Times New Roman" w:hAnsi="Times New Roman" w:cs="Times New Roman"/>
        </w:rPr>
      </w:pPr>
    </w:p>
    <w:p w:rsidR="001F2EB1" w:rsidRPr="00331F88" w:rsidRDefault="00F419BD" w:rsidP="001F2EB1">
      <w:pPr>
        <w:pStyle w:val="ListParagraph"/>
        <w:numPr>
          <w:ilvl w:val="0"/>
          <w:numId w:val="18"/>
        </w:numPr>
        <w:rPr>
          <w:rFonts w:ascii="Times New Roman" w:hAnsi="Times New Roman" w:cs="Times New Roman"/>
          <w:b/>
        </w:rPr>
      </w:pPr>
      <w:r>
        <w:rPr>
          <w:rFonts w:ascii="Times New Roman" w:hAnsi="Times New Roman" w:cs="Times New Roman"/>
          <w:b/>
        </w:rPr>
        <w:t xml:space="preserve">RO PUF: </w:t>
      </w:r>
      <w:r w:rsidR="001F2EB1" w:rsidRPr="00331F88">
        <w:rPr>
          <w:rFonts w:ascii="Times New Roman" w:hAnsi="Times New Roman" w:cs="Times New Roman"/>
          <w:b/>
        </w:rPr>
        <w:t xml:space="preserve">when to stop the clock? </w:t>
      </w:r>
    </w:p>
    <w:p w:rsidR="001F2EB1" w:rsidRDefault="002B7B90" w:rsidP="00D44B96">
      <w:pPr>
        <w:pStyle w:val="ListParagraph"/>
        <w:ind w:left="1080"/>
        <w:rPr>
          <w:rFonts w:ascii="Times New Roman" w:hAnsi="Times New Roman" w:cs="Times New Roman"/>
        </w:rPr>
      </w:pPr>
      <w:r>
        <w:rPr>
          <w:rFonts w:ascii="Times New Roman" w:hAnsi="Times New Roman" w:cs="Times New Roman"/>
        </w:rPr>
        <w:t>Denote the frequenc</w:t>
      </w:r>
      <w:r w:rsidR="009962D4">
        <w:rPr>
          <w:rFonts w:ascii="Times New Roman" w:hAnsi="Times New Roman" w:cs="Times New Roman"/>
        </w:rPr>
        <w:t>y</w:t>
      </w:r>
      <w:r>
        <w:rPr>
          <w:rFonts w:ascii="Times New Roman" w:hAnsi="Times New Roman" w:cs="Times New Roman"/>
        </w:rPr>
        <w:t xml:space="preserve"> of the 1</w:t>
      </w:r>
      <w:r w:rsidRPr="002B7B90">
        <w:rPr>
          <w:rFonts w:ascii="Times New Roman" w:hAnsi="Times New Roman" w:cs="Times New Roman"/>
          <w:vertAlign w:val="superscript"/>
        </w:rPr>
        <w:t>st</w:t>
      </w:r>
      <w:r>
        <w:rPr>
          <w:rFonts w:ascii="Times New Roman" w:hAnsi="Times New Roman" w:cs="Times New Roman"/>
        </w:rPr>
        <w:t xml:space="preserve"> RO as </w:t>
      </w:r>
      <w:r w:rsidRPr="002B7B90">
        <w:rPr>
          <w:rFonts w:ascii="Times New Roman" w:hAnsi="Times New Roman" w:cs="Times New Roman"/>
          <w:i/>
        </w:rPr>
        <w:t>f</w:t>
      </w:r>
      <w:r>
        <w:rPr>
          <w:rFonts w:ascii="Times New Roman" w:hAnsi="Times New Roman" w:cs="Times New Roman"/>
          <w:vertAlign w:val="subscript"/>
        </w:rPr>
        <w:t>RO_0</w:t>
      </w:r>
      <w:r>
        <w:rPr>
          <w:rFonts w:ascii="Times New Roman" w:hAnsi="Times New Roman" w:cs="Times New Roman"/>
        </w:rPr>
        <w:t>, the 2</w:t>
      </w:r>
      <w:r w:rsidRPr="002B7B90">
        <w:rPr>
          <w:rFonts w:ascii="Times New Roman" w:hAnsi="Times New Roman" w:cs="Times New Roman"/>
          <w:vertAlign w:val="superscript"/>
        </w:rPr>
        <w:t>nd</w:t>
      </w:r>
      <w:r>
        <w:rPr>
          <w:rFonts w:ascii="Times New Roman" w:hAnsi="Times New Roman" w:cs="Times New Roman"/>
        </w:rPr>
        <w:t xml:space="preserve"> RO as </w:t>
      </w:r>
      <w:r w:rsidRPr="002B7B90">
        <w:rPr>
          <w:rFonts w:ascii="Times New Roman" w:hAnsi="Times New Roman" w:cs="Times New Roman"/>
          <w:i/>
        </w:rPr>
        <w:t>f</w:t>
      </w:r>
      <w:r>
        <w:rPr>
          <w:rFonts w:ascii="Times New Roman" w:hAnsi="Times New Roman" w:cs="Times New Roman"/>
          <w:vertAlign w:val="subscript"/>
        </w:rPr>
        <w:t>RO_1</w:t>
      </w:r>
      <w:r w:rsidRPr="002B7B90">
        <w:rPr>
          <w:rFonts w:ascii="Times New Roman" w:hAnsi="Times New Roman" w:cs="Times New Roman"/>
        </w:rPr>
        <w:t xml:space="preserve">, </w:t>
      </w:r>
      <w:r>
        <w:rPr>
          <w:rFonts w:ascii="Times New Roman" w:hAnsi="Times New Roman" w:cs="Times New Roman"/>
        </w:rPr>
        <w:t>the FPGA</w:t>
      </w:r>
      <w:r w:rsidR="009962D4">
        <w:rPr>
          <w:rFonts w:ascii="Times New Roman" w:hAnsi="Times New Roman" w:cs="Times New Roman"/>
        </w:rPr>
        <w:t xml:space="preserve">’s clock as </w:t>
      </w:r>
      <w:proofErr w:type="spellStart"/>
      <w:r w:rsidR="009962D4" w:rsidRPr="002B7B90">
        <w:rPr>
          <w:rFonts w:ascii="Times New Roman" w:hAnsi="Times New Roman" w:cs="Times New Roman"/>
          <w:i/>
        </w:rPr>
        <w:t>f</w:t>
      </w:r>
      <w:r w:rsidR="009962D4">
        <w:rPr>
          <w:rFonts w:ascii="Times New Roman" w:hAnsi="Times New Roman" w:cs="Times New Roman"/>
          <w:vertAlign w:val="subscript"/>
        </w:rPr>
        <w:t>FPGA</w:t>
      </w:r>
      <w:proofErr w:type="spellEnd"/>
      <w:r w:rsidR="00083D0C">
        <w:rPr>
          <w:rFonts w:ascii="Times New Roman" w:hAnsi="Times New Roman" w:cs="Times New Roman"/>
        </w:rPr>
        <w:t xml:space="preserve">, </w:t>
      </w:r>
      <w:r w:rsidR="00477A7A">
        <w:rPr>
          <w:rFonts w:ascii="Times New Roman" w:hAnsi="Times New Roman" w:cs="Times New Roman"/>
        </w:rPr>
        <w:t xml:space="preserve">and </w:t>
      </w:r>
      <w:r w:rsidR="00083D0C">
        <w:rPr>
          <w:rFonts w:ascii="Times New Roman" w:hAnsi="Times New Roman" w:cs="Times New Roman"/>
        </w:rPr>
        <w:t xml:space="preserve">the size of the counters as </w:t>
      </w:r>
      <w:r w:rsidR="00083D0C" w:rsidRPr="00083D0C">
        <w:rPr>
          <w:rFonts w:ascii="Times New Roman" w:hAnsi="Times New Roman" w:cs="Times New Roman"/>
          <w:i/>
        </w:rPr>
        <w:t>b</w:t>
      </w:r>
      <w:r w:rsidR="00477A7A">
        <w:rPr>
          <w:rFonts w:ascii="Times New Roman" w:hAnsi="Times New Roman" w:cs="Times New Roman"/>
        </w:rPr>
        <w:t>-bits.</w:t>
      </w:r>
      <w:r w:rsidR="009962D4">
        <w:rPr>
          <w:rFonts w:ascii="Times New Roman" w:hAnsi="Times New Roman" w:cs="Times New Roman"/>
        </w:rPr>
        <w:t xml:space="preserve"> </w:t>
      </w:r>
      <w:r w:rsidR="00477A7A">
        <w:rPr>
          <w:rFonts w:ascii="Times New Roman" w:hAnsi="Times New Roman" w:cs="Times New Roman"/>
        </w:rPr>
        <w:t>Assume</w:t>
      </w:r>
      <w:r w:rsidR="00083D0C">
        <w:rPr>
          <w:rFonts w:ascii="Times New Roman" w:hAnsi="Times New Roman" w:cs="Times New Roman"/>
        </w:rPr>
        <w:t xml:space="preserve"> the </w:t>
      </w:r>
      <w:r w:rsidR="00477A7A">
        <w:rPr>
          <w:rFonts w:ascii="Times New Roman" w:hAnsi="Times New Roman" w:cs="Times New Roman"/>
        </w:rPr>
        <w:t xml:space="preserve">stopwatch fires the comparison signal at the </w:t>
      </w:r>
      <w:r w:rsidR="00477A7A" w:rsidRPr="00477A7A">
        <w:rPr>
          <w:rFonts w:ascii="Times New Roman" w:hAnsi="Times New Roman" w:cs="Times New Roman"/>
          <w:i/>
        </w:rPr>
        <w:t>k</w:t>
      </w:r>
      <w:r w:rsidR="00477A7A" w:rsidRPr="00477A7A">
        <w:rPr>
          <w:rFonts w:ascii="Times New Roman" w:hAnsi="Times New Roman" w:cs="Times New Roman"/>
          <w:vertAlign w:val="superscript"/>
        </w:rPr>
        <w:t>th</w:t>
      </w:r>
      <w:r w:rsidR="00477A7A">
        <w:rPr>
          <w:rFonts w:ascii="Times New Roman" w:hAnsi="Times New Roman" w:cs="Times New Roman"/>
        </w:rPr>
        <w:t xml:space="preserve"> clock cycle,</w:t>
      </w:r>
      <w:r>
        <w:rPr>
          <w:rFonts w:ascii="Times New Roman" w:hAnsi="Times New Roman" w:cs="Times New Roman"/>
        </w:rPr>
        <w:t xml:space="preserve"> </w:t>
      </w:r>
      <w:r w:rsidR="00477A7A">
        <w:rPr>
          <w:rFonts w:ascii="Times New Roman" w:hAnsi="Times New Roman" w:cs="Times New Roman"/>
        </w:rPr>
        <w:t>t</w:t>
      </w:r>
      <w:r w:rsidR="00B169F1">
        <w:rPr>
          <w:rFonts w:ascii="Times New Roman" w:hAnsi="Times New Roman" w:cs="Times New Roman"/>
        </w:rPr>
        <w:t xml:space="preserve">o have the stopwatch module function properly as shown in Figure 5, </w:t>
      </w:r>
      <w:r w:rsidR="00FE6CBF">
        <w:rPr>
          <w:rFonts w:ascii="Times New Roman" w:hAnsi="Times New Roman" w:cs="Times New Roman"/>
        </w:rPr>
        <w:t xml:space="preserve">the </w:t>
      </w:r>
      <w:r w:rsidR="00AE3915">
        <w:rPr>
          <w:rFonts w:ascii="Times New Roman" w:hAnsi="Times New Roman" w:cs="Times New Roman"/>
        </w:rPr>
        <w:t xml:space="preserve">following statement needs to be true: </w:t>
      </w:r>
    </w:p>
    <w:p w:rsidR="00CA2DDC" w:rsidRDefault="00915B78" w:rsidP="006420EA">
      <w:pPr>
        <w:ind w:left="2160" w:firstLine="720"/>
        <w:jc w:val="center"/>
        <w:rPr>
          <w:rFonts w:ascii="Times New Roman" w:hAnsi="Times New Roman" w:cs="Times New Roman"/>
        </w:rPr>
      </w:pPr>
      <m:oMath>
        <m:d>
          <m:dPr>
            <m:ctrlPr>
              <w:rPr>
                <w:rFonts w:ascii="Cambria Math" w:hAnsi="Cambria Math" w:cs="Times New Roman"/>
                <w:i/>
              </w:rPr>
            </m:ctrlPr>
          </m:d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m:rPr>
                        <m:sty m:val="p"/>
                      </m:rPr>
                      <w:rPr>
                        <w:rFonts w:ascii="Cambria Math" w:hAnsi="Cambria Math" w:cs="Times New Roman"/>
                      </w:rPr>
                      <m:t>RO_0</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k</m:t>
                </m:r>
              </m:num>
              <m:den>
                <m:sSub>
                  <m:sSubPr>
                    <m:ctrlPr>
                      <w:rPr>
                        <w:rFonts w:ascii="Cambria Math" w:hAnsi="Cambria Math" w:cs="Times New Roman"/>
                        <w:i/>
                      </w:rPr>
                    </m:ctrlPr>
                  </m:sSubPr>
                  <m:e>
                    <m:r>
                      <w:rPr>
                        <w:rFonts w:ascii="Cambria Math" w:hAnsi="Cambria Math" w:cs="Times New Roman"/>
                      </w:rPr>
                      <m:t>f</m:t>
                    </m:r>
                  </m:e>
                  <m:sub>
                    <m:r>
                      <m:rPr>
                        <m:sty m:val="p"/>
                      </m:rPr>
                      <w:rPr>
                        <w:rFonts w:ascii="Cambria Math" w:hAnsi="Cambria Math" w:cs="Times New Roman"/>
                      </w:rPr>
                      <m:t>FPGA</m:t>
                    </m:r>
                  </m:sub>
                </m:sSub>
              </m:den>
            </m:f>
            <m:r>
              <w:rPr>
                <w:rFonts w:ascii="Cambria Math" w:hAnsi="Cambria Math" w:cs="Times New Roman"/>
              </w:rPr>
              <m:t xml:space="preserve">&lt;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b</m:t>
                    </m:r>
                  </m:sup>
                </m:sSup>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m:rPr>
                        <m:sty m:val="p"/>
                      </m:rPr>
                      <w:rPr>
                        <w:rFonts w:ascii="Cambria Math" w:hAnsi="Cambria Math" w:cs="Times New Roman"/>
                      </w:rPr>
                      <m:t>RO_0</m:t>
                    </m:r>
                  </m:sub>
                </m:sSub>
              </m:den>
            </m:f>
          </m:e>
        </m:d>
        <m:r>
          <w:rPr>
            <w:rFonts w:ascii="Cambria Math" w:hAnsi="Cambria Math" w:cs="Times New Roman"/>
          </w:rPr>
          <m:t xml:space="preserve"> &amp;&amp; </m:t>
        </m:r>
        <m:d>
          <m:dPr>
            <m:ctrlPr>
              <w:rPr>
                <w:rFonts w:ascii="Cambria Math" w:hAnsi="Cambria Math" w:cs="Times New Roman"/>
                <w:i/>
              </w:rPr>
            </m:ctrlPr>
          </m:d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m:rPr>
                        <m:sty m:val="p"/>
                      </m:rPr>
                      <w:rPr>
                        <w:rFonts w:ascii="Cambria Math" w:hAnsi="Cambria Math" w:cs="Times New Roman"/>
                      </w:rPr>
                      <m:t>RO_1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k</m:t>
                </m:r>
              </m:num>
              <m:den>
                <m:sSub>
                  <m:sSubPr>
                    <m:ctrlPr>
                      <w:rPr>
                        <w:rFonts w:ascii="Cambria Math" w:hAnsi="Cambria Math" w:cs="Times New Roman"/>
                        <w:i/>
                      </w:rPr>
                    </m:ctrlPr>
                  </m:sSubPr>
                  <m:e>
                    <m:r>
                      <w:rPr>
                        <w:rFonts w:ascii="Cambria Math" w:hAnsi="Cambria Math" w:cs="Times New Roman"/>
                      </w:rPr>
                      <m:t>f</m:t>
                    </m:r>
                  </m:e>
                  <m:sub>
                    <m:r>
                      <m:rPr>
                        <m:sty m:val="p"/>
                      </m:rPr>
                      <w:rPr>
                        <w:rFonts w:ascii="Cambria Math" w:hAnsi="Cambria Math" w:cs="Times New Roman"/>
                      </w:rPr>
                      <m:t>FPGA</m:t>
                    </m:r>
                  </m:sub>
                </m:sSub>
              </m:den>
            </m:f>
            <m:r>
              <w:rPr>
                <w:rFonts w:ascii="Cambria Math" w:hAnsi="Cambria Math" w:cs="Times New Roman"/>
              </w:rPr>
              <m:t xml:space="preserve">&lt;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b</m:t>
                    </m:r>
                  </m:sup>
                </m:sSup>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m:rPr>
                        <m:sty m:val="p"/>
                      </m:rPr>
                      <w:rPr>
                        <w:rFonts w:ascii="Cambria Math" w:hAnsi="Cambria Math" w:cs="Times New Roman"/>
                      </w:rPr>
                      <m:t>RO_1</m:t>
                    </m:r>
                  </m:sub>
                </m:sSub>
              </m:den>
            </m:f>
          </m:e>
        </m:d>
        <m:r>
          <w:rPr>
            <w:rFonts w:ascii="Cambria Math" w:hAnsi="Cambria Math" w:cs="Times New Roman"/>
          </w:rPr>
          <m:t xml:space="preserve"> </m:t>
        </m:r>
      </m:oMath>
      <w:r w:rsidR="0001470E" w:rsidRPr="0001470E">
        <w:rPr>
          <w:rFonts w:ascii="Times New Roman" w:hAnsi="Times New Roman" w:cs="Times New Roman"/>
        </w:rPr>
        <w:t xml:space="preserve"> </w:t>
      </w:r>
      <w:r w:rsidR="000D5334">
        <w:rPr>
          <w:rFonts w:ascii="Times New Roman" w:hAnsi="Times New Roman" w:cs="Times New Roman"/>
        </w:rPr>
        <w:t>.</w:t>
      </w:r>
      <w:r w:rsidR="00E2755C">
        <w:rPr>
          <w:rFonts w:ascii="Times New Roman" w:hAnsi="Times New Roman" w:cs="Times New Roman"/>
        </w:rPr>
        <w:tab/>
      </w:r>
      <w:r w:rsidR="00E2755C">
        <w:rPr>
          <w:rFonts w:ascii="Times New Roman" w:hAnsi="Times New Roman" w:cs="Times New Roman"/>
        </w:rPr>
        <w:tab/>
      </w:r>
      <w:r w:rsidR="0001470E" w:rsidRPr="0001470E">
        <w:rPr>
          <w:rFonts w:ascii="Times New Roman" w:hAnsi="Times New Roman" w:cs="Times New Roman"/>
        </w:rPr>
        <w:t>(1)</w:t>
      </w:r>
    </w:p>
    <w:p w:rsidR="006420EA" w:rsidRPr="00CA2DDC" w:rsidRDefault="006420EA" w:rsidP="006420EA">
      <w:pPr>
        <w:ind w:left="2160" w:firstLine="720"/>
        <w:jc w:val="center"/>
        <w:rPr>
          <w:rFonts w:ascii="Times New Roman" w:hAnsi="Times New Roman" w:cs="Times New Roman"/>
        </w:rPr>
      </w:pPr>
    </w:p>
    <w:p w:rsidR="006C5E29" w:rsidRDefault="00EE2AE8" w:rsidP="006C5E29">
      <w:pPr>
        <w:ind w:left="1080"/>
        <w:jc w:val="both"/>
        <w:rPr>
          <w:rFonts w:ascii="Times New Roman" w:hAnsi="Times New Roman" w:cs="Times New Roman"/>
        </w:rPr>
      </w:pPr>
      <w:r w:rsidRPr="00EE2AE8">
        <w:rPr>
          <w:rFonts w:ascii="Times New Roman" w:hAnsi="Times New Roman" w:cs="Times New Roman"/>
        </w:rPr>
        <w:t xml:space="preserve">In </w:t>
      </w:r>
      <w:r>
        <w:rPr>
          <w:rFonts w:ascii="Times New Roman" w:hAnsi="Times New Roman" w:cs="Times New Roman"/>
        </w:rPr>
        <w:t xml:space="preserve">(1) </w:t>
      </w:r>
      <w:proofErr w:type="spellStart"/>
      <w:r w:rsidR="00C37171" w:rsidRPr="002B7B90">
        <w:rPr>
          <w:rFonts w:ascii="Times New Roman" w:hAnsi="Times New Roman" w:cs="Times New Roman"/>
          <w:i/>
        </w:rPr>
        <w:t>f</w:t>
      </w:r>
      <w:r w:rsidR="00C37171">
        <w:rPr>
          <w:rFonts w:ascii="Times New Roman" w:hAnsi="Times New Roman" w:cs="Times New Roman"/>
          <w:vertAlign w:val="subscript"/>
        </w:rPr>
        <w:t>FPGA</w:t>
      </w:r>
      <w:proofErr w:type="spellEnd"/>
      <w:r w:rsidR="00C37171">
        <w:rPr>
          <w:rFonts w:ascii="Times New Roman" w:hAnsi="Times New Roman" w:cs="Times New Roman"/>
        </w:rPr>
        <w:t xml:space="preserve"> </w:t>
      </w:r>
      <w:r w:rsidR="003514BA">
        <w:rPr>
          <w:rFonts w:ascii="Times New Roman" w:hAnsi="Times New Roman" w:cs="Times New Roman"/>
        </w:rPr>
        <w:t>can be</w:t>
      </w:r>
      <w:r w:rsidR="00EF08AB">
        <w:rPr>
          <w:rFonts w:ascii="Times New Roman" w:hAnsi="Times New Roman" w:cs="Times New Roman"/>
        </w:rPr>
        <w:t xml:space="preserve"> acq</w:t>
      </w:r>
      <w:r w:rsidR="00CA2DDC">
        <w:rPr>
          <w:rFonts w:ascii="Times New Roman" w:hAnsi="Times New Roman" w:cs="Times New Roman"/>
        </w:rPr>
        <w:t xml:space="preserve">uired from the FPGA manual. </w:t>
      </w:r>
    </w:p>
    <w:p w:rsidR="00BB0A4F" w:rsidRDefault="006420EA" w:rsidP="006C5E29">
      <w:pPr>
        <w:ind w:left="1080"/>
        <w:jc w:val="both"/>
        <w:rPr>
          <w:rFonts w:ascii="Times New Roman" w:hAnsi="Times New Roman" w:cs="Times New Roman"/>
        </w:rPr>
      </w:pPr>
      <w:r>
        <w:rPr>
          <w:rFonts w:ascii="Times New Roman" w:hAnsi="Times New Roman" w:cs="Times New Roman"/>
        </w:rPr>
        <w:t xml:space="preserve">The counter size </w:t>
      </w:r>
      <w:r w:rsidRPr="006420EA">
        <w:rPr>
          <w:rFonts w:ascii="Times New Roman" w:hAnsi="Times New Roman" w:cs="Times New Roman"/>
          <w:i/>
        </w:rPr>
        <w:t>b</w:t>
      </w:r>
      <w:r>
        <w:rPr>
          <w:rFonts w:ascii="Times New Roman" w:hAnsi="Times New Roman" w:cs="Times New Roman"/>
        </w:rPr>
        <w:t xml:space="preserve"> can be set as a large value first</w:t>
      </w:r>
      <w:r w:rsidR="00B625CC">
        <w:rPr>
          <w:rFonts w:ascii="Times New Roman" w:hAnsi="Times New Roman" w:cs="Times New Roman"/>
        </w:rPr>
        <w:t>, say 28~32,</w:t>
      </w:r>
      <w:r>
        <w:rPr>
          <w:rFonts w:ascii="Times New Roman" w:hAnsi="Times New Roman" w:cs="Times New Roman"/>
        </w:rPr>
        <w:t xml:space="preserve"> in order to </w:t>
      </w:r>
      <w:r w:rsidR="00B625CC">
        <w:rPr>
          <w:rFonts w:ascii="Times New Roman" w:hAnsi="Times New Roman" w:cs="Times New Roman"/>
        </w:rPr>
        <w:t xml:space="preserve">acquire a measurable overflow period. Then </w:t>
      </w:r>
      <w:r w:rsidR="001364AD">
        <w:rPr>
          <w:rFonts w:ascii="Times New Roman" w:hAnsi="Times New Roman" w:cs="Times New Roman"/>
        </w:rPr>
        <w:t xml:space="preserve">the MSB of the counter can be set as an output pin which connects to an oscilloscope. </w:t>
      </w:r>
      <w:r w:rsidR="007F1E23">
        <w:rPr>
          <w:rFonts w:ascii="Times New Roman" w:hAnsi="Times New Roman" w:cs="Times New Roman"/>
        </w:rPr>
        <w:t xml:space="preserve">By observing the </w:t>
      </w:r>
      <w:r w:rsidR="00432939">
        <w:rPr>
          <w:rFonts w:ascii="Times New Roman" w:hAnsi="Times New Roman" w:cs="Times New Roman"/>
        </w:rPr>
        <w:t>waveform it is not hard to calculate the overflow perio</w:t>
      </w:r>
      <w:r w:rsidR="00F55FBE">
        <w:rPr>
          <w:rFonts w:ascii="Times New Roman" w:hAnsi="Times New Roman" w:cs="Times New Roman"/>
        </w:rPr>
        <w:t>d, as wel</w:t>
      </w:r>
      <w:r w:rsidR="009044EB">
        <w:rPr>
          <w:rFonts w:ascii="Times New Roman" w:hAnsi="Times New Roman" w:cs="Times New Roman"/>
        </w:rPr>
        <w:t xml:space="preserve">l as the RO frequency. If the overflow period of a counter is denoted as </w:t>
      </w:r>
      <w:r w:rsidR="009044EB" w:rsidRPr="009044EB">
        <w:rPr>
          <w:rFonts w:ascii="Times New Roman" w:hAnsi="Times New Roman" w:cs="Times New Roman"/>
          <w:i/>
        </w:rPr>
        <w:t>T</w:t>
      </w:r>
      <w:r w:rsidR="009044EB" w:rsidRPr="009044EB">
        <w:rPr>
          <w:rFonts w:ascii="Times New Roman" w:hAnsi="Times New Roman" w:cs="Times New Roman"/>
          <w:vertAlign w:val="subscript"/>
        </w:rPr>
        <w:t>OF</w:t>
      </w:r>
      <w:r w:rsidR="009044EB">
        <w:rPr>
          <w:rFonts w:ascii="Times New Roman" w:hAnsi="Times New Roman" w:cs="Times New Roman"/>
        </w:rPr>
        <w:t>, then:</w:t>
      </w:r>
    </w:p>
    <w:p w:rsidR="00D26CDD" w:rsidRDefault="00915B78" w:rsidP="00D26CDD">
      <w:pPr>
        <w:ind w:left="4680" w:firstLine="360"/>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f</m:t>
            </m:r>
          </m:e>
          <m:sub>
            <m:r>
              <m:rPr>
                <m:sty m:val="p"/>
              </m:rPr>
              <w:rPr>
                <w:rFonts w:ascii="Cambria Math" w:hAnsi="Cambria Math" w:cs="Times New Roman"/>
              </w:rPr>
              <m:t>RO</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b</m:t>
                </m:r>
              </m:sup>
            </m:sSup>
            <m:r>
              <w:rPr>
                <w:rFonts w:ascii="Cambria Math" w:hAnsi="Cambria Math" w:cs="Times New Roman"/>
              </w:rPr>
              <m:t>-1</m:t>
            </m:r>
          </m:num>
          <m:den>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OF</m:t>
                </m:r>
              </m:sub>
            </m:sSub>
          </m:den>
        </m:f>
        <m:r>
          <w:rPr>
            <w:rFonts w:ascii="Cambria Math" w:hAnsi="Cambria Math" w:cs="Times New Roman"/>
          </w:rPr>
          <m:t xml:space="preserve">  </m:t>
        </m:r>
      </m:oMath>
      <w:r w:rsidR="000D5334">
        <w:rPr>
          <w:rFonts w:ascii="Times New Roman" w:hAnsi="Times New Roman" w:cs="Times New Roman"/>
        </w:rPr>
        <w:t>.</w:t>
      </w:r>
      <w:r w:rsidR="000D5334">
        <w:rPr>
          <w:rFonts w:ascii="Times New Roman" w:hAnsi="Times New Roman" w:cs="Times New Roman"/>
        </w:rPr>
        <w:tab/>
      </w:r>
      <w:r w:rsidR="000D5334">
        <w:rPr>
          <w:rFonts w:ascii="Times New Roman" w:hAnsi="Times New Roman" w:cs="Times New Roman"/>
        </w:rPr>
        <w:tab/>
      </w:r>
      <w:r w:rsidR="000D5334">
        <w:rPr>
          <w:rFonts w:ascii="Times New Roman" w:hAnsi="Times New Roman" w:cs="Times New Roman"/>
        </w:rPr>
        <w:tab/>
      </w:r>
      <w:r w:rsidR="000D5334">
        <w:rPr>
          <w:rFonts w:ascii="Times New Roman" w:hAnsi="Times New Roman" w:cs="Times New Roman"/>
        </w:rPr>
        <w:tab/>
      </w:r>
      <w:r w:rsidR="000D5334">
        <w:rPr>
          <w:rFonts w:ascii="Times New Roman" w:hAnsi="Times New Roman" w:cs="Times New Roman"/>
        </w:rPr>
        <w:tab/>
        <w:t>(2)</w:t>
      </w:r>
    </w:p>
    <w:p w:rsidR="00526437" w:rsidRDefault="00D26CDD" w:rsidP="00526437">
      <w:pPr>
        <w:ind w:firstLine="990"/>
        <w:rPr>
          <w:rFonts w:ascii="Times New Roman" w:hAnsi="Times New Roman" w:cs="Times New Roman"/>
        </w:rPr>
      </w:pPr>
      <w:r>
        <w:rPr>
          <w:rFonts w:ascii="Times New Roman" w:hAnsi="Times New Roman" w:cs="Times New Roman"/>
        </w:rPr>
        <w:t xml:space="preserve">With these parameters a proper </w:t>
      </w:r>
      <w:r w:rsidRPr="00D26CDD">
        <w:rPr>
          <w:rFonts w:ascii="Times New Roman" w:hAnsi="Times New Roman" w:cs="Times New Roman"/>
          <w:i/>
        </w:rPr>
        <w:t>k</w:t>
      </w:r>
      <w:r>
        <w:rPr>
          <w:rFonts w:ascii="Times New Roman" w:hAnsi="Times New Roman" w:cs="Times New Roman"/>
        </w:rPr>
        <w:t xml:space="preserve"> can be select. </w:t>
      </w:r>
    </w:p>
    <w:p w:rsidR="008932B7" w:rsidRDefault="008932B7" w:rsidP="008932B7">
      <w:pPr>
        <w:ind w:left="990"/>
        <w:rPr>
          <w:rFonts w:ascii="Times New Roman" w:hAnsi="Times New Roman" w:cs="Times New Roman"/>
        </w:rPr>
      </w:pPr>
      <w:r>
        <w:rPr>
          <w:rFonts w:ascii="Times New Roman" w:hAnsi="Times New Roman" w:cs="Times New Roman"/>
        </w:rPr>
        <w:t>The figure below shows the waveform of the MSB (the 28</w:t>
      </w:r>
      <w:r w:rsidRPr="008932B7">
        <w:rPr>
          <w:rFonts w:ascii="Times New Roman" w:hAnsi="Times New Roman" w:cs="Times New Roman"/>
          <w:vertAlign w:val="superscript"/>
        </w:rPr>
        <w:t>th</w:t>
      </w:r>
      <w:r>
        <w:rPr>
          <w:rFonts w:ascii="Times New Roman" w:hAnsi="Times New Roman" w:cs="Times New Roman"/>
        </w:rPr>
        <w:t xml:space="preserve"> bit) of a RO’s counter. Its period is 776.</w:t>
      </w:r>
      <w:r w:rsidR="00694804">
        <w:rPr>
          <w:rFonts w:ascii="Times New Roman" w:hAnsi="Times New Roman" w:cs="Times New Roman"/>
        </w:rPr>
        <w:t>4</w:t>
      </w:r>
      <w:r>
        <w:rPr>
          <w:rFonts w:ascii="Times New Roman" w:hAnsi="Times New Roman" w:cs="Times New Roman"/>
        </w:rPr>
        <w:t xml:space="preserve">ms. </w:t>
      </w:r>
      <w:r w:rsidR="00952BEE">
        <w:rPr>
          <w:rFonts w:ascii="Times New Roman" w:hAnsi="Times New Roman" w:cs="Times New Roman"/>
        </w:rPr>
        <w:t>And so by (2)</w:t>
      </w:r>
      <w:r w:rsidR="00E27C24">
        <w:rPr>
          <w:rFonts w:ascii="Times New Roman" w:hAnsi="Times New Roman" w:cs="Times New Roman"/>
        </w:rPr>
        <w:t xml:space="preserve"> the frequency of the</w:t>
      </w:r>
      <w:r w:rsidR="00952BEE">
        <w:rPr>
          <w:rFonts w:ascii="Times New Roman" w:hAnsi="Times New Roman" w:cs="Times New Roman"/>
        </w:rPr>
        <w:t xml:space="preserve"> </w:t>
      </w:r>
      <w:r w:rsidR="00E27C24">
        <w:rPr>
          <w:rFonts w:ascii="Times New Roman" w:hAnsi="Times New Roman" w:cs="Times New Roman"/>
        </w:rPr>
        <w:t xml:space="preserve">corresponding </w:t>
      </w:r>
      <w:r w:rsidR="00952BEE">
        <w:rPr>
          <w:rFonts w:ascii="Times New Roman" w:hAnsi="Times New Roman" w:cs="Times New Roman"/>
        </w:rPr>
        <w:t>RO is:</w:t>
      </w:r>
    </w:p>
    <w:p w:rsidR="00952BEE" w:rsidRDefault="00915B78" w:rsidP="008932B7">
      <w:pPr>
        <w:ind w:left="99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m:rPr>
                  <m:sty m:val="p"/>
                </m:rPr>
                <w:rPr>
                  <w:rFonts w:ascii="Cambria Math" w:hAnsi="Cambria Math" w:cs="Times New Roman"/>
                </w:rPr>
                <m:t>RO</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28</m:t>
                  </m:r>
                </m:sup>
              </m:sSup>
              <m:r>
                <w:rPr>
                  <w:rFonts w:ascii="Cambria Math" w:hAnsi="Cambria Math" w:cs="Times New Roman"/>
                </w:rPr>
                <m:t>-1</m:t>
              </m:r>
            </m:num>
            <m:den>
              <m:r>
                <w:rPr>
                  <w:rFonts w:ascii="Cambria Math" w:hAnsi="Cambria Math" w:cs="Times New Roman"/>
                </w:rPr>
                <m:t>0.7764</m:t>
              </m:r>
            </m:den>
          </m:f>
          <m:r>
            <w:rPr>
              <w:rFonts w:ascii="Cambria Math" w:hAnsi="Cambria Math" w:cs="Times New Roman"/>
            </w:rPr>
            <m:t xml:space="preserve"> =345,743,759 </m:t>
          </m:r>
          <m:r>
            <m:rPr>
              <m:sty m:val="p"/>
            </m:rPr>
            <w:rPr>
              <w:rFonts w:ascii="Cambria Math" w:hAnsi="Cambria Math" w:cs="Times New Roman"/>
            </w:rPr>
            <m:t>Hz</m:t>
          </m:r>
        </m:oMath>
      </m:oMathPara>
    </w:p>
    <w:p w:rsidR="00FD2FE6" w:rsidRDefault="00FD2FE6" w:rsidP="00FD2FE6">
      <w:pPr>
        <w:ind w:left="990"/>
        <w:jc w:val="center"/>
        <w:rPr>
          <w:rFonts w:ascii="Times New Roman" w:hAnsi="Times New Roman" w:cs="Times New Roman"/>
        </w:rPr>
      </w:pPr>
      <w:r>
        <w:rPr>
          <w:rFonts w:ascii="Times New Roman" w:hAnsi="Times New Roman" w:cs="Times New Roman"/>
          <w:noProof/>
        </w:rPr>
        <w:lastRenderedPageBreak/>
        <w:drawing>
          <wp:inline distT="0" distB="0" distL="0" distR="0" wp14:anchorId="117A4CD0" wp14:editId="1BE18F32">
            <wp:extent cx="5189220" cy="2811344"/>
            <wp:effectExtent l="0" t="0" r="0" b="8255"/>
            <wp:docPr id="3" name="Picture 3" descr="C:\Users\Adieux\Desktop\Google Drive\Dropbox\ASCSLab_RCLab\5 PUF\Figure\Freq_RO_0_7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ieux\Desktop\Google Drive\Dropbox\ASCSLab_RCLab\5 PUF\Figure\Freq_RO_0_714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90920" cy="2812265"/>
                    </a:xfrm>
                    <a:prstGeom prst="rect">
                      <a:avLst/>
                    </a:prstGeom>
                    <a:noFill/>
                    <a:ln>
                      <a:noFill/>
                    </a:ln>
                  </pic:spPr>
                </pic:pic>
              </a:graphicData>
            </a:graphic>
          </wp:inline>
        </w:drawing>
      </w:r>
      <w:r>
        <w:rPr>
          <w:rFonts w:ascii="Times New Roman" w:hAnsi="Times New Roman" w:cs="Times New Roman"/>
        </w:rPr>
        <w:t>|</w:t>
      </w:r>
      <w:r w:rsidRPr="00FD2FE6">
        <w:rPr>
          <w:rFonts w:ascii="Times New Roman" w:hAnsi="Times New Roman" w:cs="Times New Roman"/>
          <w:sz w:val="20"/>
        </w:rPr>
        <w:t xml:space="preserve"> </w:t>
      </w:r>
      <w:r>
        <w:rPr>
          <w:rFonts w:ascii="Times New Roman" w:hAnsi="Times New Roman" w:cs="Times New Roman"/>
          <w:sz w:val="20"/>
        </w:rPr>
        <w:br/>
      </w:r>
      <w:r w:rsidRPr="00D031D0">
        <w:rPr>
          <w:rFonts w:ascii="Times New Roman" w:hAnsi="Times New Roman" w:cs="Times New Roman"/>
          <w:sz w:val="20"/>
        </w:rPr>
        <w:t xml:space="preserve">Figure </w:t>
      </w:r>
      <w:r>
        <w:rPr>
          <w:rFonts w:ascii="Times New Roman" w:hAnsi="Times New Roman" w:cs="Times New Roman"/>
          <w:sz w:val="20"/>
        </w:rPr>
        <w:t>10</w:t>
      </w:r>
      <w:r w:rsidRPr="00D031D0">
        <w:rPr>
          <w:rFonts w:ascii="Times New Roman" w:hAnsi="Times New Roman" w:cs="Times New Roman"/>
          <w:sz w:val="20"/>
        </w:rPr>
        <w:t>.</w:t>
      </w:r>
      <w:r>
        <w:rPr>
          <w:rFonts w:ascii="Times New Roman" w:hAnsi="Times New Roman" w:cs="Times New Roman"/>
          <w:sz w:val="20"/>
        </w:rPr>
        <w:t xml:space="preserve"> The waveform of the 1</w:t>
      </w:r>
      <w:r w:rsidRPr="00FD2FE6">
        <w:rPr>
          <w:rFonts w:ascii="Times New Roman" w:hAnsi="Times New Roman" w:cs="Times New Roman"/>
          <w:sz w:val="20"/>
          <w:vertAlign w:val="superscript"/>
        </w:rPr>
        <w:t>st</w:t>
      </w:r>
      <w:r>
        <w:rPr>
          <w:rFonts w:ascii="Times New Roman" w:hAnsi="Times New Roman" w:cs="Times New Roman"/>
          <w:sz w:val="20"/>
        </w:rPr>
        <w:t xml:space="preserve"> RO on a </w:t>
      </w:r>
      <w:r w:rsidR="0021692C">
        <w:rPr>
          <w:rFonts w:ascii="Times New Roman" w:hAnsi="Times New Roman" w:cs="Times New Roman"/>
          <w:sz w:val="20"/>
        </w:rPr>
        <w:t xml:space="preserve">Basys3 FPGA board with period 776.4ms. </w:t>
      </w:r>
    </w:p>
    <w:p w:rsidR="00E73282" w:rsidRDefault="003E5B9E" w:rsidP="00FD2FE6">
      <w:pPr>
        <w:ind w:left="990"/>
        <w:rPr>
          <w:rFonts w:ascii="Times New Roman" w:hAnsi="Times New Roman" w:cs="Times New Roman"/>
        </w:rPr>
      </w:pPr>
      <w:r>
        <w:rPr>
          <w:rFonts w:ascii="Times New Roman" w:hAnsi="Times New Roman" w:cs="Times New Roman"/>
        </w:rPr>
        <w:br/>
      </w:r>
      <w:r w:rsidR="00E73282">
        <w:rPr>
          <w:rFonts w:ascii="Times New Roman" w:hAnsi="Times New Roman" w:cs="Times New Roman"/>
        </w:rPr>
        <w:t>The figure below shows the waveform of the MSB (the 28</w:t>
      </w:r>
      <w:r w:rsidR="00E73282" w:rsidRPr="008932B7">
        <w:rPr>
          <w:rFonts w:ascii="Times New Roman" w:hAnsi="Times New Roman" w:cs="Times New Roman"/>
          <w:vertAlign w:val="superscript"/>
        </w:rPr>
        <w:t>th</w:t>
      </w:r>
      <w:r w:rsidR="00E73282">
        <w:rPr>
          <w:rFonts w:ascii="Times New Roman" w:hAnsi="Times New Roman" w:cs="Times New Roman"/>
        </w:rPr>
        <w:t xml:space="preserve"> bit) of a</w:t>
      </w:r>
      <w:r>
        <w:rPr>
          <w:rFonts w:ascii="Times New Roman" w:hAnsi="Times New Roman" w:cs="Times New Roman"/>
        </w:rPr>
        <w:t>nother</w:t>
      </w:r>
      <w:r w:rsidR="00E73282">
        <w:rPr>
          <w:rFonts w:ascii="Times New Roman" w:hAnsi="Times New Roman" w:cs="Times New Roman"/>
        </w:rPr>
        <w:t xml:space="preserve"> RO’s counter. Its period is 7</w:t>
      </w:r>
      <w:r>
        <w:rPr>
          <w:rFonts w:ascii="Times New Roman" w:hAnsi="Times New Roman" w:cs="Times New Roman"/>
        </w:rPr>
        <w:t>82</w:t>
      </w:r>
      <w:r w:rsidR="00E73282">
        <w:rPr>
          <w:rFonts w:ascii="Times New Roman" w:hAnsi="Times New Roman" w:cs="Times New Roman"/>
        </w:rPr>
        <w:t>.</w:t>
      </w:r>
      <w:r>
        <w:rPr>
          <w:rFonts w:ascii="Times New Roman" w:hAnsi="Times New Roman" w:cs="Times New Roman"/>
        </w:rPr>
        <w:t>5</w:t>
      </w:r>
      <w:r w:rsidR="00E73282">
        <w:rPr>
          <w:rFonts w:ascii="Times New Roman" w:hAnsi="Times New Roman" w:cs="Times New Roman"/>
        </w:rPr>
        <w:t xml:space="preserve">ms. And so by (2) the frequency of </w:t>
      </w:r>
      <w:r w:rsidR="0049580C">
        <w:rPr>
          <w:rFonts w:ascii="Times New Roman" w:hAnsi="Times New Roman" w:cs="Times New Roman"/>
        </w:rPr>
        <w:t>the 2</w:t>
      </w:r>
      <w:r w:rsidR="0049580C" w:rsidRPr="0049580C">
        <w:rPr>
          <w:rFonts w:ascii="Times New Roman" w:hAnsi="Times New Roman" w:cs="Times New Roman"/>
          <w:vertAlign w:val="superscript"/>
        </w:rPr>
        <w:t>nd</w:t>
      </w:r>
      <w:r w:rsidR="00E73282">
        <w:rPr>
          <w:rFonts w:ascii="Times New Roman" w:hAnsi="Times New Roman" w:cs="Times New Roman"/>
        </w:rPr>
        <w:t xml:space="preserve"> RO</w:t>
      </w:r>
      <w:r w:rsidR="0049580C">
        <w:rPr>
          <w:rFonts w:ascii="Times New Roman" w:hAnsi="Times New Roman" w:cs="Times New Roman"/>
        </w:rPr>
        <w:t xml:space="preserve"> (which is identically routed as the 1</w:t>
      </w:r>
      <w:r w:rsidR="0049580C" w:rsidRPr="0049580C">
        <w:rPr>
          <w:rFonts w:ascii="Times New Roman" w:hAnsi="Times New Roman" w:cs="Times New Roman"/>
          <w:vertAlign w:val="superscript"/>
        </w:rPr>
        <w:t>st</w:t>
      </w:r>
      <w:r w:rsidR="0049580C">
        <w:rPr>
          <w:rFonts w:ascii="Times New Roman" w:hAnsi="Times New Roman" w:cs="Times New Roman"/>
        </w:rPr>
        <w:t xml:space="preserve"> one)</w:t>
      </w:r>
      <w:r w:rsidR="00E73282">
        <w:rPr>
          <w:rFonts w:ascii="Times New Roman" w:hAnsi="Times New Roman" w:cs="Times New Roman"/>
        </w:rPr>
        <w:t xml:space="preserve"> is:</w:t>
      </w:r>
    </w:p>
    <w:p w:rsidR="00E73282" w:rsidRDefault="00915B78" w:rsidP="00E73282">
      <w:pPr>
        <w:ind w:left="99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m:rPr>
                  <m:sty m:val="p"/>
                </m:rPr>
                <w:rPr>
                  <w:rFonts w:ascii="Cambria Math" w:hAnsi="Cambria Math" w:cs="Times New Roman"/>
                </w:rPr>
                <m:t>RO</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28</m:t>
                  </m:r>
                </m:sup>
              </m:sSup>
              <m:r>
                <w:rPr>
                  <w:rFonts w:ascii="Cambria Math" w:hAnsi="Cambria Math" w:cs="Times New Roman"/>
                </w:rPr>
                <m:t>-1</m:t>
              </m:r>
            </m:num>
            <m:den>
              <m:r>
                <w:rPr>
                  <w:rFonts w:ascii="Cambria Math" w:hAnsi="Cambria Math" w:cs="Times New Roman"/>
                </w:rPr>
                <m:t>0.7825</m:t>
              </m:r>
            </m:den>
          </m:f>
          <m:r>
            <w:rPr>
              <w:rFonts w:ascii="Cambria Math" w:hAnsi="Cambria Math" w:cs="Times New Roman"/>
            </w:rPr>
            <m:t xml:space="preserve"> =343,048,505 </m:t>
          </m:r>
          <m:r>
            <m:rPr>
              <m:sty m:val="p"/>
            </m:rPr>
            <w:rPr>
              <w:rFonts w:ascii="Cambria Math" w:hAnsi="Cambria Math" w:cs="Times New Roman"/>
            </w:rPr>
            <m:t>Hz</m:t>
          </m:r>
        </m:oMath>
      </m:oMathPara>
    </w:p>
    <w:p w:rsidR="00B651CF" w:rsidRDefault="00B651CF" w:rsidP="00B651CF">
      <w:pPr>
        <w:ind w:left="990"/>
        <w:jc w:val="center"/>
        <w:rPr>
          <w:rFonts w:ascii="Times New Roman" w:hAnsi="Times New Roman" w:cs="Times New Roman"/>
        </w:rPr>
      </w:pPr>
      <w:r>
        <w:rPr>
          <w:rFonts w:ascii="Times New Roman" w:hAnsi="Times New Roman" w:cs="Times New Roman"/>
          <w:noProof/>
        </w:rPr>
        <w:drawing>
          <wp:inline distT="0" distB="0" distL="0" distR="0">
            <wp:extent cx="4869180" cy="2637957"/>
            <wp:effectExtent l="0" t="0" r="7620" b="0"/>
            <wp:docPr id="5" name="Picture 5" descr="C:\Users\Adieux\Desktop\Google Drive\Dropbox\ASCSLab_RCLab\5 PUF\Figure\Freq_RO_1_7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ieux\Desktop\Google Drive\Dropbox\ASCSLab_RCLab\5 PUF\Figure\Freq_RO_1_714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70701" cy="2638781"/>
                    </a:xfrm>
                    <a:prstGeom prst="rect">
                      <a:avLst/>
                    </a:prstGeom>
                    <a:noFill/>
                    <a:ln>
                      <a:noFill/>
                    </a:ln>
                  </pic:spPr>
                </pic:pic>
              </a:graphicData>
            </a:graphic>
          </wp:inline>
        </w:drawing>
      </w:r>
      <w:r>
        <w:rPr>
          <w:rFonts w:ascii="Times New Roman" w:hAnsi="Times New Roman" w:cs="Times New Roman"/>
        </w:rPr>
        <w:br/>
      </w:r>
      <w:r w:rsidRPr="00D031D0">
        <w:rPr>
          <w:rFonts w:ascii="Times New Roman" w:hAnsi="Times New Roman" w:cs="Times New Roman"/>
          <w:sz w:val="20"/>
        </w:rPr>
        <w:t xml:space="preserve">Figure </w:t>
      </w:r>
      <w:r>
        <w:rPr>
          <w:rFonts w:ascii="Times New Roman" w:hAnsi="Times New Roman" w:cs="Times New Roman"/>
          <w:sz w:val="20"/>
        </w:rPr>
        <w:t>11</w:t>
      </w:r>
      <w:r w:rsidRPr="00D031D0">
        <w:rPr>
          <w:rFonts w:ascii="Times New Roman" w:hAnsi="Times New Roman" w:cs="Times New Roman"/>
          <w:sz w:val="20"/>
        </w:rPr>
        <w:t>.</w:t>
      </w:r>
      <w:r>
        <w:rPr>
          <w:rFonts w:ascii="Times New Roman" w:hAnsi="Times New Roman" w:cs="Times New Roman"/>
          <w:sz w:val="20"/>
        </w:rPr>
        <w:t xml:space="preserve"> The waveform of the 2</w:t>
      </w:r>
      <w:r w:rsidRPr="00B651CF">
        <w:rPr>
          <w:rFonts w:ascii="Times New Roman" w:hAnsi="Times New Roman" w:cs="Times New Roman"/>
          <w:sz w:val="20"/>
          <w:vertAlign w:val="superscript"/>
        </w:rPr>
        <w:t>nd</w:t>
      </w:r>
      <w:r>
        <w:rPr>
          <w:rFonts w:ascii="Times New Roman" w:hAnsi="Times New Roman" w:cs="Times New Roman"/>
          <w:sz w:val="20"/>
        </w:rPr>
        <w:t xml:space="preserve"> RO on a Basys3 FPGA board with period 782.7ms. </w:t>
      </w:r>
    </w:p>
    <w:p w:rsidR="00E73282" w:rsidRDefault="00B651CF" w:rsidP="009C61D0">
      <w:pPr>
        <w:ind w:left="990"/>
        <w:rPr>
          <w:rFonts w:ascii="Times New Roman" w:hAnsi="Times New Roman" w:cs="Times New Roman"/>
        </w:rPr>
      </w:pPr>
      <w:r>
        <w:rPr>
          <w:rFonts w:ascii="Times New Roman" w:hAnsi="Times New Roman" w:cs="Times New Roman"/>
        </w:rPr>
        <w:br/>
      </w:r>
      <w:r w:rsidR="008271C3">
        <w:rPr>
          <w:rFonts w:ascii="Times New Roman" w:hAnsi="Times New Roman" w:cs="Times New Roman"/>
        </w:rPr>
        <w:t>The 1</w:t>
      </w:r>
      <w:r w:rsidR="008271C3" w:rsidRPr="008271C3">
        <w:rPr>
          <w:rFonts w:ascii="Times New Roman" w:hAnsi="Times New Roman" w:cs="Times New Roman"/>
          <w:vertAlign w:val="superscript"/>
        </w:rPr>
        <w:t>st</w:t>
      </w:r>
      <w:r w:rsidR="008271C3">
        <w:rPr>
          <w:rFonts w:ascii="Times New Roman" w:hAnsi="Times New Roman" w:cs="Times New Roman"/>
        </w:rPr>
        <w:t xml:space="preserve"> RO is faster than the 2</w:t>
      </w:r>
      <w:r w:rsidR="008271C3" w:rsidRPr="008271C3">
        <w:rPr>
          <w:rFonts w:ascii="Times New Roman" w:hAnsi="Times New Roman" w:cs="Times New Roman"/>
          <w:vertAlign w:val="superscript"/>
        </w:rPr>
        <w:t>nd</w:t>
      </w:r>
      <w:r w:rsidR="008271C3">
        <w:rPr>
          <w:rFonts w:ascii="Times New Roman" w:hAnsi="Times New Roman" w:cs="Times New Roman"/>
        </w:rPr>
        <w:t xml:space="preserve"> RO for about 2.7 M</w:t>
      </w:r>
      <w:r w:rsidR="0049580C">
        <w:rPr>
          <w:rFonts w:ascii="Times New Roman" w:hAnsi="Times New Roman" w:cs="Times New Roman"/>
        </w:rPr>
        <w:t xml:space="preserve">Hz and this </w:t>
      </w:r>
      <w:r w:rsidR="004D05BD">
        <w:rPr>
          <w:rFonts w:ascii="Times New Roman" w:hAnsi="Times New Roman" w:cs="Times New Roman"/>
        </w:rPr>
        <w:t xml:space="preserve">difference will be demonstrated by the comparison of the counters. </w:t>
      </w:r>
    </w:p>
    <w:p w:rsidR="00E73282" w:rsidRDefault="00E73282" w:rsidP="009C61D0">
      <w:pPr>
        <w:ind w:left="990"/>
        <w:rPr>
          <w:rFonts w:ascii="Times New Roman" w:hAnsi="Times New Roman" w:cs="Times New Roman"/>
        </w:rPr>
      </w:pPr>
    </w:p>
    <w:p w:rsidR="009C61D0" w:rsidRPr="003C7417" w:rsidRDefault="00526437" w:rsidP="009C61D0">
      <w:pPr>
        <w:ind w:left="990"/>
        <w:rPr>
          <w:rFonts w:ascii="Times New Roman" w:hAnsi="Times New Roman" w:cs="Times New Roman"/>
        </w:rPr>
      </w:pPr>
      <w:r>
        <w:rPr>
          <w:rFonts w:ascii="Times New Roman" w:hAnsi="Times New Roman" w:cs="Times New Roman"/>
        </w:rPr>
        <w:lastRenderedPageBreak/>
        <w:t xml:space="preserve">Another </w:t>
      </w:r>
      <w:r w:rsidR="00131B52">
        <w:rPr>
          <w:rFonts w:ascii="Times New Roman" w:hAnsi="Times New Roman" w:cs="Times New Roman"/>
        </w:rPr>
        <w:t xml:space="preserve">better </w:t>
      </w:r>
      <w:r>
        <w:rPr>
          <w:rFonts w:ascii="Times New Roman" w:hAnsi="Times New Roman" w:cs="Times New Roman"/>
        </w:rPr>
        <w:t xml:space="preserve">approach is to </w:t>
      </w:r>
      <w:r w:rsidR="00CF7371">
        <w:rPr>
          <w:rFonts w:ascii="Times New Roman" w:hAnsi="Times New Roman" w:cs="Times New Roman"/>
        </w:rPr>
        <w:t xml:space="preserve">use the overflow of each counter as the comparison signal. Namely whichever counter </w:t>
      </w:r>
      <w:r w:rsidR="00CF257C">
        <w:rPr>
          <w:rFonts w:ascii="Times New Roman" w:hAnsi="Times New Roman" w:cs="Times New Roman"/>
        </w:rPr>
        <w:t xml:space="preserve">reaches </w:t>
      </w:r>
      <w:r w:rsidR="0055583A">
        <w:rPr>
          <w:rFonts w:ascii="Times New Roman" w:hAnsi="Times New Roman" w:cs="Times New Roman"/>
        </w:rPr>
        <w:t>2</w:t>
      </w:r>
      <w:r w:rsidR="0055583A" w:rsidRPr="0055583A">
        <w:rPr>
          <w:rFonts w:ascii="Times New Roman" w:hAnsi="Times New Roman" w:cs="Times New Roman"/>
          <w:i/>
          <w:vertAlign w:val="superscript"/>
        </w:rPr>
        <w:t>b</w:t>
      </w:r>
      <w:r w:rsidR="0055583A">
        <w:rPr>
          <w:rFonts w:ascii="Times New Roman" w:hAnsi="Times New Roman" w:cs="Times New Roman"/>
        </w:rPr>
        <w:t xml:space="preserve"> – 1 first</w:t>
      </w:r>
      <w:r w:rsidR="00CF7371">
        <w:rPr>
          <w:rFonts w:ascii="Times New Roman" w:hAnsi="Times New Roman" w:cs="Times New Roman"/>
        </w:rPr>
        <w:t xml:space="preserve">, both the counters will stop </w:t>
      </w:r>
      <w:r w:rsidR="009C61D0">
        <w:rPr>
          <w:rFonts w:ascii="Times New Roman" w:hAnsi="Times New Roman" w:cs="Times New Roman"/>
        </w:rPr>
        <w:t>incrementing</w:t>
      </w:r>
      <w:r w:rsidR="000E25EF">
        <w:rPr>
          <w:rFonts w:ascii="Times New Roman" w:hAnsi="Times New Roman" w:cs="Times New Roman"/>
        </w:rPr>
        <w:t xml:space="preserve"> and then the comparison is made. </w:t>
      </w:r>
      <w:r w:rsidR="009C61D0">
        <w:rPr>
          <w:rFonts w:ascii="Times New Roman" w:hAnsi="Times New Roman" w:cs="Times New Roman"/>
        </w:rPr>
        <w:t>The advantage of this approach is the avoidance of using the FPGA’</w:t>
      </w:r>
      <w:r w:rsidR="00242059">
        <w:rPr>
          <w:rFonts w:ascii="Times New Roman" w:hAnsi="Times New Roman" w:cs="Times New Roman"/>
        </w:rPr>
        <w:t xml:space="preserve">s clock, as well as </w:t>
      </w:r>
      <w:r w:rsidR="00736AEC">
        <w:rPr>
          <w:rFonts w:ascii="Times New Roman" w:hAnsi="Times New Roman" w:cs="Times New Roman"/>
        </w:rPr>
        <w:t xml:space="preserve">the </w:t>
      </w:r>
      <w:r w:rsidR="00736AEC" w:rsidRPr="00736AEC">
        <w:rPr>
          <w:rFonts w:ascii="Times New Roman" w:hAnsi="Times New Roman" w:cs="Times New Roman"/>
        </w:rPr>
        <w:t>complication</w:t>
      </w:r>
      <w:r w:rsidR="00736AEC">
        <w:rPr>
          <w:rFonts w:ascii="Times New Roman" w:hAnsi="Times New Roman" w:cs="Times New Roman"/>
        </w:rPr>
        <w:t xml:space="preserve"> of measuring and calculating </w:t>
      </w:r>
      <w:r w:rsidR="000E7178">
        <w:rPr>
          <w:rFonts w:ascii="Times New Roman" w:hAnsi="Times New Roman" w:cs="Times New Roman"/>
        </w:rPr>
        <w:t>(1) and (2)</w:t>
      </w:r>
      <w:r w:rsidR="00242059">
        <w:rPr>
          <w:rFonts w:ascii="Times New Roman" w:hAnsi="Times New Roman" w:cs="Times New Roman"/>
        </w:rPr>
        <w:t>.</w:t>
      </w:r>
      <w:r w:rsidR="000E7178">
        <w:rPr>
          <w:rFonts w:ascii="Times New Roman" w:hAnsi="Times New Roman" w:cs="Times New Roman"/>
        </w:rPr>
        <w:t xml:space="preserve"> </w:t>
      </w:r>
      <w:r w:rsidR="00242059">
        <w:rPr>
          <w:rFonts w:ascii="Times New Roman" w:hAnsi="Times New Roman" w:cs="Times New Roman"/>
        </w:rPr>
        <w:t>The only criterion is that</w:t>
      </w:r>
      <w:r w:rsidR="00750FC8">
        <w:rPr>
          <w:rFonts w:ascii="Times New Roman" w:hAnsi="Times New Roman" w:cs="Times New Roman"/>
        </w:rPr>
        <w:t xml:space="preserve"> </w:t>
      </w:r>
      <w:r w:rsidR="00750FC8" w:rsidRPr="00750FC8">
        <w:rPr>
          <w:rFonts w:ascii="Times New Roman" w:hAnsi="Times New Roman" w:cs="Times New Roman"/>
          <w:i/>
        </w:rPr>
        <w:t>b</w:t>
      </w:r>
      <w:r w:rsidR="00242059">
        <w:rPr>
          <w:rFonts w:ascii="Times New Roman" w:hAnsi="Times New Roman" w:cs="Times New Roman"/>
        </w:rPr>
        <w:t xml:space="preserve"> should be </w:t>
      </w:r>
      <w:r w:rsidR="00750FC8">
        <w:rPr>
          <w:rFonts w:ascii="Times New Roman" w:hAnsi="Times New Roman" w:cs="Times New Roman"/>
        </w:rPr>
        <w:t>a large enough number to reveal the RO’</w:t>
      </w:r>
      <w:r w:rsidR="00242059">
        <w:rPr>
          <w:rFonts w:ascii="Times New Roman" w:hAnsi="Times New Roman" w:cs="Times New Roman"/>
        </w:rPr>
        <w:t xml:space="preserve">s frequency difference. </w:t>
      </w:r>
      <w:r w:rsidR="00750FC8">
        <w:rPr>
          <w:rFonts w:ascii="Times New Roman" w:hAnsi="Times New Roman" w:cs="Times New Roman"/>
        </w:rPr>
        <w:t xml:space="preserve"> </w:t>
      </w:r>
    </w:p>
    <w:p w:rsidR="00BB0A4F" w:rsidRPr="00EE2AE8" w:rsidRDefault="00BB0A4F" w:rsidP="00D5056F">
      <w:pPr>
        <w:pStyle w:val="ListParagraph"/>
        <w:rPr>
          <w:rFonts w:ascii="Times New Roman" w:hAnsi="Times New Roman" w:cs="Times New Roman"/>
        </w:rPr>
      </w:pPr>
    </w:p>
    <w:p w:rsidR="00D5056F" w:rsidRDefault="00D5056F" w:rsidP="00D5056F">
      <w:pPr>
        <w:pStyle w:val="ListParagraph"/>
        <w:rPr>
          <w:rFonts w:ascii="Times New Roman" w:hAnsi="Times New Roman" w:cs="Times New Roman"/>
        </w:rPr>
      </w:pPr>
    </w:p>
    <w:p w:rsidR="008374EC" w:rsidRDefault="008374EC" w:rsidP="008374EC">
      <w:pPr>
        <w:pStyle w:val="ListParagraph"/>
        <w:numPr>
          <w:ilvl w:val="0"/>
          <w:numId w:val="18"/>
        </w:numPr>
        <w:rPr>
          <w:rFonts w:ascii="Times New Roman" w:hAnsi="Times New Roman" w:cs="Times New Roman"/>
          <w:b/>
        </w:rPr>
      </w:pPr>
      <w:r w:rsidRPr="008374EC">
        <w:rPr>
          <w:rFonts w:ascii="Times New Roman" w:hAnsi="Times New Roman" w:cs="Times New Roman"/>
          <w:b/>
        </w:rPr>
        <w:t>Place and Route Domin</w:t>
      </w:r>
      <w:r w:rsidR="00AB5500">
        <w:rPr>
          <w:rFonts w:ascii="Times New Roman" w:hAnsi="Times New Roman" w:cs="Times New Roman"/>
          <w:b/>
        </w:rPr>
        <w:t>ates the Timing Rather Than PUF</w:t>
      </w:r>
      <w:r w:rsidRPr="008374EC">
        <w:rPr>
          <w:rFonts w:ascii="Times New Roman" w:hAnsi="Times New Roman" w:cs="Times New Roman"/>
          <w:b/>
        </w:rPr>
        <w:t xml:space="preserve"> Intrinsic Delay</w:t>
      </w:r>
    </w:p>
    <w:p w:rsidR="00CB5B6B" w:rsidRDefault="00780F36" w:rsidP="00CB5B6B">
      <w:pPr>
        <w:pStyle w:val="ListParagraph"/>
        <w:ind w:left="1080"/>
        <w:rPr>
          <w:rFonts w:ascii="Times New Roman" w:hAnsi="Times New Roman" w:cs="Times New Roman"/>
        </w:rPr>
      </w:pPr>
      <w:r w:rsidRPr="00780F36">
        <w:rPr>
          <w:rFonts w:ascii="Times New Roman" w:hAnsi="Times New Roman" w:cs="Times New Roman"/>
        </w:rPr>
        <w:t xml:space="preserve">To </w:t>
      </w:r>
      <w:r>
        <w:rPr>
          <w:rFonts w:ascii="Times New Roman" w:hAnsi="Times New Roman" w:cs="Times New Roman"/>
        </w:rPr>
        <w:t>eliminate the timing difference caused by place and route, all the ROs</w:t>
      </w:r>
      <w:r w:rsidR="00353ACE">
        <w:rPr>
          <w:rFonts w:ascii="Times New Roman" w:hAnsi="Times New Roman" w:cs="Times New Roman"/>
        </w:rPr>
        <w:t xml:space="preserve"> or the MUXes</w:t>
      </w:r>
      <w:r>
        <w:rPr>
          <w:rFonts w:ascii="Times New Roman" w:hAnsi="Times New Roman" w:cs="Times New Roman"/>
        </w:rPr>
        <w:t xml:space="preserve"> need to be manually placed and routed with i</w:t>
      </w:r>
      <w:r w:rsidR="00F342CB">
        <w:rPr>
          <w:rFonts w:ascii="Times New Roman" w:hAnsi="Times New Roman" w:cs="Times New Roman"/>
        </w:rPr>
        <w:t xml:space="preserve">dentical placement and routing, so that the LUTs’ intrinsic delays will be the only factor making a difference in the counters. </w:t>
      </w:r>
    </w:p>
    <w:p w:rsidR="00403E49" w:rsidRDefault="00403E49" w:rsidP="00CB5B6B">
      <w:pPr>
        <w:pStyle w:val="ListParagraph"/>
        <w:ind w:left="1080"/>
        <w:rPr>
          <w:rFonts w:ascii="Times New Roman" w:hAnsi="Times New Roman" w:cs="Times New Roman"/>
        </w:rPr>
      </w:pPr>
    </w:p>
    <w:p w:rsidR="00403E49" w:rsidRDefault="00403E49" w:rsidP="00CB5B6B">
      <w:pPr>
        <w:pStyle w:val="ListParagraph"/>
        <w:ind w:left="1080"/>
        <w:rPr>
          <w:rFonts w:ascii="Times New Roman" w:hAnsi="Times New Roman" w:cs="Times New Roman"/>
        </w:rPr>
      </w:pPr>
      <w:r>
        <w:rPr>
          <w:rFonts w:ascii="Times New Roman" w:hAnsi="Times New Roman" w:cs="Times New Roman"/>
        </w:rPr>
        <w:t xml:space="preserve">There are three parameters to fix: </w:t>
      </w:r>
    </w:p>
    <w:p w:rsidR="00791FD5" w:rsidRDefault="00A37C20" w:rsidP="00A37C20">
      <w:pPr>
        <w:pStyle w:val="ListParagraph"/>
        <w:numPr>
          <w:ilvl w:val="0"/>
          <w:numId w:val="20"/>
        </w:numPr>
        <w:rPr>
          <w:rFonts w:ascii="Times New Roman" w:hAnsi="Times New Roman" w:cs="Times New Roman"/>
        </w:rPr>
      </w:pPr>
      <w:r w:rsidRPr="00492F0D">
        <w:rPr>
          <w:rFonts w:ascii="Times New Roman" w:hAnsi="Times New Roman" w:cs="Times New Roman"/>
          <w:b/>
        </w:rPr>
        <w:t>Placement</w:t>
      </w:r>
      <w:r>
        <w:rPr>
          <w:rFonts w:ascii="Times New Roman" w:hAnsi="Times New Roman" w:cs="Times New Roman"/>
        </w:rPr>
        <w:t xml:space="preserve">: </w:t>
      </w:r>
    </w:p>
    <w:p w:rsidR="00791FD5" w:rsidRPr="00791FD5" w:rsidRDefault="00791FD5" w:rsidP="00791FD5">
      <w:pPr>
        <w:pStyle w:val="ListParagraph"/>
        <w:numPr>
          <w:ilvl w:val="1"/>
          <w:numId w:val="20"/>
        </w:numPr>
        <w:rPr>
          <w:rFonts w:ascii="Times New Roman" w:hAnsi="Times New Roman" w:cs="Times New Roman"/>
        </w:rPr>
      </w:pPr>
      <w:r w:rsidRPr="00791FD5">
        <w:rPr>
          <w:rFonts w:ascii="Times New Roman" w:hAnsi="Times New Roman" w:cs="Times New Roman"/>
        </w:rPr>
        <w:t xml:space="preserve">RO PUF: </w:t>
      </w:r>
      <w:r w:rsidR="00A37C20" w:rsidRPr="00791FD5">
        <w:rPr>
          <w:rFonts w:ascii="Times New Roman" w:hAnsi="Times New Roman" w:cs="Times New Roman"/>
        </w:rPr>
        <w:t>the 5 LUTs of each RO need to ha</w:t>
      </w:r>
      <w:r w:rsidR="00496559" w:rsidRPr="00791FD5">
        <w:rPr>
          <w:rFonts w:ascii="Times New Roman" w:hAnsi="Times New Roman" w:cs="Times New Roman"/>
        </w:rPr>
        <w:t>ve the same relative placement</w:t>
      </w:r>
      <w:r w:rsidRPr="00791FD5">
        <w:rPr>
          <w:rFonts w:ascii="Times New Roman" w:hAnsi="Times New Roman" w:cs="Times New Roman"/>
        </w:rPr>
        <w:t>;</w:t>
      </w:r>
      <w:r w:rsidR="00496559" w:rsidRPr="00791FD5">
        <w:rPr>
          <w:rFonts w:ascii="Times New Roman" w:hAnsi="Times New Roman" w:cs="Times New Roman"/>
        </w:rPr>
        <w:t xml:space="preserve"> </w:t>
      </w:r>
    </w:p>
    <w:p w:rsidR="00403E49" w:rsidRDefault="00791FD5" w:rsidP="00791FD5">
      <w:pPr>
        <w:pStyle w:val="ListParagraph"/>
        <w:numPr>
          <w:ilvl w:val="1"/>
          <w:numId w:val="20"/>
        </w:numPr>
        <w:rPr>
          <w:rFonts w:ascii="Times New Roman" w:hAnsi="Times New Roman" w:cs="Times New Roman"/>
        </w:rPr>
      </w:pPr>
      <w:r w:rsidRPr="00791FD5">
        <w:rPr>
          <w:rFonts w:ascii="Times New Roman" w:hAnsi="Times New Roman" w:cs="Times New Roman"/>
        </w:rPr>
        <w:t>Arbiter PUF:</w:t>
      </w:r>
      <w:r>
        <w:rPr>
          <w:rFonts w:ascii="Times New Roman" w:hAnsi="Times New Roman" w:cs="Times New Roman"/>
        </w:rPr>
        <w:t xml:space="preserve"> the two MUXes of each stage  need to have the same relative placement;</w:t>
      </w:r>
    </w:p>
    <w:p w:rsidR="00CD7656" w:rsidRDefault="00A37C20" w:rsidP="00A37C20">
      <w:pPr>
        <w:pStyle w:val="ListParagraph"/>
        <w:numPr>
          <w:ilvl w:val="0"/>
          <w:numId w:val="20"/>
        </w:numPr>
        <w:rPr>
          <w:rFonts w:ascii="Times New Roman" w:hAnsi="Times New Roman" w:cs="Times New Roman"/>
        </w:rPr>
      </w:pPr>
      <w:r w:rsidRPr="00492F0D">
        <w:rPr>
          <w:rFonts w:ascii="Times New Roman" w:hAnsi="Times New Roman" w:cs="Times New Roman"/>
          <w:b/>
        </w:rPr>
        <w:t>Pins</w:t>
      </w:r>
      <w:r>
        <w:rPr>
          <w:rFonts w:ascii="Times New Roman" w:hAnsi="Times New Roman" w:cs="Times New Roman"/>
        </w:rPr>
        <w:t xml:space="preserve">: </w:t>
      </w:r>
    </w:p>
    <w:p w:rsidR="00A37C20" w:rsidRDefault="00CD7656" w:rsidP="00CD7656">
      <w:pPr>
        <w:pStyle w:val="ListParagraph"/>
        <w:numPr>
          <w:ilvl w:val="1"/>
          <w:numId w:val="20"/>
        </w:numPr>
        <w:rPr>
          <w:rFonts w:ascii="Times New Roman" w:hAnsi="Times New Roman" w:cs="Times New Roman"/>
        </w:rPr>
      </w:pPr>
      <w:r w:rsidRPr="00CD7656">
        <w:rPr>
          <w:rFonts w:ascii="Times New Roman" w:hAnsi="Times New Roman" w:cs="Times New Roman"/>
        </w:rPr>
        <w:t xml:space="preserve">RO PUF: </w:t>
      </w:r>
      <w:r w:rsidR="00A37C20">
        <w:rPr>
          <w:rFonts w:ascii="Times New Roman" w:hAnsi="Times New Roman" w:cs="Times New Roman"/>
        </w:rPr>
        <w:t xml:space="preserve">since different pins inside a LUT have different speed, </w:t>
      </w:r>
      <w:r w:rsidR="00C30996">
        <w:rPr>
          <w:rFonts w:ascii="Times New Roman" w:hAnsi="Times New Roman" w:cs="Times New Roman"/>
        </w:rPr>
        <w:t xml:space="preserve">the pins for each LUT in each RO should be locked identically. </w:t>
      </w:r>
    </w:p>
    <w:p w:rsidR="009F728E" w:rsidRDefault="00CD7656" w:rsidP="00B522EE">
      <w:pPr>
        <w:pStyle w:val="ListParagraph"/>
        <w:numPr>
          <w:ilvl w:val="1"/>
          <w:numId w:val="20"/>
        </w:numPr>
        <w:rPr>
          <w:rFonts w:ascii="Times New Roman" w:hAnsi="Times New Roman" w:cs="Times New Roman"/>
        </w:rPr>
      </w:pPr>
      <w:r w:rsidRPr="005D5CE1">
        <w:rPr>
          <w:rFonts w:ascii="Times New Roman" w:hAnsi="Times New Roman" w:cs="Times New Roman"/>
        </w:rPr>
        <w:t xml:space="preserve">Arbiter PUF: </w:t>
      </w:r>
      <w:r w:rsidR="00EE0694" w:rsidRPr="005D5CE1">
        <w:rPr>
          <w:rFonts w:ascii="Times New Roman" w:hAnsi="Times New Roman" w:cs="Times New Roman"/>
        </w:rPr>
        <w:t xml:space="preserve">the </w:t>
      </w:r>
      <w:r w:rsidR="00C56430" w:rsidRPr="005D5CE1">
        <w:rPr>
          <w:rFonts w:ascii="Times New Roman" w:hAnsi="Times New Roman" w:cs="Times New Roman"/>
        </w:rPr>
        <w:t xml:space="preserve">propagation of the signals </w:t>
      </w:r>
      <w:r w:rsidR="002568B9" w:rsidRPr="005D5CE1">
        <w:rPr>
          <w:rFonts w:ascii="Times New Roman" w:hAnsi="Times New Roman" w:cs="Times New Roman"/>
        </w:rPr>
        <w:t>among the stages is shown as</w:t>
      </w:r>
      <w:r w:rsidR="00C56430" w:rsidRPr="005D5CE1">
        <w:rPr>
          <w:rFonts w:ascii="Times New Roman" w:hAnsi="Times New Roman" w:cs="Times New Roman"/>
        </w:rPr>
        <w:t xml:space="preserve"> figure </w:t>
      </w:r>
      <w:r w:rsidR="00A33282">
        <w:rPr>
          <w:rFonts w:ascii="Times New Roman" w:hAnsi="Times New Roman" w:cs="Times New Roman"/>
        </w:rPr>
        <w:t>2. F</w:t>
      </w:r>
      <w:r w:rsidR="005D5CE1" w:rsidRPr="005D5CE1">
        <w:rPr>
          <w:rFonts w:ascii="Times New Roman" w:hAnsi="Times New Roman" w:cs="Times New Roman"/>
        </w:rPr>
        <w:t xml:space="preserve">or the two MUXes in each stage, </w:t>
      </w:r>
      <w:r w:rsidR="005D5CE1">
        <w:rPr>
          <w:rFonts w:ascii="Times New Roman" w:hAnsi="Times New Roman" w:cs="Times New Roman"/>
        </w:rPr>
        <w:t>the signal will either be propag</w:t>
      </w:r>
      <w:r w:rsidR="00A33282">
        <w:rPr>
          <w:rFonts w:ascii="Times New Roman" w:hAnsi="Times New Roman" w:cs="Times New Roman"/>
        </w:rPr>
        <w:t xml:space="preserve">ated from the previous stage to </w:t>
      </w:r>
      <w:r w:rsidR="00C73E10">
        <w:rPr>
          <w:rFonts w:ascii="Times New Roman" w:hAnsi="Times New Roman" w:cs="Times New Roman"/>
        </w:rPr>
        <w:t>either both inputs 0, or</w:t>
      </w:r>
      <w:r w:rsidR="00A33282">
        <w:rPr>
          <w:rFonts w:ascii="Times New Roman" w:hAnsi="Times New Roman" w:cs="Times New Roman"/>
        </w:rPr>
        <w:t xml:space="preserve"> </w:t>
      </w:r>
      <w:r w:rsidR="00C73E10">
        <w:rPr>
          <w:rFonts w:ascii="Times New Roman" w:hAnsi="Times New Roman" w:cs="Times New Roman"/>
        </w:rPr>
        <w:t xml:space="preserve">both </w:t>
      </w:r>
      <w:r w:rsidR="00A33282">
        <w:rPr>
          <w:rFonts w:ascii="Times New Roman" w:hAnsi="Times New Roman" w:cs="Times New Roman"/>
        </w:rPr>
        <w:t>inputs 1. Therefore the input</w:t>
      </w:r>
      <w:r w:rsidR="00C73E10">
        <w:rPr>
          <w:rFonts w:ascii="Times New Roman" w:hAnsi="Times New Roman" w:cs="Times New Roman"/>
        </w:rPr>
        <w:t>s</w:t>
      </w:r>
      <w:r w:rsidR="00A33282">
        <w:rPr>
          <w:rFonts w:ascii="Times New Roman" w:hAnsi="Times New Roman" w:cs="Times New Roman"/>
        </w:rPr>
        <w:t xml:space="preserve"> 0 of</w:t>
      </w:r>
      <w:r w:rsidR="00360139">
        <w:rPr>
          <w:rFonts w:ascii="Times New Roman" w:hAnsi="Times New Roman" w:cs="Times New Roman"/>
        </w:rPr>
        <w:t xml:space="preserve"> all</w:t>
      </w:r>
      <w:r w:rsidR="00A33282">
        <w:rPr>
          <w:rFonts w:ascii="Times New Roman" w:hAnsi="Times New Roman" w:cs="Times New Roman"/>
        </w:rPr>
        <w:t xml:space="preserve"> MUX</w:t>
      </w:r>
      <w:r w:rsidR="00360139">
        <w:rPr>
          <w:rFonts w:ascii="Times New Roman" w:hAnsi="Times New Roman" w:cs="Times New Roman"/>
        </w:rPr>
        <w:t>es</w:t>
      </w:r>
      <w:r w:rsidR="00A33282">
        <w:rPr>
          <w:rFonts w:ascii="Times New Roman" w:hAnsi="Times New Roman" w:cs="Times New Roman"/>
        </w:rPr>
        <w:t xml:space="preserve"> should be locked to the same pin</w:t>
      </w:r>
      <w:r w:rsidR="00360139">
        <w:rPr>
          <w:rFonts w:ascii="Times New Roman" w:hAnsi="Times New Roman" w:cs="Times New Roman"/>
        </w:rPr>
        <w:t xml:space="preserve">, and </w:t>
      </w:r>
      <w:r w:rsidR="00BF7A69">
        <w:rPr>
          <w:rFonts w:ascii="Times New Roman" w:hAnsi="Times New Roman" w:cs="Times New Roman"/>
        </w:rPr>
        <w:t xml:space="preserve">similarly </w:t>
      </w:r>
      <w:r w:rsidR="00360139">
        <w:rPr>
          <w:rFonts w:ascii="Times New Roman" w:hAnsi="Times New Roman" w:cs="Times New Roman"/>
        </w:rPr>
        <w:t>i</w:t>
      </w:r>
      <w:r w:rsidR="00BF7A69">
        <w:rPr>
          <w:rFonts w:ascii="Times New Roman" w:hAnsi="Times New Roman" w:cs="Times New Roman"/>
        </w:rPr>
        <w:t>nput 1 to another</w:t>
      </w:r>
      <w:r w:rsidR="00360139">
        <w:rPr>
          <w:rFonts w:ascii="Times New Roman" w:hAnsi="Times New Roman" w:cs="Times New Roman"/>
        </w:rPr>
        <w:t xml:space="preserve"> pin. </w:t>
      </w:r>
    </w:p>
    <w:p w:rsidR="005D5CE1" w:rsidRPr="005D5CE1" w:rsidRDefault="005D5CE1" w:rsidP="005D5CE1">
      <w:pPr>
        <w:pStyle w:val="ListParagraph"/>
        <w:ind w:left="2160"/>
        <w:rPr>
          <w:rFonts w:ascii="Times New Roman" w:hAnsi="Times New Roman" w:cs="Times New Roman"/>
        </w:rPr>
      </w:pPr>
    </w:p>
    <w:p w:rsidR="009F728E" w:rsidRDefault="00CD0307" w:rsidP="00E83332">
      <w:pPr>
        <w:pStyle w:val="ListParagraph"/>
        <w:numPr>
          <w:ilvl w:val="0"/>
          <w:numId w:val="20"/>
        </w:numPr>
        <w:rPr>
          <w:rFonts w:ascii="Times New Roman" w:hAnsi="Times New Roman" w:cs="Times New Roman"/>
        </w:rPr>
      </w:pPr>
      <w:r w:rsidRPr="00492F0D">
        <w:rPr>
          <w:rFonts w:ascii="Times New Roman" w:hAnsi="Times New Roman" w:cs="Times New Roman"/>
          <w:b/>
        </w:rPr>
        <w:t>Route</w:t>
      </w:r>
      <w:r>
        <w:rPr>
          <w:rFonts w:ascii="Times New Roman" w:hAnsi="Times New Roman" w:cs="Times New Roman"/>
        </w:rPr>
        <w:t xml:space="preserve">: </w:t>
      </w:r>
    </w:p>
    <w:p w:rsidR="009F728E" w:rsidRDefault="009F728E" w:rsidP="009F728E">
      <w:pPr>
        <w:pStyle w:val="ListParagraph"/>
        <w:numPr>
          <w:ilvl w:val="1"/>
          <w:numId w:val="20"/>
        </w:numPr>
        <w:rPr>
          <w:rFonts w:ascii="Times New Roman" w:hAnsi="Times New Roman" w:cs="Times New Roman"/>
        </w:rPr>
      </w:pPr>
      <w:r w:rsidRPr="009F728E">
        <w:rPr>
          <w:rFonts w:ascii="Times New Roman" w:hAnsi="Times New Roman" w:cs="Times New Roman"/>
        </w:rPr>
        <w:t xml:space="preserve">RO PUF: </w:t>
      </w:r>
      <w:r w:rsidR="00ED2415">
        <w:rPr>
          <w:rFonts w:ascii="Times New Roman" w:hAnsi="Times New Roman" w:cs="Times New Roman"/>
        </w:rPr>
        <w:t xml:space="preserve">the same relative routing constraints need to be applied to all the ROs and their </w:t>
      </w:r>
      <w:r>
        <w:rPr>
          <w:rFonts w:ascii="Times New Roman" w:hAnsi="Times New Roman" w:cs="Times New Roman"/>
        </w:rPr>
        <w:t>LUTs within;</w:t>
      </w:r>
    </w:p>
    <w:p w:rsidR="00E83332" w:rsidRDefault="009F728E" w:rsidP="009F728E">
      <w:pPr>
        <w:pStyle w:val="ListParagraph"/>
        <w:numPr>
          <w:ilvl w:val="1"/>
          <w:numId w:val="20"/>
        </w:numPr>
        <w:rPr>
          <w:rFonts w:ascii="Times New Roman" w:hAnsi="Times New Roman" w:cs="Times New Roman"/>
        </w:rPr>
      </w:pPr>
      <w:r>
        <w:rPr>
          <w:rFonts w:ascii="Times New Roman" w:hAnsi="Times New Roman" w:cs="Times New Roman"/>
        </w:rPr>
        <w:t xml:space="preserve">Arbiter PUF: </w:t>
      </w:r>
      <w:r w:rsidR="00C73E10">
        <w:rPr>
          <w:rFonts w:ascii="Times New Roman" w:hAnsi="Times New Roman" w:cs="Times New Roman"/>
        </w:rPr>
        <w:t xml:space="preserve">the routing from both outputs of the previous stage to both inputs 0 of the next stage should be the same, as well as </w:t>
      </w:r>
      <w:r w:rsidR="00A31EC7">
        <w:rPr>
          <w:rFonts w:ascii="Times New Roman" w:hAnsi="Times New Roman" w:cs="Times New Roman"/>
        </w:rPr>
        <w:t>the routing from the outputs of the previous stage to both inputs 1 of the next stage.</w:t>
      </w:r>
      <w:r w:rsidR="00E4415C">
        <w:rPr>
          <w:rFonts w:ascii="Times New Roman" w:hAnsi="Times New Roman" w:cs="Times New Roman"/>
        </w:rPr>
        <w:t xml:space="preserve"> </w:t>
      </w:r>
    </w:p>
    <w:p w:rsidR="00E4415C" w:rsidRDefault="00AF742B" w:rsidP="00E4415C">
      <w:pPr>
        <w:pStyle w:val="ListParagraph"/>
        <w:ind w:left="2160"/>
        <w:jc w:val="center"/>
      </w:pPr>
      <w:r>
        <w:object w:dxaOrig="5316" w:dyaOrig="6000">
          <v:shape id="_x0000_i1031" type="#_x0000_t75" style="width:192.9pt;height:217.35pt" o:ole="">
            <v:imagedata r:id="rId27" o:title=""/>
          </v:shape>
          <o:OLEObject Type="Embed" ProgID="Visio.Drawing.15" ShapeID="_x0000_i1031" DrawAspect="Content" ObjectID="_1566376700" r:id="rId28"/>
        </w:object>
      </w:r>
    </w:p>
    <w:p w:rsidR="00E4415C" w:rsidRDefault="008228FE" w:rsidP="00E4415C">
      <w:pPr>
        <w:pStyle w:val="ListParagraph"/>
        <w:ind w:left="2160"/>
        <w:jc w:val="center"/>
        <w:rPr>
          <w:rFonts w:ascii="Times New Roman" w:hAnsi="Times New Roman" w:cs="Times New Roman"/>
        </w:rPr>
      </w:pPr>
      <w:r w:rsidRPr="00D031D0">
        <w:rPr>
          <w:rFonts w:ascii="Times New Roman" w:hAnsi="Times New Roman" w:cs="Times New Roman"/>
          <w:sz w:val="20"/>
        </w:rPr>
        <w:t xml:space="preserve">Figure </w:t>
      </w:r>
      <w:r>
        <w:rPr>
          <w:rFonts w:ascii="Times New Roman" w:hAnsi="Times New Roman" w:cs="Times New Roman"/>
          <w:sz w:val="20"/>
        </w:rPr>
        <w:t>10</w:t>
      </w:r>
      <w:r w:rsidRPr="00D031D0">
        <w:rPr>
          <w:rFonts w:ascii="Times New Roman" w:hAnsi="Times New Roman" w:cs="Times New Roman"/>
          <w:sz w:val="20"/>
        </w:rPr>
        <w:t>.</w:t>
      </w:r>
      <w:r>
        <w:rPr>
          <w:rFonts w:ascii="Times New Roman" w:hAnsi="Times New Roman" w:cs="Times New Roman"/>
          <w:sz w:val="20"/>
        </w:rPr>
        <w:t xml:space="preserve"> The routing of w1 should be the same as w2, and w3 as w4. </w:t>
      </w:r>
    </w:p>
    <w:p w:rsidR="003446A8" w:rsidRDefault="003446A8" w:rsidP="004A5EB9">
      <w:pPr>
        <w:ind w:left="1080"/>
        <w:rPr>
          <w:rFonts w:ascii="Times New Roman" w:hAnsi="Times New Roman" w:cs="Times New Roman"/>
        </w:rPr>
      </w:pPr>
      <w:r>
        <w:rPr>
          <w:rFonts w:ascii="Times New Roman" w:hAnsi="Times New Roman" w:cs="Times New Roman"/>
        </w:rPr>
        <w:lastRenderedPageBreak/>
        <w:t xml:space="preserve">All the three items can be set </w:t>
      </w:r>
      <w:r w:rsidR="00B247A4">
        <w:rPr>
          <w:rFonts w:ascii="Times New Roman" w:hAnsi="Times New Roman" w:cs="Times New Roman"/>
        </w:rPr>
        <w:t xml:space="preserve">and fixed </w:t>
      </w:r>
      <w:r>
        <w:rPr>
          <w:rFonts w:ascii="Times New Roman" w:hAnsi="Times New Roman" w:cs="Times New Roman"/>
        </w:rPr>
        <w:t xml:space="preserve">in the </w:t>
      </w:r>
      <w:r w:rsidRPr="003446A8">
        <w:rPr>
          <w:rFonts w:ascii="Courier New" w:hAnsi="Courier New" w:cs="Courier New"/>
          <w:color w:val="0070C0"/>
        </w:rPr>
        <w:t>.</w:t>
      </w:r>
      <w:proofErr w:type="spellStart"/>
      <w:r w:rsidRPr="003446A8">
        <w:rPr>
          <w:rFonts w:ascii="Courier New" w:hAnsi="Courier New" w:cs="Courier New"/>
          <w:color w:val="0070C0"/>
        </w:rPr>
        <w:t>xdc</w:t>
      </w:r>
      <w:proofErr w:type="spellEnd"/>
      <w:r w:rsidRPr="003446A8">
        <w:rPr>
          <w:rFonts w:ascii="Times New Roman" w:hAnsi="Times New Roman" w:cs="Times New Roman"/>
          <w:color w:val="0070C0"/>
        </w:rPr>
        <w:t xml:space="preserve"> </w:t>
      </w:r>
      <w:r>
        <w:rPr>
          <w:rFonts w:ascii="Times New Roman" w:hAnsi="Times New Roman" w:cs="Times New Roman"/>
        </w:rPr>
        <w:t xml:space="preserve">constraints file. </w:t>
      </w:r>
    </w:p>
    <w:p w:rsidR="00E83332" w:rsidRDefault="00A31EC7" w:rsidP="00E83332">
      <w:pPr>
        <w:ind w:left="1080"/>
        <w:rPr>
          <w:rFonts w:ascii="Times New Roman" w:hAnsi="Times New Roman" w:cs="Times New Roman"/>
        </w:rPr>
      </w:pPr>
      <w:r>
        <w:rPr>
          <w:rFonts w:ascii="Times New Roman" w:hAnsi="Times New Roman" w:cs="Times New Roman"/>
        </w:rPr>
        <w:t xml:space="preserve">Next we will take RO PUF as an example of the fixed place and route. </w:t>
      </w:r>
      <w:r w:rsidR="00270301">
        <w:rPr>
          <w:rFonts w:ascii="Times New Roman" w:hAnsi="Times New Roman" w:cs="Times New Roman"/>
        </w:rPr>
        <w:t>Firstly, each RO’s</w:t>
      </w:r>
      <w:r w:rsidR="00092A9C">
        <w:rPr>
          <w:rFonts w:ascii="Times New Roman" w:hAnsi="Times New Roman" w:cs="Times New Roman"/>
        </w:rPr>
        <w:t xml:space="preserve"> NAND gate</w:t>
      </w:r>
      <w:r w:rsidR="00D33D4C">
        <w:rPr>
          <w:rFonts w:ascii="Times New Roman" w:hAnsi="Times New Roman" w:cs="Times New Roman"/>
        </w:rPr>
        <w:t xml:space="preserve"> and 4</w:t>
      </w:r>
      <w:r w:rsidR="00525EF5">
        <w:rPr>
          <w:rFonts w:ascii="Times New Roman" w:hAnsi="Times New Roman" w:cs="Times New Roman"/>
        </w:rPr>
        <w:t xml:space="preserve"> inverters, </w:t>
      </w:r>
      <w:r w:rsidR="00D33D4C">
        <w:rPr>
          <w:rFonts w:ascii="Times New Roman" w:hAnsi="Times New Roman" w:cs="Times New Roman"/>
        </w:rPr>
        <w:t xml:space="preserve">both </w:t>
      </w:r>
      <w:r w:rsidR="00092A9C">
        <w:rPr>
          <w:rFonts w:ascii="Times New Roman" w:hAnsi="Times New Roman" w:cs="Times New Roman"/>
        </w:rPr>
        <w:t xml:space="preserve">instantiated by the LUTs and referred to as cells in </w:t>
      </w:r>
      <w:r w:rsidR="00270301">
        <w:rPr>
          <w:rFonts w:ascii="Times New Roman" w:hAnsi="Times New Roman" w:cs="Times New Roman"/>
        </w:rPr>
        <w:t xml:space="preserve">the </w:t>
      </w:r>
      <w:r w:rsidR="00092A9C">
        <w:rPr>
          <w:rFonts w:ascii="Times New Roman" w:hAnsi="Times New Roman" w:cs="Times New Roman"/>
        </w:rPr>
        <w:t>implementation process</w:t>
      </w:r>
      <w:r w:rsidR="00525EF5">
        <w:rPr>
          <w:rFonts w:ascii="Times New Roman" w:hAnsi="Times New Roman" w:cs="Times New Roman"/>
        </w:rPr>
        <w:t>,</w:t>
      </w:r>
      <w:r w:rsidR="00270301">
        <w:rPr>
          <w:rFonts w:ascii="Times New Roman" w:hAnsi="Times New Roman" w:cs="Times New Roman"/>
        </w:rPr>
        <w:t xml:space="preserve"> </w:t>
      </w:r>
      <w:r w:rsidR="00D33D4C">
        <w:rPr>
          <w:rFonts w:ascii="Times New Roman" w:hAnsi="Times New Roman" w:cs="Times New Roman"/>
        </w:rPr>
        <w:t>should all have identical relative placement</w:t>
      </w:r>
      <w:r w:rsidR="007C2EEB">
        <w:rPr>
          <w:rFonts w:ascii="Times New Roman" w:hAnsi="Times New Roman" w:cs="Times New Roman"/>
        </w:rPr>
        <w:t xml:space="preserve">. </w:t>
      </w:r>
      <w:r w:rsidR="003B3DEB">
        <w:rPr>
          <w:rFonts w:ascii="Times New Roman" w:hAnsi="Times New Roman" w:cs="Times New Roman"/>
        </w:rPr>
        <w:t>Knowing that e</w:t>
      </w:r>
      <w:r w:rsidR="00525EF5">
        <w:rPr>
          <w:rFonts w:ascii="Times New Roman" w:hAnsi="Times New Roman" w:cs="Times New Roman"/>
        </w:rPr>
        <w:t xml:space="preserve">ach </w:t>
      </w:r>
      <w:r w:rsidR="003B3DEB">
        <w:rPr>
          <w:rFonts w:ascii="Times New Roman" w:hAnsi="Times New Roman" w:cs="Times New Roman"/>
        </w:rPr>
        <w:t xml:space="preserve">Xilinx </w:t>
      </w:r>
      <w:r w:rsidR="00525EF5">
        <w:rPr>
          <w:rFonts w:ascii="Times New Roman" w:hAnsi="Times New Roman" w:cs="Times New Roman"/>
        </w:rPr>
        <w:t>FPGA’s SLICE</w:t>
      </w:r>
      <w:r w:rsidR="006555BD">
        <w:rPr>
          <w:rFonts w:ascii="Times New Roman" w:hAnsi="Times New Roman" w:cs="Times New Roman"/>
        </w:rPr>
        <w:t xml:space="preserve">L (logic slice) has </w:t>
      </w:r>
      <w:r w:rsidR="00E5708D">
        <w:rPr>
          <w:rFonts w:ascii="Times New Roman" w:hAnsi="Times New Roman" w:cs="Times New Roman"/>
        </w:rPr>
        <w:t>4 LUT6</w:t>
      </w:r>
      <w:r w:rsidR="00D034ED">
        <w:rPr>
          <w:rFonts w:ascii="Times New Roman" w:hAnsi="Times New Roman" w:cs="Times New Roman"/>
        </w:rPr>
        <w:t>s</w:t>
      </w:r>
      <w:r w:rsidR="00E5708D">
        <w:rPr>
          <w:rFonts w:ascii="Times New Roman" w:hAnsi="Times New Roman" w:cs="Times New Roman"/>
        </w:rPr>
        <w:t xml:space="preserve"> and 8 flip-flops</w:t>
      </w:r>
      <w:r w:rsidR="003B3DEB">
        <w:rPr>
          <w:rFonts w:ascii="Times New Roman" w:hAnsi="Times New Roman" w:cs="Times New Roman"/>
        </w:rPr>
        <w:t xml:space="preserve">, the </w:t>
      </w:r>
      <w:r w:rsidR="00F45197">
        <w:rPr>
          <w:rFonts w:ascii="Times New Roman" w:hAnsi="Times New Roman" w:cs="Times New Roman"/>
        </w:rPr>
        <w:t>4 inverters for example, can be placed on those 4 LUT6s and the NAND gate on another SLICEL’s LUT6</w:t>
      </w:r>
      <w:r w:rsidR="00E5708D">
        <w:rPr>
          <w:rFonts w:ascii="Times New Roman" w:hAnsi="Times New Roman" w:cs="Times New Roman"/>
        </w:rPr>
        <w:t>.</w:t>
      </w:r>
      <w:r w:rsidR="00F45197">
        <w:rPr>
          <w:rFonts w:ascii="Times New Roman" w:hAnsi="Times New Roman" w:cs="Times New Roman"/>
        </w:rPr>
        <w:t xml:space="preserve"> </w:t>
      </w:r>
      <w:r w:rsidR="000F1196">
        <w:rPr>
          <w:rFonts w:ascii="Times New Roman" w:hAnsi="Times New Roman" w:cs="Times New Roman"/>
        </w:rPr>
        <w:t>Their relative locations also needs to be fixed</w:t>
      </w:r>
      <w:r w:rsidR="00C96990">
        <w:rPr>
          <w:rFonts w:ascii="Times New Roman" w:hAnsi="Times New Roman" w:cs="Times New Roman"/>
        </w:rPr>
        <w:t xml:space="preserve"> for every RO, say NOT0 on </w:t>
      </w:r>
      <w:r w:rsidR="003A187B">
        <w:rPr>
          <w:rFonts w:ascii="Times New Roman" w:hAnsi="Times New Roman" w:cs="Times New Roman"/>
        </w:rPr>
        <w:t xml:space="preserve">BEL D5LUT, NOT1 on BEL C5LUT, NOT2 on BEL B5LUT, NOT3 on BEL A5LUT, and NAND0 on another SLICEL’s </w:t>
      </w:r>
      <w:r w:rsidR="00AA1278">
        <w:rPr>
          <w:rFonts w:ascii="Times New Roman" w:hAnsi="Times New Roman" w:cs="Times New Roman"/>
        </w:rPr>
        <w:t xml:space="preserve">A5LUT. </w:t>
      </w:r>
    </w:p>
    <w:p w:rsidR="009D70D7" w:rsidRDefault="009D70D7" w:rsidP="00E83332">
      <w:pPr>
        <w:ind w:left="1080"/>
        <w:rPr>
          <w:rFonts w:ascii="Times New Roman" w:hAnsi="Times New Roman" w:cs="Times New Roman"/>
        </w:rPr>
      </w:pPr>
      <w:r>
        <w:rPr>
          <w:rFonts w:ascii="Times New Roman" w:hAnsi="Times New Roman" w:cs="Times New Roman"/>
        </w:rPr>
        <w:t xml:space="preserve">The relative placement can be set through the </w:t>
      </w:r>
      <w:proofErr w:type="spellStart"/>
      <w:r w:rsidRPr="00B116FE">
        <w:rPr>
          <w:rFonts w:ascii="Courier New" w:hAnsi="Courier New" w:cs="Courier New"/>
          <w:color w:val="0070C0"/>
        </w:rPr>
        <w:t>set_property</w:t>
      </w:r>
      <w:proofErr w:type="spellEnd"/>
      <w:r w:rsidR="0055467E">
        <w:rPr>
          <w:rFonts w:ascii="Courier New" w:hAnsi="Courier New" w:cs="Courier New"/>
          <w:color w:val="0070C0"/>
        </w:rPr>
        <w:t xml:space="preserve"> </w:t>
      </w:r>
      <w:r w:rsidR="0055467E" w:rsidRPr="0055467E">
        <w:rPr>
          <w:rFonts w:ascii="Courier New" w:hAnsi="Courier New" w:cs="Courier New"/>
          <w:color w:val="0070C0"/>
        </w:rPr>
        <w:t>LOC</w:t>
      </w:r>
      <w:r w:rsidR="0055467E" w:rsidRPr="0055467E">
        <w:rPr>
          <w:rFonts w:ascii="Times New Roman" w:hAnsi="Times New Roman" w:cs="Times New Roman"/>
        </w:rPr>
        <w:t xml:space="preserve"> and</w:t>
      </w:r>
      <w:r w:rsidR="0055467E">
        <w:rPr>
          <w:rFonts w:ascii="Courier New" w:hAnsi="Courier New" w:cs="Courier New"/>
          <w:color w:val="0070C0"/>
        </w:rPr>
        <w:t xml:space="preserve"> BEL</w:t>
      </w:r>
      <w:r w:rsidRPr="00B116FE">
        <w:rPr>
          <w:rFonts w:ascii="Times New Roman" w:hAnsi="Times New Roman" w:cs="Times New Roman"/>
          <w:color w:val="0070C0"/>
        </w:rPr>
        <w:t xml:space="preserve"> </w:t>
      </w:r>
      <w:r>
        <w:rPr>
          <w:rFonts w:ascii="Times New Roman" w:hAnsi="Times New Roman" w:cs="Times New Roman"/>
        </w:rPr>
        <w:t xml:space="preserve">keyword in the </w:t>
      </w:r>
      <w:r w:rsidRPr="003446A8">
        <w:rPr>
          <w:rFonts w:ascii="Courier New" w:hAnsi="Courier New" w:cs="Courier New"/>
          <w:color w:val="0070C0"/>
        </w:rPr>
        <w:t>.</w:t>
      </w:r>
      <w:proofErr w:type="spellStart"/>
      <w:r w:rsidRPr="003446A8">
        <w:rPr>
          <w:rFonts w:ascii="Courier New" w:hAnsi="Courier New" w:cs="Courier New"/>
          <w:color w:val="0070C0"/>
        </w:rPr>
        <w:t>xdc</w:t>
      </w:r>
      <w:proofErr w:type="spellEnd"/>
      <w:r w:rsidRPr="003446A8">
        <w:rPr>
          <w:rFonts w:ascii="Times New Roman" w:hAnsi="Times New Roman" w:cs="Times New Roman"/>
          <w:color w:val="0070C0"/>
        </w:rPr>
        <w:t xml:space="preserve"> </w:t>
      </w:r>
      <w:r>
        <w:rPr>
          <w:rFonts w:ascii="Times New Roman" w:hAnsi="Times New Roman" w:cs="Times New Roman"/>
        </w:rPr>
        <w:t>constraints file as:</w:t>
      </w:r>
    </w:p>
    <w:bookmarkStart w:id="4" w:name="_MON_1560349896"/>
    <w:bookmarkEnd w:id="4"/>
    <w:p w:rsidR="009D70D7" w:rsidRDefault="00A253A7" w:rsidP="00E83332">
      <w:pPr>
        <w:ind w:left="1080"/>
        <w:rPr>
          <w:rFonts w:ascii="Times New Roman" w:hAnsi="Times New Roman" w:cs="Times New Roman"/>
        </w:rPr>
      </w:pPr>
      <w:r>
        <w:rPr>
          <w:rFonts w:ascii="Times New Roman" w:hAnsi="Times New Roman" w:cs="Times New Roman"/>
        </w:rPr>
        <w:object w:dxaOrig="8640" w:dyaOrig="3495">
          <v:shape id="_x0000_i1032" type="#_x0000_t75" style="width:6in;height:174.55pt" o:ole="">
            <v:imagedata r:id="rId29" o:title=""/>
          </v:shape>
          <o:OLEObject Type="Embed" ProgID="Word.OpenDocumentText.12" ShapeID="_x0000_i1032" DrawAspect="Content" ObjectID="_1566376701" r:id="rId30"/>
        </w:object>
      </w:r>
    </w:p>
    <w:p w:rsidR="00B116FE" w:rsidRDefault="0094370E" w:rsidP="00B116FE">
      <w:pPr>
        <w:ind w:left="1080"/>
        <w:rPr>
          <w:rFonts w:ascii="Times New Roman" w:hAnsi="Times New Roman" w:cs="Times New Roman"/>
        </w:rPr>
      </w:pPr>
      <w:r>
        <w:rPr>
          <w:rFonts w:ascii="Times New Roman" w:hAnsi="Times New Roman" w:cs="Times New Roman"/>
        </w:rPr>
        <w:t>Secondly,</w:t>
      </w:r>
      <w:r w:rsidR="00A900C2">
        <w:rPr>
          <w:rFonts w:ascii="Times New Roman" w:hAnsi="Times New Roman" w:cs="Times New Roman"/>
        </w:rPr>
        <w:t xml:space="preserve"> for a certain cell in </w:t>
      </w:r>
      <w:r w:rsidR="00B14C22">
        <w:rPr>
          <w:rFonts w:ascii="Times New Roman" w:hAnsi="Times New Roman" w:cs="Times New Roman"/>
        </w:rPr>
        <w:t>all the</w:t>
      </w:r>
      <w:r w:rsidR="00A900C2">
        <w:rPr>
          <w:rFonts w:ascii="Times New Roman" w:hAnsi="Times New Roman" w:cs="Times New Roman"/>
        </w:rPr>
        <w:t xml:space="preserve"> RO</w:t>
      </w:r>
      <w:r w:rsidR="00695782">
        <w:rPr>
          <w:rFonts w:ascii="Times New Roman" w:hAnsi="Times New Roman" w:cs="Times New Roman"/>
        </w:rPr>
        <w:t>s</w:t>
      </w:r>
      <w:r w:rsidR="00A900C2">
        <w:rPr>
          <w:rFonts w:ascii="Times New Roman" w:hAnsi="Times New Roman" w:cs="Times New Roman"/>
        </w:rPr>
        <w:t>, its</w:t>
      </w:r>
      <w:r>
        <w:rPr>
          <w:rFonts w:ascii="Times New Roman" w:hAnsi="Times New Roman" w:cs="Times New Roman"/>
        </w:rPr>
        <w:t xml:space="preserve"> pins should also be locked</w:t>
      </w:r>
      <w:r w:rsidR="00A900C2">
        <w:rPr>
          <w:rFonts w:ascii="Times New Roman" w:hAnsi="Times New Roman" w:cs="Times New Roman"/>
        </w:rPr>
        <w:t xml:space="preserve"> identically</w:t>
      </w:r>
      <w:r w:rsidR="00A0178F">
        <w:rPr>
          <w:rFonts w:ascii="Times New Roman" w:hAnsi="Times New Roman" w:cs="Times New Roman"/>
        </w:rPr>
        <w:t xml:space="preserve">. According to the </w:t>
      </w:r>
      <w:proofErr w:type="spellStart"/>
      <w:r w:rsidR="00A0178F">
        <w:rPr>
          <w:rFonts w:ascii="Times New Roman" w:hAnsi="Times New Roman" w:cs="Times New Roman"/>
        </w:rPr>
        <w:t>Vivado</w:t>
      </w:r>
      <w:proofErr w:type="spellEnd"/>
      <w:r w:rsidR="00A0178F">
        <w:rPr>
          <w:rFonts w:ascii="Times New Roman" w:hAnsi="Times New Roman" w:cs="Times New Roman"/>
        </w:rPr>
        <w:t xml:space="preserve"> constraints manual, A6 and A5 are the faster pins than A1 A2, A3, and A4. </w:t>
      </w:r>
      <w:r w:rsidR="00B116FE">
        <w:rPr>
          <w:rFonts w:ascii="Times New Roman" w:hAnsi="Times New Roman" w:cs="Times New Roman"/>
        </w:rPr>
        <w:br/>
      </w:r>
      <w:r w:rsidR="00B116FE">
        <w:rPr>
          <w:rFonts w:ascii="Times New Roman" w:hAnsi="Times New Roman" w:cs="Times New Roman"/>
        </w:rPr>
        <w:br/>
        <w:t xml:space="preserve">The pins can also be set through the </w:t>
      </w:r>
      <w:proofErr w:type="spellStart"/>
      <w:r w:rsidR="00B116FE" w:rsidRPr="00B116FE">
        <w:rPr>
          <w:rFonts w:ascii="Courier New" w:hAnsi="Courier New" w:cs="Courier New"/>
          <w:color w:val="0070C0"/>
        </w:rPr>
        <w:t>set_property</w:t>
      </w:r>
      <w:proofErr w:type="spellEnd"/>
      <w:r w:rsidR="00B116FE" w:rsidRPr="00B116FE">
        <w:rPr>
          <w:rFonts w:ascii="Times New Roman" w:hAnsi="Times New Roman" w:cs="Times New Roman"/>
          <w:color w:val="0070C0"/>
        </w:rPr>
        <w:t xml:space="preserve"> </w:t>
      </w:r>
      <w:r w:rsidR="0055467E">
        <w:rPr>
          <w:rFonts w:ascii="Times New Roman" w:hAnsi="Times New Roman" w:cs="Times New Roman"/>
          <w:color w:val="0070C0"/>
        </w:rPr>
        <w:t xml:space="preserve">LOCK_PINS </w:t>
      </w:r>
      <w:r w:rsidR="00B116FE">
        <w:rPr>
          <w:rFonts w:ascii="Times New Roman" w:hAnsi="Times New Roman" w:cs="Times New Roman"/>
        </w:rPr>
        <w:t xml:space="preserve">keyword in the </w:t>
      </w:r>
      <w:r w:rsidR="00B116FE" w:rsidRPr="003446A8">
        <w:rPr>
          <w:rFonts w:ascii="Courier New" w:hAnsi="Courier New" w:cs="Courier New"/>
          <w:color w:val="0070C0"/>
        </w:rPr>
        <w:t>.</w:t>
      </w:r>
      <w:proofErr w:type="spellStart"/>
      <w:r w:rsidR="00B116FE" w:rsidRPr="003446A8">
        <w:rPr>
          <w:rFonts w:ascii="Courier New" w:hAnsi="Courier New" w:cs="Courier New"/>
          <w:color w:val="0070C0"/>
        </w:rPr>
        <w:t>xdc</w:t>
      </w:r>
      <w:proofErr w:type="spellEnd"/>
      <w:r w:rsidR="00B116FE" w:rsidRPr="003446A8">
        <w:rPr>
          <w:rFonts w:ascii="Times New Roman" w:hAnsi="Times New Roman" w:cs="Times New Roman"/>
          <w:color w:val="0070C0"/>
        </w:rPr>
        <w:t xml:space="preserve"> </w:t>
      </w:r>
      <w:r w:rsidR="00B116FE">
        <w:rPr>
          <w:rFonts w:ascii="Times New Roman" w:hAnsi="Times New Roman" w:cs="Times New Roman"/>
        </w:rPr>
        <w:t>constraints file as:</w:t>
      </w:r>
    </w:p>
    <w:bookmarkStart w:id="5" w:name="_MON_1560350530"/>
    <w:bookmarkEnd w:id="5"/>
    <w:p w:rsidR="0055467E" w:rsidRDefault="00A253A7" w:rsidP="00B116FE">
      <w:pPr>
        <w:ind w:left="1080"/>
        <w:rPr>
          <w:rFonts w:ascii="Times New Roman" w:hAnsi="Times New Roman" w:cs="Times New Roman"/>
        </w:rPr>
      </w:pPr>
      <w:r>
        <w:rPr>
          <w:rFonts w:ascii="Times New Roman" w:hAnsi="Times New Roman" w:cs="Times New Roman"/>
        </w:rPr>
        <w:object w:dxaOrig="8640" w:dyaOrig="1774">
          <v:shape id="_x0000_i1033" type="#_x0000_t75" style="width:6in;height:88.3pt" o:ole="">
            <v:imagedata r:id="rId31" o:title=""/>
          </v:shape>
          <o:OLEObject Type="Embed" ProgID="Word.OpenDocumentText.12" ShapeID="_x0000_i1033" DrawAspect="Content" ObjectID="_1566376702" r:id="rId32"/>
        </w:object>
      </w:r>
    </w:p>
    <w:p w:rsidR="005317BE" w:rsidRDefault="005317BE" w:rsidP="00B116FE">
      <w:pPr>
        <w:ind w:left="1080"/>
        <w:rPr>
          <w:rFonts w:ascii="Times New Roman" w:hAnsi="Times New Roman" w:cs="Times New Roman"/>
        </w:rPr>
      </w:pPr>
      <w:r>
        <w:rPr>
          <w:rFonts w:ascii="Times New Roman" w:hAnsi="Times New Roman" w:cs="Times New Roman"/>
        </w:rPr>
        <w:t>The figure</w:t>
      </w:r>
      <w:r w:rsidR="00241210">
        <w:rPr>
          <w:rFonts w:ascii="Times New Roman" w:hAnsi="Times New Roman" w:cs="Times New Roman"/>
        </w:rPr>
        <w:t xml:space="preserve"> below</w:t>
      </w:r>
      <w:r>
        <w:rPr>
          <w:rFonts w:ascii="Times New Roman" w:hAnsi="Times New Roman" w:cs="Times New Roman"/>
        </w:rPr>
        <w:t xml:space="preserve"> shows two ROs with the same cell relative placement and pin locking. Each RO takes up a </w:t>
      </w:r>
      <w:r w:rsidR="0088676A">
        <w:rPr>
          <w:rFonts w:ascii="Times New Roman" w:hAnsi="Times New Roman" w:cs="Times New Roman"/>
        </w:rPr>
        <w:t>Complex Logic Block (CLB, consisting of two SLICELs)</w:t>
      </w:r>
      <w:r w:rsidR="00146AE2">
        <w:rPr>
          <w:rFonts w:ascii="Times New Roman" w:hAnsi="Times New Roman" w:cs="Times New Roman"/>
        </w:rPr>
        <w:t xml:space="preserve">. </w:t>
      </w:r>
    </w:p>
    <w:p w:rsidR="0094370E" w:rsidRDefault="005317BE" w:rsidP="0088676A">
      <w:pPr>
        <w:ind w:left="1080"/>
        <w:jc w:val="center"/>
        <w:rPr>
          <w:rFonts w:ascii="Times New Roman" w:hAnsi="Times New Roman" w:cs="Times New Roman"/>
        </w:rPr>
      </w:pPr>
      <w:r>
        <w:rPr>
          <w:rFonts w:ascii="Times New Roman" w:hAnsi="Times New Roman" w:cs="Times New Roman"/>
          <w:noProof/>
        </w:rPr>
        <w:lastRenderedPageBreak/>
        <w:drawing>
          <wp:inline distT="0" distB="0" distL="0" distR="0">
            <wp:extent cx="3208020" cy="292731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9931" cy="2938188"/>
                    </a:xfrm>
                    <a:prstGeom prst="rect">
                      <a:avLst/>
                    </a:prstGeom>
                    <a:noFill/>
                    <a:ln>
                      <a:noFill/>
                    </a:ln>
                  </pic:spPr>
                </pic:pic>
              </a:graphicData>
            </a:graphic>
          </wp:inline>
        </w:drawing>
      </w:r>
    </w:p>
    <w:p w:rsidR="0088676A" w:rsidRPr="00E83332" w:rsidRDefault="0088676A" w:rsidP="0088676A">
      <w:pPr>
        <w:ind w:left="1080"/>
        <w:jc w:val="center"/>
        <w:rPr>
          <w:rFonts w:ascii="Times New Roman" w:hAnsi="Times New Roman" w:cs="Times New Roman"/>
        </w:rPr>
      </w:pPr>
      <w:r w:rsidRPr="00D031D0">
        <w:rPr>
          <w:rFonts w:ascii="Times New Roman" w:hAnsi="Times New Roman" w:cs="Times New Roman"/>
          <w:sz w:val="20"/>
        </w:rPr>
        <w:t xml:space="preserve">Figure </w:t>
      </w:r>
      <w:r>
        <w:rPr>
          <w:rFonts w:ascii="Times New Roman" w:hAnsi="Times New Roman" w:cs="Times New Roman"/>
          <w:sz w:val="20"/>
        </w:rPr>
        <w:t>1</w:t>
      </w:r>
      <w:r w:rsidR="00E4415C">
        <w:rPr>
          <w:rFonts w:ascii="Times New Roman" w:hAnsi="Times New Roman" w:cs="Times New Roman"/>
          <w:sz w:val="20"/>
        </w:rPr>
        <w:t>1</w:t>
      </w:r>
      <w:r w:rsidRPr="00D031D0">
        <w:rPr>
          <w:rFonts w:ascii="Times New Roman" w:hAnsi="Times New Roman" w:cs="Times New Roman"/>
          <w:sz w:val="20"/>
        </w:rPr>
        <w:t>.</w:t>
      </w:r>
      <w:r>
        <w:rPr>
          <w:rFonts w:ascii="Times New Roman" w:hAnsi="Times New Roman" w:cs="Times New Roman"/>
          <w:sz w:val="20"/>
        </w:rPr>
        <w:t xml:space="preserve"> </w:t>
      </w:r>
      <w:r w:rsidR="00241210">
        <w:rPr>
          <w:rFonts w:ascii="Times New Roman" w:hAnsi="Times New Roman" w:cs="Times New Roman"/>
          <w:sz w:val="20"/>
        </w:rPr>
        <w:t xml:space="preserve">Two ROs with identical placements and pins. </w:t>
      </w:r>
    </w:p>
    <w:p w:rsidR="005D44F6" w:rsidRDefault="00146AE2" w:rsidP="007F2B41">
      <w:pPr>
        <w:ind w:left="1080"/>
        <w:rPr>
          <w:rFonts w:ascii="Times New Roman" w:hAnsi="Times New Roman" w:cs="Times New Roman"/>
        </w:rPr>
      </w:pPr>
      <w:r>
        <w:rPr>
          <w:rFonts w:ascii="Times New Roman" w:hAnsi="Times New Roman" w:cs="Times New Roman"/>
        </w:rPr>
        <w:t>Finally, each cell’s route</w:t>
      </w:r>
      <w:r w:rsidR="00C00297">
        <w:rPr>
          <w:rFonts w:ascii="Times New Roman" w:hAnsi="Times New Roman" w:cs="Times New Roman"/>
        </w:rPr>
        <w:t xml:space="preserve"> needs to be fixed identically through the </w:t>
      </w:r>
      <w:proofErr w:type="spellStart"/>
      <w:r w:rsidR="00C00297" w:rsidRPr="00B116FE">
        <w:rPr>
          <w:rFonts w:ascii="Courier New" w:hAnsi="Courier New" w:cs="Courier New"/>
          <w:color w:val="0070C0"/>
        </w:rPr>
        <w:t>set_property</w:t>
      </w:r>
      <w:proofErr w:type="spellEnd"/>
      <w:r w:rsidR="00C00297" w:rsidRPr="00B116FE">
        <w:rPr>
          <w:rFonts w:ascii="Times New Roman" w:hAnsi="Times New Roman" w:cs="Times New Roman"/>
          <w:color w:val="0070C0"/>
        </w:rPr>
        <w:t xml:space="preserve"> </w:t>
      </w:r>
      <w:r w:rsidR="00C00297">
        <w:rPr>
          <w:rFonts w:ascii="Times New Roman" w:hAnsi="Times New Roman" w:cs="Times New Roman"/>
          <w:color w:val="0070C0"/>
        </w:rPr>
        <w:t xml:space="preserve">FIXED_ROUTE </w:t>
      </w:r>
      <w:r w:rsidR="00C00297">
        <w:rPr>
          <w:rFonts w:ascii="Times New Roman" w:hAnsi="Times New Roman" w:cs="Times New Roman"/>
        </w:rPr>
        <w:t xml:space="preserve">keyword in the </w:t>
      </w:r>
      <w:r w:rsidR="00C00297" w:rsidRPr="003446A8">
        <w:rPr>
          <w:rFonts w:ascii="Courier New" w:hAnsi="Courier New" w:cs="Courier New"/>
          <w:color w:val="0070C0"/>
        </w:rPr>
        <w:t>.</w:t>
      </w:r>
      <w:proofErr w:type="spellStart"/>
      <w:r w:rsidR="00C00297" w:rsidRPr="003446A8">
        <w:rPr>
          <w:rFonts w:ascii="Courier New" w:hAnsi="Courier New" w:cs="Courier New"/>
          <w:color w:val="0070C0"/>
        </w:rPr>
        <w:t>xdc</w:t>
      </w:r>
      <w:proofErr w:type="spellEnd"/>
      <w:r w:rsidR="00C00297" w:rsidRPr="003446A8">
        <w:rPr>
          <w:rFonts w:ascii="Times New Roman" w:hAnsi="Times New Roman" w:cs="Times New Roman"/>
          <w:color w:val="0070C0"/>
        </w:rPr>
        <w:t xml:space="preserve"> </w:t>
      </w:r>
      <w:r w:rsidR="00C00297">
        <w:rPr>
          <w:rFonts w:ascii="Times New Roman" w:hAnsi="Times New Roman" w:cs="Times New Roman"/>
        </w:rPr>
        <w:t xml:space="preserve">constraints file. </w:t>
      </w:r>
      <w:r w:rsidR="00A176C4">
        <w:rPr>
          <w:rFonts w:ascii="Times New Roman" w:hAnsi="Times New Roman" w:cs="Times New Roman"/>
        </w:rPr>
        <w:t xml:space="preserve">For example, </w:t>
      </w:r>
      <w:r w:rsidR="0033491E">
        <w:rPr>
          <w:rFonts w:ascii="Times New Roman" w:hAnsi="Times New Roman" w:cs="Times New Roman"/>
        </w:rPr>
        <w:t>one can firstly use the following command to get the routing of wire W1 in RO_0:</w:t>
      </w:r>
      <w:r w:rsidR="007B1E49">
        <w:rPr>
          <w:rFonts w:ascii="Times New Roman" w:hAnsi="Times New Roman" w:cs="Times New Roman"/>
        </w:rPr>
        <w:br/>
      </w:r>
      <w:bookmarkStart w:id="6" w:name="_MON_1560351505"/>
      <w:bookmarkEnd w:id="6"/>
      <w:r w:rsidR="005100CE">
        <w:rPr>
          <w:rFonts w:ascii="Times New Roman" w:hAnsi="Times New Roman" w:cs="Times New Roman"/>
        </w:rPr>
        <w:object w:dxaOrig="8640" w:dyaOrig="423">
          <v:shape id="_x0000_i1034" type="#_x0000_t75" style="width:6in;height:21.05pt" o:ole="">
            <v:imagedata r:id="rId34" o:title=""/>
          </v:shape>
          <o:OLEObject Type="Embed" ProgID="Word.OpenDocumentText.12" ShapeID="_x0000_i1034" DrawAspect="Content" ObjectID="_1566376703" r:id="rId35"/>
        </w:object>
      </w:r>
      <w:r w:rsidR="00282155">
        <w:rPr>
          <w:rFonts w:ascii="Times New Roman" w:hAnsi="Times New Roman" w:cs="Times New Roman"/>
        </w:rPr>
        <w:t xml:space="preserve"> </w:t>
      </w:r>
      <w:r w:rsidR="00A176C4">
        <w:rPr>
          <w:rFonts w:ascii="Times New Roman" w:hAnsi="Times New Roman" w:cs="Times New Roman"/>
        </w:rPr>
        <w:br/>
      </w:r>
      <w:r w:rsidR="0033491E">
        <w:rPr>
          <w:rFonts w:ascii="Times New Roman" w:hAnsi="Times New Roman" w:cs="Times New Roman"/>
        </w:rPr>
        <w:t>A</w:t>
      </w:r>
      <w:r w:rsidR="00A176C4">
        <w:rPr>
          <w:rFonts w:ascii="Times New Roman" w:hAnsi="Times New Roman" w:cs="Times New Roman"/>
        </w:rPr>
        <w:t>nd then use</w:t>
      </w:r>
      <w:r w:rsidR="00A176C4">
        <w:rPr>
          <w:rFonts w:ascii="Times New Roman" w:hAnsi="Times New Roman" w:cs="Times New Roman"/>
        </w:rPr>
        <w:br/>
      </w:r>
      <w:bookmarkStart w:id="7" w:name="_MON_1560351634"/>
      <w:bookmarkEnd w:id="7"/>
      <w:r w:rsidR="007F2B41">
        <w:rPr>
          <w:rFonts w:ascii="Times New Roman" w:hAnsi="Times New Roman" w:cs="Times New Roman"/>
        </w:rPr>
        <w:object w:dxaOrig="8640" w:dyaOrig="457">
          <v:shape id="_x0000_i1035" type="#_x0000_t75" style="width:6in;height:22.4pt" o:ole="">
            <v:imagedata r:id="rId36" o:title=""/>
          </v:shape>
          <o:OLEObject Type="Embed" ProgID="Word.OpenDocumentText.12" ShapeID="_x0000_i1035" DrawAspect="Content" ObjectID="_1566376704" r:id="rId37"/>
        </w:object>
      </w:r>
      <w:r w:rsidR="007F2B41">
        <w:rPr>
          <w:rFonts w:ascii="Times New Roman" w:hAnsi="Times New Roman" w:cs="Times New Roman"/>
        </w:rPr>
        <w:br/>
        <w:t xml:space="preserve">to assign the same routing to W1 in RO_1. </w:t>
      </w:r>
      <w:r w:rsidR="00A802F5">
        <w:rPr>
          <w:rFonts w:ascii="Times New Roman" w:hAnsi="Times New Roman" w:cs="Times New Roman"/>
        </w:rPr>
        <w:t xml:space="preserve"> </w:t>
      </w:r>
      <w:r w:rsidR="006D7F8F">
        <w:rPr>
          <w:rFonts w:ascii="Times New Roman" w:hAnsi="Times New Roman" w:cs="Times New Roman"/>
        </w:rPr>
        <w:t xml:space="preserve">Similarly the other cell’s routing can be fixed as well. </w:t>
      </w:r>
      <w:r w:rsidR="005D44F6">
        <w:rPr>
          <w:rFonts w:ascii="Times New Roman" w:hAnsi="Times New Roman" w:cs="Times New Roman"/>
        </w:rPr>
        <w:t xml:space="preserve">Figure 11 shows two identically routed ROs. </w:t>
      </w:r>
    </w:p>
    <w:p w:rsidR="007F2B41" w:rsidRDefault="00A25D2A" w:rsidP="005D44F6">
      <w:pPr>
        <w:ind w:left="1080"/>
        <w:jc w:val="center"/>
        <w:rPr>
          <w:rFonts w:ascii="Times New Roman" w:hAnsi="Times New Roman" w:cs="Times New Roman"/>
        </w:rPr>
      </w:pPr>
      <w:r>
        <w:rPr>
          <w:rFonts w:ascii="Times New Roman" w:hAnsi="Times New Roman" w:cs="Times New Roman"/>
          <w:noProof/>
        </w:rPr>
        <w:drawing>
          <wp:inline distT="0" distB="0" distL="0" distR="0" wp14:anchorId="637C0E12" wp14:editId="2934B928">
            <wp:extent cx="2857654" cy="2834640"/>
            <wp:effectExtent l="0" t="0" r="0" b="3810"/>
            <wp:docPr id="7" name="Picture 7" descr="C:\Users\Adieux\Desktop\Google Drive\Dropbox\ASCSLab_RCLab\5 PUF\Figure\identical_place_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ieux\Desktop\Google Drive\Dropbox\ASCSLab_RCLab\5 PUF\Figure\identical_place_rout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72660" cy="2849525"/>
                    </a:xfrm>
                    <a:prstGeom prst="rect">
                      <a:avLst/>
                    </a:prstGeom>
                    <a:noFill/>
                    <a:ln>
                      <a:noFill/>
                    </a:ln>
                  </pic:spPr>
                </pic:pic>
              </a:graphicData>
            </a:graphic>
          </wp:inline>
        </w:drawing>
      </w:r>
    </w:p>
    <w:p w:rsidR="005D44F6" w:rsidRPr="00E83332" w:rsidRDefault="005D44F6" w:rsidP="005D44F6">
      <w:pPr>
        <w:ind w:left="1080"/>
        <w:jc w:val="center"/>
        <w:rPr>
          <w:rFonts w:ascii="Times New Roman" w:hAnsi="Times New Roman" w:cs="Times New Roman"/>
        </w:rPr>
      </w:pPr>
      <w:r w:rsidRPr="00D031D0">
        <w:rPr>
          <w:rFonts w:ascii="Times New Roman" w:hAnsi="Times New Roman" w:cs="Times New Roman"/>
          <w:sz w:val="20"/>
        </w:rPr>
        <w:t xml:space="preserve">Figure </w:t>
      </w:r>
      <w:r>
        <w:rPr>
          <w:rFonts w:ascii="Times New Roman" w:hAnsi="Times New Roman" w:cs="Times New Roman"/>
          <w:sz w:val="20"/>
        </w:rPr>
        <w:t>1</w:t>
      </w:r>
      <w:r w:rsidR="00E4415C">
        <w:rPr>
          <w:rFonts w:ascii="Times New Roman" w:hAnsi="Times New Roman" w:cs="Times New Roman"/>
          <w:sz w:val="20"/>
        </w:rPr>
        <w:t>2</w:t>
      </w:r>
      <w:r w:rsidRPr="00D031D0">
        <w:rPr>
          <w:rFonts w:ascii="Times New Roman" w:hAnsi="Times New Roman" w:cs="Times New Roman"/>
          <w:sz w:val="20"/>
        </w:rPr>
        <w:t>.</w:t>
      </w:r>
      <w:r>
        <w:rPr>
          <w:rFonts w:ascii="Times New Roman" w:hAnsi="Times New Roman" w:cs="Times New Roman"/>
          <w:sz w:val="20"/>
        </w:rPr>
        <w:t xml:space="preserve"> Two ROs with id</w:t>
      </w:r>
      <w:r w:rsidR="002C5417">
        <w:rPr>
          <w:rFonts w:ascii="Times New Roman" w:hAnsi="Times New Roman" w:cs="Times New Roman"/>
          <w:sz w:val="20"/>
        </w:rPr>
        <w:t xml:space="preserve">entical routing (highlighted </w:t>
      </w:r>
      <w:r>
        <w:rPr>
          <w:rFonts w:ascii="Times New Roman" w:hAnsi="Times New Roman" w:cs="Times New Roman"/>
          <w:sz w:val="20"/>
        </w:rPr>
        <w:t>bold white</w:t>
      </w:r>
      <w:r w:rsidR="00420FF2">
        <w:rPr>
          <w:rFonts w:ascii="Times New Roman" w:hAnsi="Times New Roman" w:cs="Times New Roman"/>
          <w:sz w:val="20"/>
        </w:rPr>
        <w:t xml:space="preserve"> dotted lines</w:t>
      </w:r>
      <w:r>
        <w:rPr>
          <w:rFonts w:ascii="Times New Roman" w:hAnsi="Times New Roman" w:cs="Times New Roman"/>
          <w:sz w:val="20"/>
        </w:rPr>
        <w:t xml:space="preserve">).  </w:t>
      </w:r>
    </w:p>
    <w:p w:rsidR="005D44F6" w:rsidRDefault="008A5DE8" w:rsidP="008A5DE8">
      <w:pPr>
        <w:ind w:left="1080"/>
        <w:rPr>
          <w:rFonts w:ascii="Times New Roman" w:hAnsi="Times New Roman" w:cs="Times New Roman"/>
        </w:rPr>
      </w:pPr>
      <w:r>
        <w:rPr>
          <w:rFonts w:ascii="Times New Roman" w:hAnsi="Times New Roman" w:cs="Times New Roman"/>
        </w:rPr>
        <w:lastRenderedPageBreak/>
        <w:br/>
        <w:t>For a regular PUF design there may be a large number of ROs and so using XDC Macro is an option to duplicate the fixed placement &amp; routing</w:t>
      </w:r>
      <w:r w:rsidR="00D95995">
        <w:rPr>
          <w:rFonts w:ascii="Times New Roman" w:hAnsi="Times New Roman" w:cs="Times New Roman"/>
        </w:rPr>
        <w:t xml:space="preserve"> from one RO to others. </w:t>
      </w:r>
      <w:r w:rsidR="00B82D5A">
        <w:rPr>
          <w:rFonts w:ascii="Times New Roman" w:hAnsi="Times New Roman" w:cs="Times New Roman"/>
        </w:rPr>
        <w:t xml:space="preserve">Once a RO’s XDC configurations are set, the following command can be used in the </w:t>
      </w:r>
      <w:proofErr w:type="spellStart"/>
      <w:r w:rsidR="00B82D5A">
        <w:rPr>
          <w:rFonts w:ascii="Times New Roman" w:hAnsi="Times New Roman" w:cs="Times New Roman"/>
        </w:rPr>
        <w:t>tcl</w:t>
      </w:r>
      <w:proofErr w:type="spellEnd"/>
      <w:r w:rsidR="00B82D5A">
        <w:rPr>
          <w:rFonts w:ascii="Times New Roman" w:hAnsi="Times New Roman" w:cs="Times New Roman"/>
        </w:rPr>
        <w:t xml:space="preserve"> command line to read the same setting into other ROs:</w:t>
      </w:r>
    </w:p>
    <w:bookmarkStart w:id="8" w:name="_MON_1560352574"/>
    <w:bookmarkEnd w:id="8"/>
    <w:p w:rsidR="00B82D5A" w:rsidRDefault="00180A3C" w:rsidP="008A5DE8">
      <w:pPr>
        <w:ind w:left="1080"/>
        <w:rPr>
          <w:rFonts w:ascii="Times New Roman" w:hAnsi="Times New Roman" w:cs="Times New Roman"/>
        </w:rPr>
      </w:pPr>
      <w:r>
        <w:rPr>
          <w:rFonts w:ascii="Times New Roman" w:hAnsi="Times New Roman" w:cs="Times New Roman"/>
        </w:rPr>
        <w:object w:dxaOrig="8640" w:dyaOrig="426">
          <v:shape id="_x0000_i1036" type="#_x0000_t75" style="width:6in;height:21.75pt" o:ole="">
            <v:imagedata r:id="rId39" o:title=""/>
          </v:shape>
          <o:OLEObject Type="Embed" ProgID="Word.OpenDocumentText.12" ShapeID="_x0000_i1036" DrawAspect="Content" ObjectID="_1566376705" r:id="rId40"/>
        </w:object>
      </w:r>
    </w:p>
    <w:p w:rsidR="00180A3C" w:rsidRDefault="00180A3C" w:rsidP="008A5DE8">
      <w:pPr>
        <w:ind w:left="1080"/>
        <w:rPr>
          <w:rFonts w:ascii="Times New Roman" w:hAnsi="Times New Roman" w:cs="Times New Roman"/>
        </w:rPr>
      </w:pPr>
      <w:r>
        <w:rPr>
          <w:rFonts w:ascii="Times New Roman" w:hAnsi="Times New Roman" w:cs="Times New Roman"/>
        </w:rPr>
        <w:t xml:space="preserve">However, it should be noted that </w:t>
      </w:r>
      <w:r w:rsidR="00822121">
        <w:rPr>
          <w:rFonts w:ascii="Times New Roman" w:hAnsi="Times New Roman" w:cs="Times New Roman"/>
        </w:rPr>
        <w:t xml:space="preserve">for different ROs, the absolute </w:t>
      </w:r>
      <w:r w:rsidR="003F66BD">
        <w:rPr>
          <w:rFonts w:ascii="Times New Roman" w:hAnsi="Times New Roman" w:cs="Times New Roman"/>
        </w:rPr>
        <w:t>location property</w:t>
      </w:r>
      <w:r w:rsidR="005410F9">
        <w:rPr>
          <w:rFonts w:ascii="Times New Roman" w:hAnsi="Times New Roman" w:cs="Times New Roman"/>
        </w:rPr>
        <w:t xml:space="preserve"> </w:t>
      </w:r>
      <w:r w:rsidR="005410F9" w:rsidRPr="003F66BD">
        <w:rPr>
          <w:rFonts w:ascii="Courier New" w:hAnsi="Courier New" w:cs="Courier New"/>
          <w:color w:val="0070C0"/>
        </w:rPr>
        <w:t>SLICE</w:t>
      </w:r>
      <w:r w:rsidR="005410F9">
        <w:rPr>
          <w:rFonts w:ascii="Times New Roman" w:hAnsi="Times New Roman" w:cs="Times New Roman"/>
        </w:rPr>
        <w:t xml:space="preserve"> </w:t>
      </w:r>
      <w:r w:rsidR="00822121">
        <w:rPr>
          <w:rFonts w:ascii="Times New Roman" w:hAnsi="Times New Roman" w:cs="Times New Roman"/>
        </w:rPr>
        <w:t xml:space="preserve">should also be different: </w:t>
      </w:r>
    </w:p>
    <w:bookmarkStart w:id="9" w:name="_MON_1560352715"/>
    <w:bookmarkEnd w:id="9"/>
    <w:p w:rsidR="00822121" w:rsidRDefault="005410F9" w:rsidP="008A5DE8">
      <w:pPr>
        <w:ind w:left="1080"/>
        <w:rPr>
          <w:rFonts w:ascii="Times New Roman" w:hAnsi="Times New Roman" w:cs="Times New Roman"/>
        </w:rPr>
      </w:pPr>
      <w:r>
        <w:rPr>
          <w:rFonts w:ascii="Times New Roman" w:hAnsi="Times New Roman" w:cs="Times New Roman"/>
        </w:rPr>
        <w:object w:dxaOrig="8640" w:dyaOrig="426">
          <v:shape id="_x0000_i1037" type="#_x0000_t75" style="width:6in;height:21.75pt" o:ole="">
            <v:imagedata r:id="rId41" o:title=""/>
          </v:shape>
          <o:OLEObject Type="Embed" ProgID="Word.OpenDocumentText.12" ShapeID="_x0000_i1037" DrawAspect="Content" ObjectID="_1566376706" r:id="rId42"/>
        </w:object>
      </w:r>
    </w:p>
    <w:p w:rsidR="00427F48" w:rsidRDefault="00BE76B6" w:rsidP="00427F48">
      <w:pPr>
        <w:ind w:left="1080"/>
        <w:rPr>
          <w:rFonts w:ascii="Times New Roman" w:hAnsi="Times New Roman" w:cs="Times New Roman"/>
        </w:rPr>
      </w:pPr>
      <w:r>
        <w:rPr>
          <w:rFonts w:ascii="Times New Roman" w:hAnsi="Times New Roman" w:cs="Times New Roman"/>
        </w:rPr>
        <w:t xml:space="preserve">The other properties are relative thus can be duplicated without problems. </w:t>
      </w:r>
    </w:p>
    <w:p w:rsidR="00427F48" w:rsidRDefault="00427F48" w:rsidP="00427F48">
      <w:pPr>
        <w:ind w:left="1080"/>
        <w:rPr>
          <w:rFonts w:ascii="Times New Roman" w:hAnsi="Times New Roman" w:cs="Times New Roman"/>
        </w:rPr>
      </w:pPr>
    </w:p>
    <w:p w:rsidR="00427F48" w:rsidRDefault="00427F48" w:rsidP="00427F48">
      <w:pPr>
        <w:ind w:left="1080"/>
        <w:rPr>
          <w:rFonts w:ascii="Times New Roman" w:hAnsi="Times New Roman" w:cs="Times New Roman"/>
        </w:rPr>
      </w:pPr>
      <w:r>
        <w:rPr>
          <w:rFonts w:ascii="Times New Roman" w:hAnsi="Times New Roman" w:cs="Times New Roman"/>
        </w:rPr>
        <w:t xml:space="preserve">The Arbiter PUF can also be manually </w:t>
      </w:r>
      <w:r w:rsidR="001A7679">
        <w:rPr>
          <w:rFonts w:ascii="Times New Roman" w:hAnsi="Times New Roman" w:cs="Times New Roman"/>
        </w:rPr>
        <w:t xml:space="preserve">routed </w:t>
      </w:r>
      <w:r>
        <w:rPr>
          <w:rFonts w:ascii="Times New Roman" w:hAnsi="Times New Roman" w:cs="Times New Roman"/>
        </w:rPr>
        <w:t xml:space="preserve">and places in a similar way. </w:t>
      </w:r>
      <w:r w:rsidR="001A7679">
        <w:rPr>
          <w:rFonts w:ascii="Times New Roman" w:hAnsi="Times New Roman" w:cs="Times New Roman"/>
        </w:rPr>
        <w:t>However, it is m</w:t>
      </w:r>
      <w:r w:rsidR="000D5169">
        <w:rPr>
          <w:rFonts w:ascii="Times New Roman" w:hAnsi="Times New Roman" w:cs="Times New Roman"/>
        </w:rPr>
        <w:t>ore complicated</w:t>
      </w:r>
      <w:r w:rsidR="001A7679">
        <w:rPr>
          <w:rFonts w:ascii="Times New Roman" w:hAnsi="Times New Roman" w:cs="Times New Roman"/>
        </w:rPr>
        <w:t xml:space="preserve">. </w:t>
      </w:r>
      <w:r w:rsidR="0021545B">
        <w:rPr>
          <w:rFonts w:ascii="Times New Roman" w:hAnsi="Times New Roman" w:cs="Times New Roman"/>
        </w:rPr>
        <w:t>For the RO PUF, each RO is more of a standalone system. A</w:t>
      </w:r>
      <w:r w:rsidR="001A7679">
        <w:rPr>
          <w:rFonts w:ascii="Times New Roman" w:hAnsi="Times New Roman" w:cs="Times New Roman"/>
        </w:rPr>
        <w:t>s long as the r</w:t>
      </w:r>
      <w:r w:rsidR="00FE7847">
        <w:rPr>
          <w:rFonts w:ascii="Times New Roman" w:hAnsi="Times New Roman" w:cs="Times New Roman"/>
        </w:rPr>
        <w:t>outing among</w:t>
      </w:r>
      <w:r w:rsidR="001A7679">
        <w:rPr>
          <w:rFonts w:ascii="Times New Roman" w:hAnsi="Times New Roman" w:cs="Times New Roman"/>
        </w:rPr>
        <w:t xml:space="preserve"> the five inverters of a RO i</w:t>
      </w:r>
      <w:r w:rsidR="00FE7847">
        <w:rPr>
          <w:rFonts w:ascii="Times New Roman" w:hAnsi="Times New Roman" w:cs="Times New Roman"/>
        </w:rPr>
        <w:t xml:space="preserve">s the same as the other ROs, </w:t>
      </w:r>
      <w:r w:rsidR="00D533F0">
        <w:rPr>
          <w:rFonts w:ascii="Times New Roman" w:hAnsi="Times New Roman" w:cs="Times New Roman"/>
        </w:rPr>
        <w:t>the manufacturing variation should dominate the frequency difference</w:t>
      </w:r>
      <w:r w:rsidR="00E81E75">
        <w:rPr>
          <w:rFonts w:ascii="Times New Roman" w:hAnsi="Times New Roman" w:cs="Times New Roman"/>
        </w:rPr>
        <w:t xml:space="preserve"> among them. In the Arbiter PUF, </w:t>
      </w:r>
      <w:r w:rsidR="00D319F8">
        <w:rPr>
          <w:rFonts w:ascii="Times New Roman" w:hAnsi="Times New Roman" w:cs="Times New Roman"/>
        </w:rPr>
        <w:t xml:space="preserve">each stage of two MUXes are connected to both MUXes of the next stage. </w:t>
      </w:r>
      <w:r w:rsidR="005A2F90">
        <w:rPr>
          <w:rFonts w:ascii="Times New Roman" w:hAnsi="Times New Roman" w:cs="Times New Roman"/>
        </w:rPr>
        <w:t xml:space="preserve">Under this circumstance, it is </w:t>
      </w:r>
      <w:r w:rsidR="00541701">
        <w:rPr>
          <w:rFonts w:ascii="Times New Roman" w:hAnsi="Times New Roman" w:cs="Times New Roman"/>
        </w:rPr>
        <w:t>almost impossible</w:t>
      </w:r>
      <w:r w:rsidR="005A2F90">
        <w:rPr>
          <w:rFonts w:ascii="Times New Roman" w:hAnsi="Times New Roman" w:cs="Times New Roman"/>
        </w:rPr>
        <w:t xml:space="preserve"> to make exactly identical routing of the wires between two stages</w:t>
      </w:r>
      <w:r w:rsidR="00541701">
        <w:rPr>
          <w:rFonts w:ascii="Times New Roman" w:hAnsi="Times New Roman" w:cs="Times New Roman"/>
        </w:rPr>
        <w:t xml:space="preserve"> in FPGA</w:t>
      </w:r>
      <w:r w:rsidR="005A2F90">
        <w:rPr>
          <w:rFonts w:ascii="Times New Roman" w:hAnsi="Times New Roman" w:cs="Times New Roman"/>
        </w:rPr>
        <w:t>.</w:t>
      </w:r>
      <w:r w:rsidR="00EA1A3F">
        <w:rPr>
          <w:rFonts w:ascii="Times New Roman" w:hAnsi="Times New Roman" w:cs="Times New Roman"/>
        </w:rPr>
        <w:t xml:space="preserve"> This is because the slices and their components in an FPGA ar</w:t>
      </w:r>
      <w:r w:rsidR="00C42A32">
        <w:rPr>
          <w:rFonts w:ascii="Times New Roman" w:hAnsi="Times New Roman" w:cs="Times New Roman"/>
        </w:rPr>
        <w:t>e not perfectly</w:t>
      </w:r>
      <w:r w:rsidR="00EA1A3F">
        <w:rPr>
          <w:rFonts w:ascii="Times New Roman" w:hAnsi="Times New Roman" w:cs="Times New Roman"/>
        </w:rPr>
        <w:t xml:space="preserve"> symmetrically allocated.</w:t>
      </w:r>
      <w:r w:rsidR="005A2F90">
        <w:rPr>
          <w:rFonts w:ascii="Times New Roman" w:hAnsi="Times New Roman" w:cs="Times New Roman"/>
        </w:rPr>
        <w:t xml:space="preserve"> </w:t>
      </w:r>
      <w:r w:rsidR="00E53D1C">
        <w:rPr>
          <w:rFonts w:ascii="Times New Roman" w:hAnsi="Times New Roman" w:cs="Times New Roman"/>
        </w:rPr>
        <w:t xml:space="preserve">That is to say, the placement and wiring of two neighboring slices are not mirrored. </w:t>
      </w:r>
      <w:r w:rsidR="00541701">
        <w:rPr>
          <w:rFonts w:ascii="Times New Roman" w:hAnsi="Times New Roman" w:cs="Times New Roman"/>
        </w:rPr>
        <w:t xml:space="preserve">Therefore </w:t>
      </w:r>
      <w:r w:rsidR="00F64350">
        <w:rPr>
          <w:rFonts w:ascii="Times New Roman" w:hAnsi="Times New Roman" w:cs="Times New Roman"/>
        </w:rPr>
        <w:t>the</w:t>
      </w:r>
      <w:r w:rsidR="00C952B6">
        <w:rPr>
          <w:rFonts w:ascii="Times New Roman" w:hAnsi="Times New Roman" w:cs="Times New Roman"/>
        </w:rPr>
        <w:t xml:space="preserve"> routing</w:t>
      </w:r>
      <w:r w:rsidR="00F64350">
        <w:rPr>
          <w:rFonts w:ascii="Times New Roman" w:hAnsi="Times New Roman" w:cs="Times New Roman"/>
        </w:rPr>
        <w:t xml:space="preserve"> can only be made as similar to each other as possible. Below is a figure showing that </w:t>
      </w:r>
      <w:r w:rsidR="007C34E3">
        <w:rPr>
          <w:rFonts w:ascii="Times New Roman" w:hAnsi="Times New Roman" w:cs="Times New Roman"/>
        </w:rPr>
        <w:t>the routings of two MUXes from one stage to the other which are made very similarly.</w:t>
      </w:r>
    </w:p>
    <w:p w:rsidR="00F64350" w:rsidRDefault="00F64350" w:rsidP="00427F48">
      <w:pPr>
        <w:ind w:left="1080"/>
        <w:rPr>
          <w:rFonts w:ascii="Times New Roman" w:hAnsi="Times New Roman" w:cs="Times New Roman"/>
        </w:rPr>
      </w:pPr>
      <w:r>
        <w:rPr>
          <w:rFonts w:ascii="Times New Roman" w:hAnsi="Times New Roman" w:cs="Times New Roman"/>
          <w:noProof/>
        </w:rPr>
        <w:drawing>
          <wp:inline distT="0" distB="0" distL="0" distR="0">
            <wp:extent cx="5364480" cy="26822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64480" cy="2682240"/>
                    </a:xfrm>
                    <a:prstGeom prst="rect">
                      <a:avLst/>
                    </a:prstGeom>
                    <a:noFill/>
                    <a:ln>
                      <a:noFill/>
                    </a:ln>
                  </pic:spPr>
                </pic:pic>
              </a:graphicData>
            </a:graphic>
          </wp:inline>
        </w:drawing>
      </w:r>
    </w:p>
    <w:p w:rsidR="007C34E3" w:rsidRPr="00E83332" w:rsidRDefault="007C34E3" w:rsidP="007C34E3">
      <w:pPr>
        <w:ind w:left="1080"/>
        <w:jc w:val="center"/>
        <w:rPr>
          <w:rFonts w:ascii="Times New Roman" w:hAnsi="Times New Roman" w:cs="Times New Roman"/>
        </w:rPr>
      </w:pPr>
      <w:r w:rsidRPr="00D031D0">
        <w:rPr>
          <w:rFonts w:ascii="Times New Roman" w:hAnsi="Times New Roman" w:cs="Times New Roman"/>
          <w:sz w:val="20"/>
        </w:rPr>
        <w:t xml:space="preserve">Figure </w:t>
      </w:r>
      <w:r>
        <w:rPr>
          <w:rFonts w:ascii="Times New Roman" w:hAnsi="Times New Roman" w:cs="Times New Roman"/>
          <w:sz w:val="20"/>
        </w:rPr>
        <w:t>1</w:t>
      </w:r>
      <w:r w:rsidR="00E4415C">
        <w:rPr>
          <w:rFonts w:ascii="Times New Roman" w:hAnsi="Times New Roman" w:cs="Times New Roman"/>
          <w:sz w:val="20"/>
        </w:rPr>
        <w:t>3</w:t>
      </w:r>
      <w:r w:rsidRPr="00D031D0">
        <w:rPr>
          <w:rFonts w:ascii="Times New Roman" w:hAnsi="Times New Roman" w:cs="Times New Roman"/>
          <w:sz w:val="20"/>
        </w:rPr>
        <w:t>.</w:t>
      </w:r>
      <w:r>
        <w:rPr>
          <w:rFonts w:ascii="Times New Roman" w:hAnsi="Times New Roman" w:cs="Times New Roman"/>
          <w:sz w:val="20"/>
        </w:rPr>
        <w:t xml:space="preserve"> The routing highlighted in red </w:t>
      </w:r>
      <w:r w:rsidR="00EA5190">
        <w:rPr>
          <w:rFonts w:ascii="Times New Roman" w:hAnsi="Times New Roman" w:cs="Times New Roman"/>
          <w:sz w:val="20"/>
        </w:rPr>
        <w:t xml:space="preserve">is from the upper MUX of a stage to both MUXes in the next stage, and the yellow lines from the lower MUX to the next stage. The two routings are not exactly the same but are close enough to each other to minimize the delay caused by </w:t>
      </w:r>
      <w:r w:rsidR="001604E1">
        <w:rPr>
          <w:rFonts w:ascii="Times New Roman" w:hAnsi="Times New Roman" w:cs="Times New Roman"/>
          <w:sz w:val="20"/>
        </w:rPr>
        <w:t xml:space="preserve">routing difference. </w:t>
      </w:r>
    </w:p>
    <w:p w:rsidR="00427F48" w:rsidRDefault="00427F48" w:rsidP="00427F48">
      <w:pPr>
        <w:ind w:left="1080"/>
        <w:rPr>
          <w:rFonts w:ascii="Times New Roman" w:hAnsi="Times New Roman" w:cs="Times New Roman"/>
        </w:rPr>
      </w:pPr>
    </w:p>
    <w:p w:rsidR="00757C53" w:rsidRDefault="00757C53" w:rsidP="00427F48">
      <w:pPr>
        <w:ind w:left="1080"/>
        <w:rPr>
          <w:rFonts w:ascii="Times New Roman" w:hAnsi="Times New Roman" w:cs="Times New Roman"/>
        </w:rPr>
      </w:pPr>
      <w:r>
        <w:rPr>
          <w:rFonts w:ascii="Times New Roman" w:hAnsi="Times New Roman" w:cs="Times New Roman"/>
        </w:rPr>
        <w:lastRenderedPageBreak/>
        <w:t>In addition, the RO PUF’s routing can be easily carried out by acquiring one RO’s routing and then duplicate to another</w:t>
      </w:r>
      <w:r w:rsidR="008902D3">
        <w:rPr>
          <w:rFonts w:ascii="Times New Roman" w:hAnsi="Times New Roman" w:cs="Times New Roman"/>
        </w:rPr>
        <w:t xml:space="preserve"> using </w:t>
      </w:r>
      <w:proofErr w:type="spellStart"/>
      <w:r w:rsidR="008902D3">
        <w:rPr>
          <w:rFonts w:ascii="Times New Roman" w:hAnsi="Times New Roman" w:cs="Times New Roman"/>
        </w:rPr>
        <w:t>tcl</w:t>
      </w:r>
      <w:proofErr w:type="spellEnd"/>
      <w:r w:rsidR="008902D3">
        <w:rPr>
          <w:rFonts w:ascii="Times New Roman" w:hAnsi="Times New Roman" w:cs="Times New Roman"/>
        </w:rPr>
        <w:t xml:space="preserve"> commands</w:t>
      </w:r>
      <w:r w:rsidR="008A0AD8">
        <w:rPr>
          <w:rFonts w:ascii="Times New Roman" w:hAnsi="Times New Roman" w:cs="Times New Roman"/>
        </w:rPr>
        <w:t xml:space="preserve"> or </w:t>
      </w:r>
      <w:proofErr w:type="spellStart"/>
      <w:r w:rsidR="008A0AD8">
        <w:rPr>
          <w:rFonts w:ascii="Times New Roman" w:hAnsi="Times New Roman" w:cs="Times New Roman"/>
        </w:rPr>
        <w:t>xdc</w:t>
      </w:r>
      <w:proofErr w:type="spellEnd"/>
      <w:r w:rsidR="008A0AD8">
        <w:rPr>
          <w:rFonts w:ascii="Times New Roman" w:hAnsi="Times New Roman" w:cs="Times New Roman"/>
        </w:rPr>
        <w:t xml:space="preserve"> constraints</w:t>
      </w:r>
      <w:r>
        <w:rPr>
          <w:rFonts w:ascii="Times New Roman" w:hAnsi="Times New Roman" w:cs="Times New Roman"/>
        </w:rPr>
        <w:t xml:space="preserve">. </w:t>
      </w:r>
      <w:r w:rsidR="00641FC3">
        <w:rPr>
          <w:rFonts w:ascii="Times New Roman" w:hAnsi="Times New Roman" w:cs="Times New Roman"/>
        </w:rPr>
        <w:t>But the Arbiter PUF’s routing</w:t>
      </w:r>
      <w:r w:rsidR="009017FF">
        <w:rPr>
          <w:rFonts w:ascii="Times New Roman" w:hAnsi="Times New Roman" w:cs="Times New Roman"/>
        </w:rPr>
        <w:t xml:space="preserve"> between stages</w:t>
      </w:r>
      <w:r w:rsidR="00641FC3">
        <w:rPr>
          <w:rFonts w:ascii="Times New Roman" w:hAnsi="Times New Roman" w:cs="Times New Roman"/>
        </w:rPr>
        <w:t xml:space="preserve"> has t</w:t>
      </w:r>
      <w:r w:rsidR="009017FF">
        <w:rPr>
          <w:rFonts w:ascii="Times New Roman" w:hAnsi="Times New Roman" w:cs="Times New Roman"/>
        </w:rPr>
        <w:t xml:space="preserve">o be manually chosen and fixed in order to achieve as much symmetry as possible. </w:t>
      </w:r>
      <w:r w:rsidR="00C420CD">
        <w:rPr>
          <w:rFonts w:ascii="Times New Roman" w:hAnsi="Times New Roman" w:cs="Times New Roman"/>
        </w:rPr>
        <w:t>However, although an FPGA provides many routing options from one cell to another, the routing path cannot be “invented”</w:t>
      </w:r>
      <w:r w:rsidR="00235838">
        <w:rPr>
          <w:rFonts w:ascii="Times New Roman" w:hAnsi="Times New Roman" w:cs="Times New Roman"/>
        </w:rPr>
        <w:t xml:space="preserve"> by simply editing the </w:t>
      </w:r>
      <w:proofErr w:type="spellStart"/>
      <w:r w:rsidR="00235838">
        <w:rPr>
          <w:rFonts w:ascii="Times New Roman" w:hAnsi="Times New Roman" w:cs="Times New Roman"/>
        </w:rPr>
        <w:t>xdc</w:t>
      </w:r>
      <w:proofErr w:type="spellEnd"/>
      <w:r w:rsidR="00235838">
        <w:rPr>
          <w:rFonts w:ascii="Times New Roman" w:hAnsi="Times New Roman" w:cs="Times New Roman"/>
        </w:rPr>
        <w:t xml:space="preserve"> constraints. It has to be explored using the “Assign Routing Mode”.</w:t>
      </w:r>
    </w:p>
    <w:p w:rsidR="00A96B0E" w:rsidRDefault="008E0829" w:rsidP="00427F48">
      <w:pPr>
        <w:ind w:left="1080"/>
        <w:rPr>
          <w:rFonts w:ascii="Times New Roman" w:hAnsi="Times New Roman" w:cs="Times New Roman"/>
        </w:rPr>
      </w:pPr>
      <w:r>
        <w:rPr>
          <w:rFonts w:ascii="Times New Roman" w:hAnsi="Times New Roman" w:cs="Times New Roman"/>
        </w:rPr>
        <w:t xml:space="preserve">To do so, </w:t>
      </w:r>
      <w:r w:rsidR="008E1B96">
        <w:rPr>
          <w:rFonts w:ascii="Times New Roman" w:hAnsi="Times New Roman" w:cs="Times New Roman"/>
        </w:rPr>
        <w:t>one can follow the steps below and we will use</w:t>
      </w:r>
      <w:r w:rsidR="00A96B0E">
        <w:rPr>
          <w:rFonts w:ascii="Times New Roman" w:hAnsi="Times New Roman" w:cs="Times New Roman"/>
        </w:rPr>
        <w:t xml:space="preserve"> the notations in Figure 10 for better illustration</w:t>
      </w:r>
      <w:r w:rsidR="008E1B96">
        <w:rPr>
          <w:rFonts w:ascii="Times New Roman" w:hAnsi="Times New Roman" w:cs="Times New Roman"/>
        </w:rPr>
        <w:t xml:space="preserve">. </w:t>
      </w:r>
    </w:p>
    <w:p w:rsidR="00A96B0E" w:rsidRDefault="00A96B0E" w:rsidP="00A96B0E">
      <w:pPr>
        <w:pStyle w:val="ListParagraph"/>
        <w:numPr>
          <w:ilvl w:val="0"/>
          <w:numId w:val="22"/>
        </w:numPr>
        <w:rPr>
          <w:rFonts w:ascii="Times New Roman" w:hAnsi="Times New Roman" w:cs="Times New Roman"/>
        </w:rPr>
      </w:pPr>
      <w:r>
        <w:rPr>
          <w:rFonts w:ascii="Times New Roman" w:hAnsi="Times New Roman" w:cs="Times New Roman"/>
        </w:rPr>
        <w:t xml:space="preserve">Firstly </w:t>
      </w:r>
      <w:r w:rsidR="008E0829" w:rsidRPr="00A96B0E">
        <w:rPr>
          <w:rFonts w:ascii="Times New Roman" w:hAnsi="Times New Roman" w:cs="Times New Roman"/>
        </w:rPr>
        <w:t>the placement and pin of two stages of MUXes (4 MUXes)</w:t>
      </w:r>
      <w:r>
        <w:rPr>
          <w:rFonts w:ascii="Times New Roman" w:hAnsi="Times New Roman" w:cs="Times New Roman"/>
        </w:rPr>
        <w:t xml:space="preserve"> can be fixed</w:t>
      </w:r>
      <w:r w:rsidR="00103EA4" w:rsidRPr="00A96B0E">
        <w:rPr>
          <w:rFonts w:ascii="Times New Roman" w:hAnsi="Times New Roman" w:cs="Times New Roman"/>
        </w:rPr>
        <w:t xml:space="preserve"> according to </w:t>
      </w:r>
      <w:r w:rsidR="00DC3549" w:rsidRPr="00A96B0E">
        <w:rPr>
          <w:rFonts w:ascii="Times New Roman" w:hAnsi="Times New Roman" w:cs="Times New Roman"/>
        </w:rPr>
        <w:t xml:space="preserve">the rules in </w:t>
      </w:r>
      <w:r w:rsidR="00103EA4" w:rsidRPr="00A96B0E">
        <w:rPr>
          <w:rFonts w:ascii="Times New Roman" w:hAnsi="Times New Roman" w:cs="Times New Roman"/>
        </w:rPr>
        <w:t>section E (1) and (2)</w:t>
      </w:r>
      <w:r w:rsidR="0027719B" w:rsidRPr="00A96B0E">
        <w:rPr>
          <w:rFonts w:ascii="Times New Roman" w:hAnsi="Times New Roman" w:cs="Times New Roman"/>
        </w:rPr>
        <w:t xml:space="preserve"> using </w:t>
      </w:r>
      <w:proofErr w:type="spellStart"/>
      <w:r w:rsidR="0027719B" w:rsidRPr="00A96B0E">
        <w:rPr>
          <w:rFonts w:ascii="Times New Roman" w:hAnsi="Times New Roman" w:cs="Times New Roman"/>
        </w:rPr>
        <w:t>xdc</w:t>
      </w:r>
      <w:proofErr w:type="spellEnd"/>
      <w:r w:rsidR="0027719B" w:rsidRPr="00A96B0E">
        <w:rPr>
          <w:rFonts w:ascii="Times New Roman" w:hAnsi="Times New Roman" w:cs="Times New Roman"/>
        </w:rPr>
        <w:t xml:space="preserve"> constraints</w:t>
      </w:r>
      <w:r w:rsidR="008E0829" w:rsidRPr="00A96B0E">
        <w:rPr>
          <w:rFonts w:ascii="Times New Roman" w:hAnsi="Times New Roman" w:cs="Times New Roman"/>
        </w:rPr>
        <w:t>.</w:t>
      </w:r>
      <w:r w:rsidR="00DC3549" w:rsidRPr="00A96B0E">
        <w:rPr>
          <w:rFonts w:ascii="Times New Roman" w:hAnsi="Times New Roman" w:cs="Times New Roman"/>
        </w:rPr>
        <w:t xml:space="preserve"> </w:t>
      </w:r>
    </w:p>
    <w:p w:rsidR="00921A25" w:rsidRDefault="00A96B0E" w:rsidP="00A96B0E">
      <w:pPr>
        <w:pStyle w:val="ListParagraph"/>
        <w:numPr>
          <w:ilvl w:val="0"/>
          <w:numId w:val="22"/>
        </w:numPr>
        <w:rPr>
          <w:rFonts w:ascii="Times New Roman" w:hAnsi="Times New Roman" w:cs="Times New Roman"/>
        </w:rPr>
      </w:pPr>
      <w:r>
        <w:rPr>
          <w:rFonts w:ascii="Times New Roman" w:hAnsi="Times New Roman" w:cs="Times New Roman"/>
        </w:rPr>
        <w:t>Then, a</w:t>
      </w:r>
      <w:r w:rsidR="003D201F" w:rsidRPr="00A96B0E">
        <w:rPr>
          <w:rFonts w:ascii="Times New Roman" w:hAnsi="Times New Roman" w:cs="Times New Roman"/>
        </w:rPr>
        <w:t xml:space="preserve">fter </w:t>
      </w:r>
      <w:r>
        <w:rPr>
          <w:rFonts w:ascii="Times New Roman" w:hAnsi="Times New Roman" w:cs="Times New Roman"/>
        </w:rPr>
        <w:t xml:space="preserve">running </w:t>
      </w:r>
      <w:r w:rsidR="003D201F" w:rsidRPr="00A96B0E">
        <w:rPr>
          <w:rFonts w:ascii="Times New Roman" w:hAnsi="Times New Roman" w:cs="Times New Roman"/>
        </w:rPr>
        <w:t xml:space="preserve">the implementation, in the “Device” tab </w:t>
      </w:r>
      <w:r w:rsidR="000D72B0" w:rsidRPr="00A96B0E">
        <w:rPr>
          <w:rFonts w:ascii="Times New Roman" w:hAnsi="Times New Roman" w:cs="Times New Roman"/>
        </w:rPr>
        <w:t xml:space="preserve">w1 can be highlighted. </w:t>
      </w:r>
      <w:r w:rsidR="00270B81" w:rsidRPr="00A96B0E">
        <w:rPr>
          <w:rFonts w:ascii="Times New Roman" w:hAnsi="Times New Roman" w:cs="Times New Roman"/>
        </w:rPr>
        <w:t>By right clicking on w1, a menu will pop up from where we can select “</w:t>
      </w:r>
      <w:proofErr w:type="spellStart"/>
      <w:r w:rsidR="00270B81" w:rsidRPr="00A96B0E">
        <w:rPr>
          <w:rFonts w:ascii="Times New Roman" w:hAnsi="Times New Roman" w:cs="Times New Roman"/>
        </w:rPr>
        <w:t>Unroute</w:t>
      </w:r>
      <w:proofErr w:type="spellEnd"/>
      <w:r w:rsidR="00270B81" w:rsidRPr="00A96B0E">
        <w:rPr>
          <w:rFonts w:ascii="Times New Roman" w:hAnsi="Times New Roman" w:cs="Times New Roman"/>
        </w:rPr>
        <w:t xml:space="preserve">” to cancel the current routing of the wire. </w:t>
      </w:r>
      <w:r w:rsidR="005021CD">
        <w:rPr>
          <w:rFonts w:ascii="Times New Roman" w:hAnsi="Times New Roman" w:cs="Times New Roman"/>
        </w:rPr>
        <w:t>By right clicking on w1 again we can select “Enter assign routing mode…</w:t>
      </w:r>
      <w:proofErr w:type="gramStart"/>
      <w:r w:rsidR="005021CD">
        <w:rPr>
          <w:rFonts w:ascii="Times New Roman" w:hAnsi="Times New Roman" w:cs="Times New Roman"/>
        </w:rPr>
        <w:t>”.</w:t>
      </w:r>
      <w:proofErr w:type="gramEnd"/>
      <w:r w:rsidR="005021CD">
        <w:rPr>
          <w:rFonts w:ascii="Times New Roman" w:hAnsi="Times New Roman" w:cs="Times New Roman"/>
        </w:rPr>
        <w:t xml:space="preserve"> This will </w:t>
      </w:r>
      <w:r w:rsidR="00F71E5F">
        <w:rPr>
          <w:rFonts w:ascii="Times New Roman" w:hAnsi="Times New Roman" w:cs="Times New Roman"/>
        </w:rPr>
        <w:t xml:space="preserve">enable us to manually route w1. </w:t>
      </w:r>
    </w:p>
    <w:p w:rsidR="00F71E5F" w:rsidRDefault="00F71E5F" w:rsidP="00A96B0E">
      <w:pPr>
        <w:pStyle w:val="ListParagraph"/>
        <w:numPr>
          <w:ilvl w:val="0"/>
          <w:numId w:val="22"/>
        </w:numPr>
        <w:rPr>
          <w:rFonts w:ascii="Times New Roman" w:hAnsi="Times New Roman" w:cs="Times New Roman"/>
        </w:rPr>
      </w:pPr>
      <w:r>
        <w:rPr>
          <w:rFonts w:ascii="Times New Roman" w:hAnsi="Times New Roman" w:cs="Times New Roman"/>
        </w:rPr>
        <w:t>After choosing the “Enter assign routing mode …</w:t>
      </w:r>
      <w:proofErr w:type="gramStart"/>
      <w:r>
        <w:rPr>
          <w:rFonts w:ascii="Times New Roman" w:hAnsi="Times New Roman" w:cs="Times New Roman"/>
        </w:rPr>
        <w:t>”,</w:t>
      </w:r>
      <w:proofErr w:type="gramEnd"/>
      <w:r>
        <w:rPr>
          <w:rFonts w:ascii="Times New Roman" w:hAnsi="Times New Roman" w:cs="Times New Roman"/>
        </w:rPr>
        <w:t xml:space="preserve"> we will be asked if we want to set the routing </w:t>
      </w:r>
      <w:r w:rsidR="00484108">
        <w:rPr>
          <w:rFonts w:ascii="Times New Roman" w:hAnsi="Times New Roman" w:cs="Times New Roman"/>
        </w:rPr>
        <w:t>target/</w:t>
      </w:r>
      <w:r>
        <w:rPr>
          <w:rFonts w:ascii="Times New Roman" w:hAnsi="Times New Roman" w:cs="Times New Roman"/>
        </w:rPr>
        <w:t>destination</w:t>
      </w:r>
      <w:r w:rsidR="000345B2">
        <w:rPr>
          <w:rFonts w:ascii="Times New Roman" w:hAnsi="Times New Roman" w:cs="Times New Roman"/>
        </w:rPr>
        <w:t xml:space="preserve"> </w:t>
      </w:r>
      <w:r>
        <w:rPr>
          <w:rFonts w:ascii="Times New Roman" w:hAnsi="Times New Roman" w:cs="Times New Roman"/>
        </w:rPr>
        <w:t xml:space="preserve">or not. </w:t>
      </w:r>
      <w:r w:rsidR="00484108">
        <w:rPr>
          <w:rFonts w:ascii="Times New Roman" w:hAnsi="Times New Roman" w:cs="Times New Roman"/>
        </w:rPr>
        <w:t>In figure 10 it refers to pin</w:t>
      </w:r>
      <w:r w:rsidR="000345B2">
        <w:rPr>
          <w:rFonts w:ascii="Times New Roman" w:hAnsi="Times New Roman" w:cs="Times New Roman"/>
        </w:rPr>
        <w:t xml:space="preserve"> 0 of the lower MUX</w:t>
      </w:r>
      <w:r w:rsidR="00484108">
        <w:rPr>
          <w:rFonts w:ascii="Times New Roman" w:hAnsi="Times New Roman" w:cs="Times New Roman"/>
        </w:rPr>
        <w:t xml:space="preserve"> and pin</w:t>
      </w:r>
      <w:r w:rsidR="000345B2">
        <w:rPr>
          <w:rFonts w:ascii="Times New Roman" w:hAnsi="Times New Roman" w:cs="Times New Roman"/>
        </w:rPr>
        <w:t xml:space="preserve"> 1 of the upper MUX in stage 2. </w:t>
      </w:r>
      <w:r w:rsidR="00484108">
        <w:rPr>
          <w:rFonts w:ascii="Times New Roman" w:hAnsi="Times New Roman" w:cs="Times New Roman"/>
        </w:rPr>
        <w:t xml:space="preserve">We can either select a target pin to route to that destination, or choose “No load” </w:t>
      </w:r>
      <w:r w:rsidR="00BD39EC">
        <w:rPr>
          <w:rFonts w:ascii="Times New Roman" w:hAnsi="Times New Roman" w:cs="Times New Roman"/>
        </w:rPr>
        <w:t>to explore all possible options of routing to any cell and any pin.</w:t>
      </w:r>
    </w:p>
    <w:p w:rsidR="00BD39EC" w:rsidRDefault="00BD39EC" w:rsidP="00A96B0E">
      <w:pPr>
        <w:pStyle w:val="ListParagraph"/>
        <w:numPr>
          <w:ilvl w:val="0"/>
          <w:numId w:val="22"/>
        </w:numPr>
        <w:rPr>
          <w:rFonts w:ascii="Times New Roman" w:hAnsi="Times New Roman" w:cs="Times New Roman"/>
        </w:rPr>
      </w:pPr>
      <w:r>
        <w:rPr>
          <w:rFonts w:ascii="Times New Roman" w:hAnsi="Times New Roman" w:cs="Times New Roman"/>
        </w:rPr>
        <w:t xml:space="preserve">If a load (target) is selected, then a </w:t>
      </w:r>
      <w:r w:rsidR="00BE0C0B">
        <w:rPr>
          <w:rFonts w:ascii="Times New Roman" w:hAnsi="Times New Roman" w:cs="Times New Roman"/>
        </w:rPr>
        <w:t>menu named “Routing Assignment” will appear on the right hand side of the device window. By clicking on the first item</w:t>
      </w:r>
      <w:r w:rsidR="00332045">
        <w:rPr>
          <w:rFonts w:ascii="Times New Roman" w:hAnsi="Times New Roman" w:cs="Times New Roman"/>
        </w:rPr>
        <w:t xml:space="preserve"> (node)</w:t>
      </w:r>
      <w:r w:rsidR="00BE0C0B">
        <w:rPr>
          <w:rFonts w:ascii="Times New Roman" w:hAnsi="Times New Roman" w:cs="Times New Roman"/>
        </w:rPr>
        <w:t xml:space="preserve"> under “Assigned Nodes”, the next possible </w:t>
      </w:r>
      <w:r w:rsidR="00332045">
        <w:rPr>
          <w:rFonts w:ascii="Times New Roman" w:hAnsi="Times New Roman" w:cs="Times New Roman"/>
        </w:rPr>
        <w:t>nodes will show up in dotted lines, from which we can set</w:t>
      </w:r>
      <w:r w:rsidR="00BD3DD4">
        <w:rPr>
          <w:rFonts w:ascii="Times New Roman" w:hAnsi="Times New Roman" w:cs="Times New Roman"/>
        </w:rPr>
        <w:t xml:space="preserve"> the routing path node by node, and finally to our targe</w:t>
      </w:r>
      <w:r w:rsidR="00BF0405">
        <w:rPr>
          <w:rFonts w:ascii="Times New Roman" w:hAnsi="Times New Roman" w:cs="Times New Roman"/>
        </w:rPr>
        <w:t xml:space="preserve">t. We can also right click on any node in the “Assigned Nodes” window to remove them from the path. </w:t>
      </w:r>
    </w:p>
    <w:p w:rsidR="00332045" w:rsidRDefault="00BF0405" w:rsidP="00332045">
      <w:pPr>
        <w:pStyle w:val="ListParagraph"/>
        <w:ind w:left="1440"/>
        <w:rPr>
          <w:rFonts w:ascii="Times New Roman" w:hAnsi="Times New Roman" w:cs="Times New Roman"/>
        </w:rPr>
      </w:pPr>
      <w:bookmarkStart w:id="10" w:name="_GoBack"/>
      <w:r>
        <w:rPr>
          <w:rFonts w:ascii="Times New Roman" w:hAnsi="Times New Roman" w:cs="Times New Roman"/>
          <w:noProof/>
        </w:rPr>
        <w:drawing>
          <wp:inline distT="0" distB="0" distL="0" distR="0">
            <wp:extent cx="6080760" cy="207035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84831" cy="2071740"/>
                    </a:xfrm>
                    <a:prstGeom prst="rect">
                      <a:avLst/>
                    </a:prstGeom>
                    <a:noFill/>
                    <a:ln>
                      <a:noFill/>
                    </a:ln>
                  </pic:spPr>
                </pic:pic>
              </a:graphicData>
            </a:graphic>
          </wp:inline>
        </w:drawing>
      </w:r>
      <w:bookmarkEnd w:id="10"/>
    </w:p>
    <w:p w:rsidR="00317571" w:rsidRDefault="00317571" w:rsidP="00317571">
      <w:pPr>
        <w:pStyle w:val="ListParagraph"/>
        <w:ind w:left="1440"/>
        <w:jc w:val="center"/>
        <w:rPr>
          <w:rFonts w:ascii="Times New Roman" w:hAnsi="Times New Roman" w:cs="Times New Roman"/>
          <w:sz w:val="20"/>
        </w:rPr>
      </w:pPr>
      <w:r w:rsidRPr="00D031D0">
        <w:rPr>
          <w:rFonts w:ascii="Times New Roman" w:hAnsi="Times New Roman" w:cs="Times New Roman"/>
          <w:sz w:val="20"/>
        </w:rPr>
        <w:t xml:space="preserve">Figure </w:t>
      </w:r>
      <w:r>
        <w:rPr>
          <w:rFonts w:ascii="Times New Roman" w:hAnsi="Times New Roman" w:cs="Times New Roman"/>
          <w:sz w:val="20"/>
        </w:rPr>
        <w:t>14</w:t>
      </w:r>
      <w:r w:rsidRPr="00D031D0">
        <w:rPr>
          <w:rFonts w:ascii="Times New Roman" w:hAnsi="Times New Roman" w:cs="Times New Roman"/>
          <w:sz w:val="20"/>
        </w:rPr>
        <w:t>.</w:t>
      </w:r>
      <w:r>
        <w:rPr>
          <w:rFonts w:ascii="Times New Roman" w:hAnsi="Times New Roman" w:cs="Times New Roman"/>
          <w:sz w:val="20"/>
        </w:rPr>
        <w:t xml:space="preserve"> </w:t>
      </w:r>
      <w:r w:rsidR="00BE08D7">
        <w:rPr>
          <w:rFonts w:ascii="Times New Roman" w:hAnsi="Times New Roman" w:cs="Times New Roman"/>
          <w:sz w:val="20"/>
        </w:rPr>
        <w:t>All the dotted lines represent</w:t>
      </w:r>
      <w:r>
        <w:rPr>
          <w:rFonts w:ascii="Times New Roman" w:hAnsi="Times New Roman" w:cs="Times New Roman"/>
          <w:sz w:val="20"/>
        </w:rPr>
        <w:t xml:space="preserve"> the </w:t>
      </w:r>
      <w:r w:rsidR="00BE08D7">
        <w:rPr>
          <w:rFonts w:ascii="Times New Roman" w:hAnsi="Times New Roman" w:cs="Times New Roman"/>
          <w:sz w:val="20"/>
        </w:rPr>
        <w:t xml:space="preserve">next </w:t>
      </w:r>
      <w:r>
        <w:rPr>
          <w:rFonts w:ascii="Times New Roman" w:hAnsi="Times New Roman" w:cs="Times New Roman"/>
          <w:sz w:val="20"/>
        </w:rPr>
        <w:t>poss</w:t>
      </w:r>
      <w:r w:rsidR="00BE08D7">
        <w:rPr>
          <w:rFonts w:ascii="Times New Roman" w:hAnsi="Times New Roman" w:cs="Times New Roman"/>
          <w:sz w:val="20"/>
        </w:rPr>
        <w:t xml:space="preserve">ible nodes following </w:t>
      </w:r>
      <w:r w:rsidR="00E25EF9">
        <w:rPr>
          <w:rFonts w:ascii="Times New Roman" w:hAnsi="Times New Roman" w:cs="Times New Roman"/>
          <w:sz w:val="20"/>
        </w:rPr>
        <w:t xml:space="preserve">the </w:t>
      </w:r>
      <w:r w:rsidR="00BE08D7">
        <w:rPr>
          <w:rFonts w:ascii="Times New Roman" w:hAnsi="Times New Roman" w:cs="Times New Roman"/>
          <w:sz w:val="20"/>
        </w:rPr>
        <w:t>node “CLBLL_LOGIC_OUTS12”</w:t>
      </w:r>
      <w:r w:rsidR="00E25EF9">
        <w:rPr>
          <w:rFonts w:ascii="Times New Roman" w:hAnsi="Times New Roman" w:cs="Times New Roman"/>
          <w:sz w:val="20"/>
        </w:rPr>
        <w:t>, which is</w:t>
      </w:r>
      <w:r w:rsidR="00BE08D7">
        <w:rPr>
          <w:rFonts w:ascii="Times New Roman" w:hAnsi="Times New Roman" w:cs="Times New Roman"/>
          <w:sz w:val="20"/>
        </w:rPr>
        <w:t xml:space="preserve"> highlighted in the “Assigned Nodes” menu.</w:t>
      </w:r>
      <w:r w:rsidR="00BD3DD4">
        <w:rPr>
          <w:rFonts w:ascii="Times New Roman" w:hAnsi="Times New Roman" w:cs="Times New Roman"/>
          <w:sz w:val="20"/>
        </w:rPr>
        <w:t xml:space="preserve"> </w:t>
      </w:r>
      <w:r w:rsidR="001F69E5">
        <w:rPr>
          <w:rFonts w:ascii="Times New Roman" w:hAnsi="Times New Roman" w:cs="Times New Roman"/>
          <w:sz w:val="20"/>
        </w:rPr>
        <w:t xml:space="preserve">By selecting the nodes one by one, we can route the output of a MUX to the </w:t>
      </w:r>
      <w:r w:rsidR="00A64699">
        <w:rPr>
          <w:rFonts w:ascii="Times New Roman" w:hAnsi="Times New Roman" w:cs="Times New Roman"/>
          <w:sz w:val="20"/>
        </w:rPr>
        <w:t xml:space="preserve">inputs of the two MUXes in the following stage with our desired path. </w:t>
      </w:r>
    </w:p>
    <w:p w:rsidR="00D41536" w:rsidRDefault="00D41536" w:rsidP="00317571">
      <w:pPr>
        <w:pStyle w:val="ListParagraph"/>
        <w:ind w:left="1440"/>
        <w:jc w:val="center"/>
        <w:rPr>
          <w:rFonts w:ascii="Times New Roman" w:hAnsi="Times New Roman" w:cs="Times New Roman"/>
        </w:rPr>
      </w:pPr>
    </w:p>
    <w:p w:rsidR="00BE0C0B" w:rsidRPr="00A96B0E" w:rsidRDefault="00D41536" w:rsidP="00BE0C0B">
      <w:pPr>
        <w:pStyle w:val="ListParagraph"/>
        <w:numPr>
          <w:ilvl w:val="0"/>
          <w:numId w:val="22"/>
        </w:numPr>
        <w:rPr>
          <w:rFonts w:ascii="Times New Roman" w:hAnsi="Times New Roman" w:cs="Times New Roman"/>
        </w:rPr>
      </w:pPr>
      <w:r>
        <w:rPr>
          <w:rFonts w:ascii="Times New Roman" w:hAnsi="Times New Roman" w:cs="Times New Roman"/>
        </w:rPr>
        <w:t xml:space="preserve">When the wire is finally routed to the target, all the newly routed path will be displayed in orange and the “Net Gap” will disappear from the “Assign Nodes” window. </w:t>
      </w:r>
    </w:p>
    <w:p w:rsidR="00622295" w:rsidRDefault="00D41536" w:rsidP="00427F48">
      <w:pPr>
        <w:ind w:left="1080"/>
        <w:rPr>
          <w:rFonts w:ascii="Times New Roman" w:hAnsi="Times New Roman" w:cs="Times New Roman"/>
        </w:rPr>
      </w:pPr>
      <w:r>
        <w:rPr>
          <w:rFonts w:ascii="Times New Roman" w:hAnsi="Times New Roman" w:cs="Times New Roman"/>
          <w:noProof/>
        </w:rPr>
        <w:lastRenderedPageBreak/>
        <w:drawing>
          <wp:inline distT="0" distB="0" distL="0" distR="0">
            <wp:extent cx="5920740" cy="20041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25502" cy="2005772"/>
                    </a:xfrm>
                    <a:prstGeom prst="rect">
                      <a:avLst/>
                    </a:prstGeom>
                    <a:noFill/>
                    <a:ln>
                      <a:noFill/>
                    </a:ln>
                  </pic:spPr>
                </pic:pic>
              </a:graphicData>
            </a:graphic>
          </wp:inline>
        </w:drawing>
      </w:r>
    </w:p>
    <w:p w:rsidR="008D589C" w:rsidRDefault="00D41536" w:rsidP="00D41536">
      <w:pPr>
        <w:pStyle w:val="ListParagraph"/>
        <w:ind w:left="1440"/>
        <w:jc w:val="center"/>
        <w:rPr>
          <w:rFonts w:ascii="Times New Roman" w:hAnsi="Times New Roman" w:cs="Times New Roman"/>
          <w:sz w:val="20"/>
        </w:rPr>
      </w:pPr>
      <w:r w:rsidRPr="00D031D0">
        <w:rPr>
          <w:rFonts w:ascii="Times New Roman" w:hAnsi="Times New Roman" w:cs="Times New Roman"/>
          <w:sz w:val="20"/>
        </w:rPr>
        <w:t xml:space="preserve">Figure </w:t>
      </w:r>
      <w:r>
        <w:rPr>
          <w:rFonts w:ascii="Times New Roman" w:hAnsi="Times New Roman" w:cs="Times New Roman"/>
          <w:sz w:val="20"/>
        </w:rPr>
        <w:t>15</w:t>
      </w:r>
      <w:r w:rsidRPr="00D031D0">
        <w:rPr>
          <w:rFonts w:ascii="Times New Roman" w:hAnsi="Times New Roman" w:cs="Times New Roman"/>
          <w:sz w:val="20"/>
        </w:rPr>
        <w:t>.</w:t>
      </w:r>
      <w:r>
        <w:rPr>
          <w:rFonts w:ascii="Times New Roman" w:hAnsi="Times New Roman" w:cs="Times New Roman"/>
          <w:sz w:val="20"/>
        </w:rPr>
        <w:t xml:space="preserve"> </w:t>
      </w:r>
      <w:r w:rsidR="006E089C">
        <w:rPr>
          <w:rFonts w:ascii="Times New Roman" w:hAnsi="Times New Roman" w:cs="Times New Roman"/>
          <w:sz w:val="20"/>
        </w:rPr>
        <w:t xml:space="preserve">The </w:t>
      </w:r>
      <w:r w:rsidR="00E61A3F">
        <w:rPr>
          <w:rFonts w:ascii="Times New Roman" w:hAnsi="Times New Roman" w:cs="Times New Roman"/>
          <w:sz w:val="20"/>
        </w:rPr>
        <w:t>w1</w:t>
      </w:r>
      <w:r w:rsidR="006E089C">
        <w:rPr>
          <w:rFonts w:ascii="Times New Roman" w:hAnsi="Times New Roman" w:cs="Times New Roman"/>
          <w:sz w:val="20"/>
        </w:rPr>
        <w:t xml:space="preserve"> is successfully routed to the input </w:t>
      </w:r>
      <w:r w:rsidR="00E61A3F">
        <w:rPr>
          <w:rFonts w:ascii="Times New Roman" w:hAnsi="Times New Roman" w:cs="Times New Roman"/>
          <w:sz w:val="20"/>
        </w:rPr>
        <w:t xml:space="preserve">pin 0 </w:t>
      </w:r>
      <w:r w:rsidR="006E089C">
        <w:rPr>
          <w:rFonts w:ascii="Times New Roman" w:hAnsi="Times New Roman" w:cs="Times New Roman"/>
          <w:sz w:val="20"/>
        </w:rPr>
        <w:t>of a MUX i</w:t>
      </w:r>
      <w:r w:rsidR="00E61A3F">
        <w:rPr>
          <w:rFonts w:ascii="Times New Roman" w:hAnsi="Times New Roman" w:cs="Times New Roman"/>
          <w:sz w:val="20"/>
        </w:rPr>
        <w:t>n the next stage via</w:t>
      </w:r>
      <w:r w:rsidR="006E089C">
        <w:rPr>
          <w:rFonts w:ascii="Times New Roman" w:hAnsi="Times New Roman" w:cs="Times New Roman"/>
          <w:sz w:val="20"/>
        </w:rPr>
        <w:t xml:space="preserve"> the orange path.</w:t>
      </w:r>
    </w:p>
    <w:p w:rsidR="008D589C" w:rsidRDefault="008D589C" w:rsidP="00D41536">
      <w:pPr>
        <w:pStyle w:val="ListParagraph"/>
        <w:ind w:left="1440"/>
        <w:jc w:val="center"/>
        <w:rPr>
          <w:rFonts w:ascii="Times New Roman" w:hAnsi="Times New Roman" w:cs="Times New Roman"/>
          <w:sz w:val="20"/>
        </w:rPr>
      </w:pPr>
    </w:p>
    <w:p w:rsidR="00D41536" w:rsidRDefault="008D589C" w:rsidP="008D589C">
      <w:pPr>
        <w:pStyle w:val="ListParagraph"/>
        <w:numPr>
          <w:ilvl w:val="0"/>
          <w:numId w:val="22"/>
        </w:numPr>
        <w:rPr>
          <w:rFonts w:ascii="Times New Roman" w:hAnsi="Times New Roman" w:cs="Times New Roman"/>
        </w:rPr>
      </w:pPr>
      <w:r w:rsidRPr="00E61A3F">
        <w:rPr>
          <w:rFonts w:ascii="Times New Roman" w:hAnsi="Times New Roman" w:cs="Times New Roman"/>
        </w:rPr>
        <w:t xml:space="preserve">Then we can </w:t>
      </w:r>
      <w:r w:rsidR="00E61A3F">
        <w:rPr>
          <w:rFonts w:ascii="Times New Roman" w:hAnsi="Times New Roman" w:cs="Times New Roman"/>
        </w:rPr>
        <w:t xml:space="preserve">continue to route w2 in a similar route to minimize the delay difference caused by different routing. </w:t>
      </w:r>
    </w:p>
    <w:p w:rsidR="00E61A3F" w:rsidRDefault="00E61A3F" w:rsidP="008D589C">
      <w:pPr>
        <w:pStyle w:val="ListParagraph"/>
        <w:numPr>
          <w:ilvl w:val="0"/>
          <w:numId w:val="22"/>
        </w:numPr>
        <w:rPr>
          <w:rFonts w:ascii="Times New Roman" w:hAnsi="Times New Roman" w:cs="Times New Roman"/>
        </w:rPr>
      </w:pPr>
      <w:r>
        <w:rPr>
          <w:rFonts w:ascii="Times New Roman" w:hAnsi="Times New Roman" w:cs="Times New Roman"/>
        </w:rPr>
        <w:t xml:space="preserve">After w1, w2, w3, w4 are all routed, </w:t>
      </w:r>
      <w:r w:rsidR="003E4B0C">
        <w:rPr>
          <w:rFonts w:ascii="Times New Roman" w:hAnsi="Times New Roman" w:cs="Times New Roman"/>
        </w:rPr>
        <w:t>their routing path can be read out by:</w:t>
      </w:r>
    </w:p>
    <w:p w:rsidR="003E4B0C" w:rsidRDefault="003E4B0C" w:rsidP="003E4B0C">
      <w:pPr>
        <w:pStyle w:val="ListParagraph"/>
        <w:tabs>
          <w:tab w:val="left" w:pos="5292"/>
        </w:tabs>
        <w:ind w:left="1440"/>
        <w:rPr>
          <w:rFonts w:ascii="Courier New" w:hAnsi="Courier New" w:cs="Courier New"/>
          <w:color w:val="0070C0"/>
          <w:szCs w:val="18"/>
        </w:rPr>
      </w:pPr>
      <w:proofErr w:type="spellStart"/>
      <w:proofErr w:type="gramStart"/>
      <w:r w:rsidRPr="003E4B0C">
        <w:rPr>
          <w:rFonts w:ascii="Courier New" w:hAnsi="Courier New" w:cs="Courier New"/>
          <w:color w:val="0070C0"/>
          <w:szCs w:val="18"/>
        </w:rPr>
        <w:t>get_property</w:t>
      </w:r>
      <w:proofErr w:type="spellEnd"/>
      <w:proofErr w:type="gramEnd"/>
      <w:r w:rsidRPr="003E4B0C">
        <w:rPr>
          <w:rFonts w:ascii="Courier New" w:hAnsi="Courier New" w:cs="Courier New"/>
          <w:color w:val="0070C0"/>
          <w:szCs w:val="18"/>
        </w:rPr>
        <w:t xml:space="preserve"> ROUTE [</w:t>
      </w:r>
      <w:proofErr w:type="spellStart"/>
      <w:r w:rsidRPr="003E4B0C">
        <w:rPr>
          <w:rFonts w:ascii="Courier New" w:hAnsi="Courier New" w:cs="Courier New"/>
          <w:color w:val="0070C0"/>
          <w:szCs w:val="18"/>
        </w:rPr>
        <w:t>get_nets</w:t>
      </w:r>
      <w:proofErr w:type="spellEnd"/>
      <w:r w:rsidRPr="003E4B0C">
        <w:rPr>
          <w:rFonts w:ascii="Courier New" w:hAnsi="Courier New" w:cs="Courier New"/>
          <w:color w:val="0070C0"/>
          <w:szCs w:val="18"/>
        </w:rPr>
        <w:t xml:space="preserve"> </w:t>
      </w:r>
      <w:r>
        <w:rPr>
          <w:rFonts w:ascii="Courier New" w:hAnsi="Courier New" w:cs="Courier New"/>
          <w:szCs w:val="18"/>
        </w:rPr>
        <w:t>w1</w:t>
      </w:r>
      <w:r w:rsidRPr="003E4B0C">
        <w:rPr>
          <w:rFonts w:ascii="Courier New" w:hAnsi="Courier New" w:cs="Courier New"/>
          <w:color w:val="0070C0"/>
          <w:szCs w:val="18"/>
        </w:rPr>
        <w:t>]</w:t>
      </w:r>
      <w:r w:rsidRPr="003E4B0C">
        <w:rPr>
          <w:rFonts w:ascii="Courier New" w:hAnsi="Courier New" w:cs="Courier New"/>
          <w:color w:val="0070C0"/>
          <w:szCs w:val="18"/>
        </w:rPr>
        <w:tab/>
      </w:r>
    </w:p>
    <w:p w:rsidR="00757C53" w:rsidRDefault="003E4B0C" w:rsidP="003E4B0C">
      <w:pPr>
        <w:pStyle w:val="ListParagraph"/>
        <w:ind w:left="1440"/>
        <w:rPr>
          <w:rFonts w:ascii="Times New Roman" w:hAnsi="Times New Roman" w:cs="Times New Roman"/>
        </w:rPr>
      </w:pPr>
      <w:proofErr w:type="gramStart"/>
      <w:r w:rsidRPr="003E4B0C">
        <w:rPr>
          <w:rFonts w:ascii="Times New Roman" w:hAnsi="Times New Roman" w:cs="Times New Roman"/>
        </w:rPr>
        <w:t>which</w:t>
      </w:r>
      <w:proofErr w:type="gramEnd"/>
      <w:r w:rsidRPr="003E4B0C">
        <w:rPr>
          <w:rFonts w:ascii="Times New Roman" w:hAnsi="Times New Roman" w:cs="Times New Roman"/>
        </w:rPr>
        <w:t xml:space="preserve"> can be applied to the next stage’s routing</w:t>
      </w:r>
      <w:r>
        <w:rPr>
          <w:rFonts w:ascii="Times New Roman" w:hAnsi="Times New Roman" w:cs="Times New Roman"/>
        </w:rPr>
        <w:t xml:space="preserve"> using </w:t>
      </w:r>
      <w:proofErr w:type="spellStart"/>
      <w:r>
        <w:rPr>
          <w:rFonts w:ascii="Times New Roman" w:hAnsi="Times New Roman" w:cs="Times New Roman"/>
        </w:rPr>
        <w:t>xdc</w:t>
      </w:r>
      <w:proofErr w:type="spellEnd"/>
      <w:r>
        <w:rPr>
          <w:rFonts w:ascii="Times New Roman" w:hAnsi="Times New Roman" w:cs="Times New Roman"/>
        </w:rPr>
        <w:t xml:space="preserve"> constraints</w:t>
      </w:r>
      <w:r w:rsidRPr="003E4B0C">
        <w:rPr>
          <w:rFonts w:ascii="Times New Roman" w:hAnsi="Times New Roman" w:cs="Times New Roman"/>
        </w:rPr>
        <w:t xml:space="preserve">. </w:t>
      </w:r>
    </w:p>
    <w:p w:rsidR="00757C53" w:rsidRPr="00EE2AE8" w:rsidRDefault="00757C53" w:rsidP="00427F48">
      <w:pPr>
        <w:ind w:left="1080"/>
        <w:rPr>
          <w:rFonts w:ascii="Times New Roman" w:hAnsi="Times New Roman" w:cs="Times New Roman"/>
        </w:rPr>
      </w:pPr>
    </w:p>
    <w:p w:rsidR="00D5056F" w:rsidRDefault="004D64BA" w:rsidP="00DC37A0">
      <w:pPr>
        <w:pStyle w:val="ListParagraph"/>
        <w:numPr>
          <w:ilvl w:val="0"/>
          <w:numId w:val="13"/>
        </w:numPr>
        <w:rPr>
          <w:rFonts w:ascii="Times New Roman" w:hAnsi="Times New Roman" w:cs="Times New Roman"/>
          <w:b/>
          <w:sz w:val="24"/>
        </w:rPr>
      </w:pPr>
      <w:r>
        <w:rPr>
          <w:rFonts w:ascii="Times New Roman" w:hAnsi="Times New Roman" w:cs="Times New Roman"/>
          <w:b/>
          <w:sz w:val="24"/>
        </w:rPr>
        <w:t>System Overview</w:t>
      </w:r>
      <w:r w:rsidR="00DE17A9">
        <w:rPr>
          <w:rFonts w:ascii="Times New Roman" w:hAnsi="Times New Roman" w:cs="Times New Roman"/>
          <w:b/>
          <w:sz w:val="24"/>
        </w:rPr>
        <w:t>s</w:t>
      </w:r>
      <w:r>
        <w:rPr>
          <w:rFonts w:ascii="Times New Roman" w:hAnsi="Times New Roman" w:cs="Times New Roman"/>
          <w:b/>
          <w:sz w:val="24"/>
        </w:rPr>
        <w:t xml:space="preserve"> </w:t>
      </w:r>
      <w:r w:rsidR="00DE17A9">
        <w:rPr>
          <w:rFonts w:ascii="Times New Roman" w:hAnsi="Times New Roman" w:cs="Times New Roman"/>
          <w:b/>
          <w:sz w:val="24"/>
        </w:rPr>
        <w:t xml:space="preserve">of the RO and Arbiter </w:t>
      </w:r>
      <w:r w:rsidR="00602C7E">
        <w:rPr>
          <w:rFonts w:ascii="Times New Roman" w:hAnsi="Times New Roman" w:cs="Times New Roman"/>
          <w:b/>
          <w:sz w:val="24"/>
        </w:rPr>
        <w:t>PUF</w:t>
      </w:r>
      <w:r w:rsidR="00DE17A9">
        <w:rPr>
          <w:rFonts w:ascii="Times New Roman" w:hAnsi="Times New Roman" w:cs="Times New Roman"/>
          <w:b/>
          <w:sz w:val="24"/>
        </w:rPr>
        <w:t>s</w:t>
      </w:r>
    </w:p>
    <w:p w:rsidR="008A11B1" w:rsidRDefault="008A11B1" w:rsidP="008A11B1">
      <w:pPr>
        <w:pStyle w:val="ListParagraph"/>
        <w:rPr>
          <w:rFonts w:ascii="Times New Roman" w:hAnsi="Times New Roman" w:cs="Times New Roman"/>
          <w:b/>
          <w:sz w:val="24"/>
        </w:rPr>
      </w:pPr>
    </w:p>
    <w:p w:rsidR="00507716" w:rsidRDefault="00C463AB" w:rsidP="00507716">
      <w:pPr>
        <w:pStyle w:val="ListParagraph"/>
        <w:numPr>
          <w:ilvl w:val="1"/>
          <w:numId w:val="21"/>
        </w:numPr>
        <w:rPr>
          <w:rFonts w:ascii="Times New Roman" w:hAnsi="Times New Roman" w:cs="Times New Roman"/>
          <w:b/>
        </w:rPr>
      </w:pPr>
      <w:r>
        <w:rPr>
          <w:rFonts w:ascii="Times New Roman" w:hAnsi="Times New Roman" w:cs="Times New Roman"/>
          <w:b/>
        </w:rPr>
        <w:t xml:space="preserve">System charts for </w:t>
      </w:r>
      <w:r w:rsidR="00162A0A">
        <w:rPr>
          <w:rFonts w:ascii="Times New Roman" w:hAnsi="Times New Roman" w:cs="Times New Roman"/>
          <w:b/>
        </w:rPr>
        <w:t>a Power-saving RO PUF</w:t>
      </w:r>
    </w:p>
    <w:p w:rsidR="008A11B1" w:rsidRDefault="00C945A3" w:rsidP="008A11B1">
      <w:pPr>
        <w:pStyle w:val="ListParagraph"/>
        <w:ind w:left="1080"/>
        <w:rPr>
          <w:rFonts w:ascii="Times New Roman" w:hAnsi="Times New Roman" w:cs="Times New Roman"/>
        </w:rPr>
      </w:pPr>
      <w:r>
        <w:rPr>
          <w:rFonts w:ascii="Times New Roman" w:hAnsi="Times New Roman" w:cs="Times New Roman"/>
        </w:rPr>
        <w:t xml:space="preserve">To save power on a RO PUF, the </w:t>
      </w:r>
      <w:r w:rsidR="008D52EE">
        <w:rPr>
          <w:rFonts w:ascii="Times New Roman" w:hAnsi="Times New Roman" w:cs="Times New Roman"/>
        </w:rPr>
        <w:t>C</w:t>
      </w:r>
      <w:r>
        <w:rPr>
          <w:rFonts w:ascii="Times New Roman" w:hAnsi="Times New Roman" w:cs="Times New Roman"/>
        </w:rPr>
        <w:t xml:space="preserve">hallenge </w:t>
      </w:r>
      <w:r w:rsidR="008D52EE">
        <w:rPr>
          <w:rFonts w:ascii="Times New Roman" w:hAnsi="Times New Roman" w:cs="Times New Roman"/>
        </w:rPr>
        <w:t xml:space="preserve">bits </w:t>
      </w:r>
      <w:r>
        <w:rPr>
          <w:rFonts w:ascii="Times New Roman" w:hAnsi="Times New Roman" w:cs="Times New Roman"/>
        </w:rPr>
        <w:t>can als</w:t>
      </w:r>
      <w:r w:rsidR="008D52EE">
        <w:rPr>
          <w:rFonts w:ascii="Times New Roman" w:hAnsi="Times New Roman" w:cs="Times New Roman"/>
        </w:rPr>
        <w:t xml:space="preserve">o work as the Enable signal which only enables the selected RO chains. </w:t>
      </w:r>
    </w:p>
    <w:p w:rsidR="002A565B" w:rsidRDefault="003D71AA" w:rsidP="008A11B1">
      <w:pPr>
        <w:pStyle w:val="ListParagraph"/>
        <w:ind w:left="1080"/>
      </w:pPr>
      <w:r>
        <w:object w:dxaOrig="13920" w:dyaOrig="10104">
          <v:shape id="_x0000_i1038" type="#_x0000_t75" style="width:402.1pt;height:291.4pt" o:ole="">
            <v:imagedata r:id="rId46" o:title=""/>
          </v:shape>
          <o:OLEObject Type="Embed" ProgID="Visio.Drawing.15" ShapeID="_x0000_i1038" DrawAspect="Content" ObjectID="_1566376707" r:id="rId47"/>
        </w:object>
      </w:r>
    </w:p>
    <w:p w:rsidR="00614D7A" w:rsidRPr="00E83332" w:rsidRDefault="00614D7A" w:rsidP="00614D7A">
      <w:pPr>
        <w:ind w:left="1080"/>
        <w:jc w:val="center"/>
        <w:rPr>
          <w:rFonts w:ascii="Times New Roman" w:hAnsi="Times New Roman" w:cs="Times New Roman"/>
        </w:rPr>
      </w:pPr>
      <w:r w:rsidRPr="00D031D0">
        <w:rPr>
          <w:rFonts w:ascii="Times New Roman" w:hAnsi="Times New Roman" w:cs="Times New Roman"/>
          <w:sz w:val="20"/>
        </w:rPr>
        <w:t xml:space="preserve">Figure </w:t>
      </w:r>
      <w:r>
        <w:rPr>
          <w:rFonts w:ascii="Times New Roman" w:hAnsi="Times New Roman" w:cs="Times New Roman"/>
          <w:sz w:val="20"/>
        </w:rPr>
        <w:t>1</w:t>
      </w:r>
      <w:r w:rsidR="00E4415C">
        <w:rPr>
          <w:rFonts w:ascii="Times New Roman" w:hAnsi="Times New Roman" w:cs="Times New Roman"/>
          <w:sz w:val="20"/>
        </w:rPr>
        <w:t>4</w:t>
      </w:r>
      <w:r w:rsidRPr="00D031D0">
        <w:rPr>
          <w:rFonts w:ascii="Times New Roman" w:hAnsi="Times New Roman" w:cs="Times New Roman"/>
          <w:sz w:val="20"/>
        </w:rPr>
        <w:t>.</w:t>
      </w:r>
      <w:r>
        <w:rPr>
          <w:rFonts w:ascii="Times New Roman" w:hAnsi="Times New Roman" w:cs="Times New Roman"/>
          <w:sz w:val="20"/>
        </w:rPr>
        <w:t xml:space="preserve"> </w:t>
      </w:r>
      <w:r w:rsidR="00401968">
        <w:rPr>
          <w:rFonts w:ascii="Times New Roman" w:hAnsi="Times New Roman" w:cs="Times New Roman"/>
          <w:sz w:val="20"/>
        </w:rPr>
        <w:t xml:space="preserve">A RO PUF with </w:t>
      </w:r>
      <w:r w:rsidR="00401968" w:rsidRPr="00401968">
        <w:rPr>
          <w:rFonts w:ascii="Times New Roman" w:hAnsi="Times New Roman" w:cs="Times New Roman"/>
          <w:i/>
          <w:sz w:val="20"/>
        </w:rPr>
        <w:t>k</w:t>
      </w:r>
      <w:r w:rsidR="00401968">
        <w:rPr>
          <w:rFonts w:ascii="Times New Roman" w:hAnsi="Times New Roman" w:cs="Times New Roman"/>
          <w:sz w:val="20"/>
        </w:rPr>
        <w:t>-bit</w:t>
      </w:r>
      <w:r>
        <w:rPr>
          <w:rFonts w:ascii="Times New Roman" w:hAnsi="Times New Roman" w:cs="Times New Roman"/>
          <w:sz w:val="20"/>
        </w:rPr>
        <w:t xml:space="preserve"> </w:t>
      </w:r>
      <w:r w:rsidR="00401968">
        <w:rPr>
          <w:rFonts w:ascii="Times New Roman" w:hAnsi="Times New Roman" w:cs="Times New Roman"/>
          <w:sz w:val="20"/>
        </w:rPr>
        <w:t xml:space="preserve">responses consisting of </w:t>
      </w:r>
      <w:r w:rsidR="00401968" w:rsidRPr="00401968">
        <w:rPr>
          <w:rFonts w:ascii="Times New Roman" w:hAnsi="Times New Roman" w:cs="Times New Roman"/>
          <w:i/>
          <w:sz w:val="20"/>
        </w:rPr>
        <w:t>k</w:t>
      </w:r>
      <w:r w:rsidR="00401968">
        <w:rPr>
          <w:rFonts w:ascii="Times New Roman" w:hAnsi="Times New Roman" w:cs="Times New Roman"/>
          <w:sz w:val="20"/>
        </w:rPr>
        <w:t xml:space="preserve"> groups of RO chains. From every group each time two ROs will be enabled and selected to compare by the challenge input. </w:t>
      </w:r>
      <w:r w:rsidR="002A64D5">
        <w:rPr>
          <w:rFonts w:ascii="Times New Roman" w:hAnsi="Times New Roman" w:cs="Times New Roman"/>
          <w:sz w:val="20"/>
        </w:rPr>
        <w:t xml:space="preserve">The comparison is triggered by the overflow of either counter in a group. </w:t>
      </w:r>
    </w:p>
    <w:p w:rsidR="00614D7A" w:rsidRDefault="00614D7A" w:rsidP="008A11B1">
      <w:pPr>
        <w:pStyle w:val="ListParagraph"/>
        <w:ind w:left="1080"/>
        <w:rPr>
          <w:rFonts w:ascii="Times New Roman" w:hAnsi="Times New Roman" w:cs="Times New Roman"/>
        </w:rPr>
      </w:pPr>
    </w:p>
    <w:p w:rsidR="00AB63AF" w:rsidRPr="006C279E" w:rsidRDefault="00AB63AF" w:rsidP="008A11B1">
      <w:pPr>
        <w:pStyle w:val="ListParagraph"/>
        <w:ind w:left="1080"/>
        <w:rPr>
          <w:rFonts w:ascii="Times New Roman" w:hAnsi="Times New Roman" w:cs="Times New Roman"/>
        </w:rPr>
      </w:pPr>
    </w:p>
    <w:p w:rsidR="008A11B1" w:rsidRPr="006C279E" w:rsidRDefault="008A11B1" w:rsidP="008A11B1">
      <w:pPr>
        <w:pStyle w:val="ListParagraph"/>
        <w:ind w:left="1080"/>
        <w:rPr>
          <w:rFonts w:ascii="Times New Roman" w:hAnsi="Times New Roman" w:cs="Times New Roman"/>
        </w:rPr>
      </w:pPr>
    </w:p>
    <w:p w:rsidR="008A11B1" w:rsidRPr="006C279E" w:rsidRDefault="008A11B1" w:rsidP="008A11B1">
      <w:pPr>
        <w:pStyle w:val="ListParagraph"/>
        <w:ind w:left="1080"/>
        <w:rPr>
          <w:rFonts w:ascii="Times New Roman" w:hAnsi="Times New Roman" w:cs="Times New Roman"/>
        </w:rPr>
      </w:pPr>
    </w:p>
    <w:p w:rsidR="00D22702" w:rsidRPr="00FE1B86" w:rsidRDefault="00D22702" w:rsidP="00507716">
      <w:pPr>
        <w:pStyle w:val="ListParagraph"/>
        <w:numPr>
          <w:ilvl w:val="1"/>
          <w:numId w:val="21"/>
        </w:numPr>
        <w:rPr>
          <w:rFonts w:ascii="Times New Roman" w:hAnsi="Times New Roman" w:cs="Times New Roman"/>
          <w:b/>
        </w:rPr>
      </w:pPr>
      <w:r>
        <w:rPr>
          <w:rFonts w:ascii="Times New Roman" w:hAnsi="Times New Roman" w:cs="Times New Roman"/>
          <w:b/>
        </w:rPr>
        <w:t>Toy Example</w:t>
      </w:r>
      <w:r w:rsidR="005F415A">
        <w:rPr>
          <w:rFonts w:ascii="Times New Roman" w:hAnsi="Times New Roman" w:cs="Times New Roman"/>
          <w:b/>
        </w:rPr>
        <w:t>s of RO and Arbiter PUFs</w:t>
      </w:r>
      <w:r w:rsidR="00FE1B86">
        <w:rPr>
          <w:rFonts w:ascii="Times New Roman" w:hAnsi="Times New Roman" w:cs="Times New Roman"/>
          <w:b/>
        </w:rPr>
        <w:br/>
      </w:r>
      <w:proofErr w:type="gramStart"/>
      <w:r w:rsidR="00FE1B86">
        <w:rPr>
          <w:rFonts w:ascii="Times New Roman" w:hAnsi="Times New Roman" w:cs="Times New Roman"/>
        </w:rPr>
        <w:t>The</w:t>
      </w:r>
      <w:proofErr w:type="gramEnd"/>
      <w:r w:rsidR="00FE1B86">
        <w:rPr>
          <w:rFonts w:ascii="Times New Roman" w:hAnsi="Times New Roman" w:cs="Times New Roman"/>
        </w:rPr>
        <w:t xml:space="preserve"> figure below shows a toy example of a 4-bit </w:t>
      </w:r>
      <w:r w:rsidR="005F415A">
        <w:rPr>
          <w:rFonts w:ascii="Times New Roman" w:hAnsi="Times New Roman" w:cs="Times New Roman"/>
        </w:rPr>
        <w:t xml:space="preserve">RO </w:t>
      </w:r>
      <w:r w:rsidR="00FE1B86">
        <w:rPr>
          <w:rFonts w:ascii="Times New Roman" w:hAnsi="Times New Roman" w:cs="Times New Roman"/>
        </w:rPr>
        <w:t xml:space="preserve">PUF with 1 CRP. The identical design is programmed to multiple FPGAs with the same model and results in different responses: </w:t>
      </w:r>
    </w:p>
    <w:p w:rsidR="00FE1B86" w:rsidRDefault="008F373E" w:rsidP="00D5070E">
      <w:pPr>
        <w:pStyle w:val="ListParagraph"/>
        <w:ind w:left="1080"/>
        <w:jc w:val="center"/>
        <w:rPr>
          <w:rFonts w:ascii="Times New Roman" w:hAnsi="Times New Roman" w:cs="Times New Roman"/>
          <w:b/>
        </w:rPr>
      </w:pPr>
      <w:r>
        <w:rPr>
          <w:rFonts w:ascii="Times New Roman" w:hAnsi="Times New Roman" w:cs="Times New Roman"/>
          <w:b/>
          <w:noProof/>
        </w:rPr>
        <w:lastRenderedPageBreak/>
        <w:drawing>
          <wp:inline distT="0" distB="0" distL="0" distR="0">
            <wp:extent cx="4680037" cy="3512820"/>
            <wp:effectExtent l="0" t="0" r="6350" b="0"/>
            <wp:docPr id="4" name="Picture 4" descr="C:\Users\Adieux\Desktop\Google Drive\Dropbox\ASCSLab_RCLab\5 PUF\Figure\FPG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ieux\Desktop\Google Drive\Dropbox\ASCSLab_RCLab\5 PUF\Figure\FPGAs.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81455" cy="3513884"/>
                    </a:xfrm>
                    <a:prstGeom prst="rect">
                      <a:avLst/>
                    </a:prstGeom>
                    <a:noFill/>
                    <a:ln>
                      <a:noFill/>
                    </a:ln>
                  </pic:spPr>
                </pic:pic>
              </a:graphicData>
            </a:graphic>
          </wp:inline>
        </w:drawing>
      </w:r>
    </w:p>
    <w:p w:rsidR="008F373E" w:rsidRPr="00E83332" w:rsidRDefault="008F373E" w:rsidP="008F373E">
      <w:pPr>
        <w:ind w:left="1080"/>
        <w:jc w:val="center"/>
        <w:rPr>
          <w:rFonts w:ascii="Times New Roman" w:hAnsi="Times New Roman" w:cs="Times New Roman"/>
        </w:rPr>
      </w:pPr>
      <w:r w:rsidRPr="00D031D0">
        <w:rPr>
          <w:rFonts w:ascii="Times New Roman" w:hAnsi="Times New Roman" w:cs="Times New Roman"/>
          <w:sz w:val="20"/>
        </w:rPr>
        <w:t xml:space="preserve">Figure </w:t>
      </w:r>
      <w:r>
        <w:rPr>
          <w:rFonts w:ascii="Times New Roman" w:hAnsi="Times New Roman" w:cs="Times New Roman"/>
          <w:sz w:val="20"/>
        </w:rPr>
        <w:t>1</w:t>
      </w:r>
      <w:r w:rsidR="00E4415C">
        <w:rPr>
          <w:rFonts w:ascii="Times New Roman" w:hAnsi="Times New Roman" w:cs="Times New Roman"/>
          <w:sz w:val="20"/>
        </w:rPr>
        <w:t>5</w:t>
      </w:r>
      <w:r w:rsidRPr="00D031D0">
        <w:rPr>
          <w:rFonts w:ascii="Times New Roman" w:hAnsi="Times New Roman" w:cs="Times New Roman"/>
          <w:sz w:val="20"/>
        </w:rPr>
        <w:t>.</w:t>
      </w:r>
      <w:r>
        <w:rPr>
          <w:rFonts w:ascii="Times New Roman" w:hAnsi="Times New Roman" w:cs="Times New Roman"/>
          <w:sz w:val="20"/>
        </w:rPr>
        <w:t xml:space="preserve"> </w:t>
      </w:r>
      <w:r w:rsidR="00D5070E">
        <w:rPr>
          <w:rFonts w:ascii="Times New Roman" w:hAnsi="Times New Roman" w:cs="Times New Roman"/>
          <w:sz w:val="20"/>
        </w:rPr>
        <w:t>Three FPGAs with different 4-bit responses by the same RO PUF design</w:t>
      </w:r>
      <w:r>
        <w:rPr>
          <w:rFonts w:ascii="Times New Roman" w:hAnsi="Times New Roman" w:cs="Times New Roman"/>
          <w:sz w:val="20"/>
        </w:rPr>
        <w:t xml:space="preserve">  </w:t>
      </w:r>
    </w:p>
    <w:p w:rsidR="002E28FB" w:rsidRDefault="002E28FB" w:rsidP="00C8603F">
      <w:pPr>
        <w:rPr>
          <w:rFonts w:ascii="Times New Roman" w:hAnsi="Times New Roman" w:cs="Times New Roman"/>
          <w:b/>
        </w:rPr>
      </w:pPr>
    </w:p>
    <w:p w:rsidR="00A852F9" w:rsidRPr="00FE1B86" w:rsidRDefault="00A852F9" w:rsidP="00A852F9">
      <w:pPr>
        <w:pStyle w:val="ListParagraph"/>
        <w:ind w:left="1080"/>
        <w:rPr>
          <w:rFonts w:ascii="Times New Roman" w:hAnsi="Times New Roman" w:cs="Times New Roman"/>
          <w:b/>
        </w:rPr>
      </w:pPr>
      <w:r>
        <w:rPr>
          <w:rFonts w:ascii="Times New Roman" w:hAnsi="Times New Roman" w:cs="Times New Roman"/>
        </w:rPr>
        <w:t>The figure below shows a toy example of a</w:t>
      </w:r>
      <w:r w:rsidR="006F70E5">
        <w:rPr>
          <w:rFonts w:ascii="Times New Roman" w:hAnsi="Times New Roman" w:cs="Times New Roman"/>
        </w:rPr>
        <w:t>n</w:t>
      </w:r>
      <w:r>
        <w:rPr>
          <w:rFonts w:ascii="Times New Roman" w:hAnsi="Times New Roman" w:cs="Times New Roman"/>
        </w:rPr>
        <w:t xml:space="preserve"> </w:t>
      </w:r>
      <w:r w:rsidR="006F70E5">
        <w:rPr>
          <w:rFonts w:ascii="Times New Roman" w:hAnsi="Times New Roman" w:cs="Times New Roman"/>
        </w:rPr>
        <w:t>8</w:t>
      </w:r>
      <w:r>
        <w:rPr>
          <w:rFonts w:ascii="Times New Roman" w:hAnsi="Times New Roman" w:cs="Times New Roman"/>
        </w:rPr>
        <w:t xml:space="preserve">-bit </w:t>
      </w:r>
      <w:r w:rsidR="006F70E5">
        <w:rPr>
          <w:rFonts w:ascii="Times New Roman" w:hAnsi="Times New Roman" w:cs="Times New Roman"/>
        </w:rPr>
        <w:t>Arbiter</w:t>
      </w:r>
      <w:r>
        <w:rPr>
          <w:rFonts w:ascii="Times New Roman" w:hAnsi="Times New Roman" w:cs="Times New Roman"/>
        </w:rPr>
        <w:t xml:space="preserve"> </w:t>
      </w:r>
      <w:r w:rsidR="006F70E5">
        <w:rPr>
          <w:rFonts w:ascii="Times New Roman" w:hAnsi="Times New Roman" w:cs="Times New Roman"/>
        </w:rPr>
        <w:t>PUF with 2</w:t>
      </w:r>
      <w:r w:rsidR="006F70E5" w:rsidRPr="006F70E5">
        <w:rPr>
          <w:rFonts w:ascii="Times New Roman" w:hAnsi="Times New Roman" w:cs="Times New Roman"/>
          <w:vertAlign w:val="superscript"/>
        </w:rPr>
        <w:t>8</w:t>
      </w:r>
      <w:r w:rsidR="006F70E5">
        <w:rPr>
          <w:rFonts w:ascii="Times New Roman" w:hAnsi="Times New Roman" w:cs="Times New Roman"/>
        </w:rPr>
        <w:t xml:space="preserve"> CRPS</w:t>
      </w:r>
      <w:r>
        <w:rPr>
          <w:rFonts w:ascii="Times New Roman" w:hAnsi="Times New Roman" w:cs="Times New Roman"/>
        </w:rPr>
        <w:t xml:space="preserve">. The identical design is programmed to multiple FPGAs with the same model and results in different responses: </w:t>
      </w:r>
    </w:p>
    <w:p w:rsidR="005F415A" w:rsidRDefault="005F415A" w:rsidP="006F70E5">
      <w:pPr>
        <w:jc w:val="right"/>
        <w:rPr>
          <w:rFonts w:ascii="Times New Roman" w:hAnsi="Times New Roman" w:cs="Times New Roman"/>
          <w:b/>
        </w:rPr>
      </w:pPr>
      <w:r>
        <w:rPr>
          <w:rFonts w:ascii="Times New Roman" w:hAnsi="Times New Roman" w:cs="Times New Roman"/>
          <w:b/>
          <w:noProof/>
        </w:rPr>
        <w:drawing>
          <wp:inline distT="0" distB="0" distL="0" distR="0">
            <wp:extent cx="5372100" cy="2945371"/>
            <wp:effectExtent l="0" t="0" r="0" b="7620"/>
            <wp:docPr id="19" name="Picture 19" descr="C:\Users\Adieux\Desktop\Google Drive\Dropbox\ASCSLab_RCLab\5 PUF\Figure\FPGAs_arbi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ieux\Desktop\Google Drive\Dropbox\ASCSLab_RCLab\5 PUF\Figure\FPGAs_arbiter.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75686" cy="2947337"/>
                    </a:xfrm>
                    <a:prstGeom prst="rect">
                      <a:avLst/>
                    </a:prstGeom>
                    <a:noFill/>
                    <a:ln>
                      <a:noFill/>
                    </a:ln>
                  </pic:spPr>
                </pic:pic>
              </a:graphicData>
            </a:graphic>
          </wp:inline>
        </w:drawing>
      </w:r>
    </w:p>
    <w:p w:rsidR="006F70E5" w:rsidRPr="00E83332" w:rsidRDefault="006F70E5" w:rsidP="006F70E5">
      <w:pPr>
        <w:ind w:left="1080"/>
        <w:jc w:val="center"/>
        <w:rPr>
          <w:rFonts w:ascii="Times New Roman" w:hAnsi="Times New Roman" w:cs="Times New Roman"/>
        </w:rPr>
      </w:pPr>
      <w:r w:rsidRPr="00D031D0">
        <w:rPr>
          <w:rFonts w:ascii="Times New Roman" w:hAnsi="Times New Roman" w:cs="Times New Roman"/>
          <w:sz w:val="20"/>
        </w:rPr>
        <w:t xml:space="preserve">Figure </w:t>
      </w:r>
      <w:r>
        <w:rPr>
          <w:rFonts w:ascii="Times New Roman" w:hAnsi="Times New Roman" w:cs="Times New Roman"/>
          <w:sz w:val="20"/>
        </w:rPr>
        <w:t>16</w:t>
      </w:r>
      <w:r w:rsidRPr="00D031D0">
        <w:rPr>
          <w:rFonts w:ascii="Times New Roman" w:hAnsi="Times New Roman" w:cs="Times New Roman"/>
          <w:sz w:val="20"/>
        </w:rPr>
        <w:t>.</w:t>
      </w:r>
      <w:r>
        <w:rPr>
          <w:rFonts w:ascii="Times New Roman" w:hAnsi="Times New Roman" w:cs="Times New Roman"/>
          <w:sz w:val="20"/>
        </w:rPr>
        <w:t xml:space="preserve"> Three FPGAs with different 8-bit responses by the same </w:t>
      </w:r>
      <w:r w:rsidR="003168A3">
        <w:rPr>
          <w:rFonts w:ascii="Times New Roman" w:hAnsi="Times New Roman" w:cs="Times New Roman"/>
          <w:sz w:val="20"/>
        </w:rPr>
        <w:t>Arbiter</w:t>
      </w:r>
      <w:r>
        <w:rPr>
          <w:rFonts w:ascii="Times New Roman" w:hAnsi="Times New Roman" w:cs="Times New Roman"/>
          <w:sz w:val="20"/>
        </w:rPr>
        <w:t xml:space="preserve"> PUF design  </w:t>
      </w:r>
    </w:p>
    <w:p w:rsidR="006F70E5" w:rsidRPr="00B632F7" w:rsidRDefault="006F70E5" w:rsidP="006F70E5">
      <w:pPr>
        <w:jc w:val="center"/>
        <w:rPr>
          <w:rFonts w:ascii="Times New Roman" w:hAnsi="Times New Roman" w:cs="Times New Roman"/>
          <w:b/>
        </w:rPr>
      </w:pPr>
    </w:p>
    <w:sectPr w:rsidR="006F70E5" w:rsidRPr="00B632F7" w:rsidSect="00BD5D4F">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7126B"/>
    <w:multiLevelType w:val="hybridMultilevel"/>
    <w:tmpl w:val="77DEFA1A"/>
    <w:lvl w:ilvl="0" w:tplc="04090011">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0910D9"/>
    <w:multiLevelType w:val="hybridMultilevel"/>
    <w:tmpl w:val="F43E70DC"/>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845B69"/>
    <w:multiLevelType w:val="hybridMultilevel"/>
    <w:tmpl w:val="BFD4B57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4C300B"/>
    <w:multiLevelType w:val="hybridMultilevel"/>
    <w:tmpl w:val="816228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102BCB"/>
    <w:multiLevelType w:val="hybridMultilevel"/>
    <w:tmpl w:val="A2D2E22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C4776B5"/>
    <w:multiLevelType w:val="hybridMultilevel"/>
    <w:tmpl w:val="65FA8C62"/>
    <w:lvl w:ilvl="0" w:tplc="FBE655B0">
      <w:start w:val="1"/>
      <w:numFmt w:val="upperRoman"/>
      <w:lvlText w:val="%1."/>
      <w:lvlJc w:val="left"/>
      <w:pPr>
        <w:ind w:left="720" w:hanging="720"/>
      </w:pPr>
      <w:rPr>
        <w:rFonts w:hint="default"/>
        <w:sz w:val="24"/>
      </w:rPr>
    </w:lvl>
    <w:lvl w:ilvl="1" w:tplc="2AFC7534">
      <w:start w:val="1"/>
      <w:numFmt w:val="upperLetter"/>
      <w:lvlText w:val="%2."/>
      <w:lvlJc w:val="left"/>
      <w:pPr>
        <w:ind w:left="1080" w:hanging="360"/>
      </w:pPr>
      <w:rPr>
        <w:b/>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0564C21"/>
    <w:multiLevelType w:val="hybridMultilevel"/>
    <w:tmpl w:val="A5461A7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2A713D"/>
    <w:multiLevelType w:val="hybridMultilevel"/>
    <w:tmpl w:val="8F5431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69052A"/>
    <w:multiLevelType w:val="hybridMultilevel"/>
    <w:tmpl w:val="7C183C1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8366CAF"/>
    <w:multiLevelType w:val="hybridMultilevel"/>
    <w:tmpl w:val="9C921EC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9DF788F"/>
    <w:multiLevelType w:val="hybridMultilevel"/>
    <w:tmpl w:val="C3EA9EA0"/>
    <w:lvl w:ilvl="0" w:tplc="FBE655B0">
      <w:start w:val="1"/>
      <w:numFmt w:val="upperRoman"/>
      <w:lvlText w:val="%1."/>
      <w:lvlJc w:val="left"/>
      <w:pPr>
        <w:ind w:left="720" w:hanging="720"/>
      </w:pPr>
      <w:rPr>
        <w:rFonts w:hint="default"/>
        <w:sz w:val="2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BB95AAA"/>
    <w:multiLevelType w:val="hybridMultilevel"/>
    <w:tmpl w:val="DD1E57BA"/>
    <w:lvl w:ilvl="0" w:tplc="766A58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CB06F15"/>
    <w:multiLevelType w:val="hybridMultilevel"/>
    <w:tmpl w:val="6C3832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FF72A66"/>
    <w:multiLevelType w:val="hybridMultilevel"/>
    <w:tmpl w:val="EFB47496"/>
    <w:lvl w:ilvl="0" w:tplc="35F2E06A">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972A03"/>
    <w:multiLevelType w:val="hybridMultilevel"/>
    <w:tmpl w:val="BDBA3D74"/>
    <w:lvl w:ilvl="0" w:tplc="04090013">
      <w:start w:val="1"/>
      <w:numFmt w:val="upperRoman"/>
      <w:lvlText w:val="%1."/>
      <w:lvlJc w:val="right"/>
      <w:pPr>
        <w:ind w:left="1440" w:hanging="360"/>
      </w:pPr>
      <w:rPr>
        <w:rFonts w:hint="default"/>
      </w:rPr>
    </w:lvl>
    <w:lvl w:ilvl="1" w:tplc="04090011">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18C5239"/>
    <w:multiLevelType w:val="hybridMultilevel"/>
    <w:tmpl w:val="3CBC6CB8"/>
    <w:lvl w:ilvl="0" w:tplc="FBE655B0">
      <w:start w:val="1"/>
      <w:numFmt w:val="upperRoman"/>
      <w:lvlText w:val="%1."/>
      <w:lvlJc w:val="left"/>
      <w:pPr>
        <w:ind w:left="720" w:hanging="720"/>
      </w:pPr>
      <w:rPr>
        <w:rFonts w:hint="default"/>
        <w:sz w:val="24"/>
      </w:rPr>
    </w:lvl>
    <w:lvl w:ilvl="1" w:tplc="04090015">
      <w:start w:val="1"/>
      <w:numFmt w:val="upp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94947DF"/>
    <w:multiLevelType w:val="hybridMultilevel"/>
    <w:tmpl w:val="D05CD66C"/>
    <w:lvl w:ilvl="0" w:tplc="8DE051B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4C31C7"/>
    <w:multiLevelType w:val="hybridMultilevel"/>
    <w:tmpl w:val="D35032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3237091"/>
    <w:multiLevelType w:val="hybridMultilevel"/>
    <w:tmpl w:val="CF5208D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F00929"/>
    <w:multiLevelType w:val="hybridMultilevel"/>
    <w:tmpl w:val="E3F2790A"/>
    <w:lvl w:ilvl="0" w:tplc="8B36035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91A5151"/>
    <w:multiLevelType w:val="hybridMultilevel"/>
    <w:tmpl w:val="FDA44500"/>
    <w:lvl w:ilvl="0" w:tplc="88A47C48">
      <w:start w:val="1"/>
      <w:numFmt w:val="decimal"/>
      <w:lvlText w:val="%1)"/>
      <w:lvlJc w:val="left"/>
      <w:pPr>
        <w:ind w:left="1080" w:hanging="360"/>
      </w:pPr>
      <w:rPr>
        <w:rFonts w:hint="default"/>
        <w:b/>
        <w:color w:val="auto"/>
      </w:rPr>
    </w:lvl>
    <w:lvl w:ilvl="1" w:tplc="04090011">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96771D7"/>
    <w:multiLevelType w:val="hybridMultilevel"/>
    <w:tmpl w:val="2C484CA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8"/>
  </w:num>
  <w:num w:numId="2">
    <w:abstractNumId w:val="6"/>
  </w:num>
  <w:num w:numId="3">
    <w:abstractNumId w:val="0"/>
  </w:num>
  <w:num w:numId="4">
    <w:abstractNumId w:val="14"/>
  </w:num>
  <w:num w:numId="5">
    <w:abstractNumId w:val="20"/>
  </w:num>
  <w:num w:numId="6">
    <w:abstractNumId w:val="2"/>
  </w:num>
  <w:num w:numId="7">
    <w:abstractNumId w:val="17"/>
  </w:num>
  <w:num w:numId="8">
    <w:abstractNumId w:val="3"/>
  </w:num>
  <w:num w:numId="9">
    <w:abstractNumId w:val="8"/>
  </w:num>
  <w:num w:numId="10">
    <w:abstractNumId w:val="9"/>
  </w:num>
  <w:num w:numId="11">
    <w:abstractNumId w:val="4"/>
  </w:num>
  <w:num w:numId="12">
    <w:abstractNumId w:val="21"/>
  </w:num>
  <w:num w:numId="13">
    <w:abstractNumId w:val="10"/>
  </w:num>
  <w:num w:numId="14">
    <w:abstractNumId w:val="7"/>
  </w:num>
  <w:num w:numId="15">
    <w:abstractNumId w:val="16"/>
  </w:num>
  <w:num w:numId="16">
    <w:abstractNumId w:val="13"/>
  </w:num>
  <w:num w:numId="17">
    <w:abstractNumId w:val="5"/>
  </w:num>
  <w:num w:numId="18">
    <w:abstractNumId w:val="19"/>
  </w:num>
  <w:num w:numId="19">
    <w:abstractNumId w:val="12"/>
  </w:num>
  <w:num w:numId="20">
    <w:abstractNumId w:val="1"/>
  </w:num>
  <w:num w:numId="21">
    <w:abstractNumId w:val="15"/>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B91"/>
    <w:rsid w:val="00002AA7"/>
    <w:rsid w:val="00007A2F"/>
    <w:rsid w:val="0001470E"/>
    <w:rsid w:val="000345B2"/>
    <w:rsid w:val="0004120F"/>
    <w:rsid w:val="000446AE"/>
    <w:rsid w:val="00060024"/>
    <w:rsid w:val="00062600"/>
    <w:rsid w:val="000639C3"/>
    <w:rsid w:val="00080814"/>
    <w:rsid w:val="00080BBF"/>
    <w:rsid w:val="00083D0C"/>
    <w:rsid w:val="00092A9C"/>
    <w:rsid w:val="000977E5"/>
    <w:rsid w:val="000B27DF"/>
    <w:rsid w:val="000B79F7"/>
    <w:rsid w:val="000C364B"/>
    <w:rsid w:val="000C4B41"/>
    <w:rsid w:val="000D5169"/>
    <w:rsid w:val="000D5334"/>
    <w:rsid w:val="000D72B0"/>
    <w:rsid w:val="000E25EF"/>
    <w:rsid w:val="000E30D9"/>
    <w:rsid w:val="000E7178"/>
    <w:rsid w:val="000F0491"/>
    <w:rsid w:val="000F1196"/>
    <w:rsid w:val="000F5613"/>
    <w:rsid w:val="00103EA4"/>
    <w:rsid w:val="001076DC"/>
    <w:rsid w:val="001123E5"/>
    <w:rsid w:val="00121072"/>
    <w:rsid w:val="0012327E"/>
    <w:rsid w:val="00127493"/>
    <w:rsid w:val="00131B52"/>
    <w:rsid w:val="00136097"/>
    <w:rsid w:val="001364AD"/>
    <w:rsid w:val="00141586"/>
    <w:rsid w:val="00146AE2"/>
    <w:rsid w:val="0015587D"/>
    <w:rsid w:val="001604E1"/>
    <w:rsid w:val="00160707"/>
    <w:rsid w:val="00162A0A"/>
    <w:rsid w:val="00176008"/>
    <w:rsid w:val="00180A3C"/>
    <w:rsid w:val="00196B7B"/>
    <w:rsid w:val="001A7679"/>
    <w:rsid w:val="001B070A"/>
    <w:rsid w:val="001C2385"/>
    <w:rsid w:val="001D02AA"/>
    <w:rsid w:val="001D5C3D"/>
    <w:rsid w:val="001E41E1"/>
    <w:rsid w:val="001F2E97"/>
    <w:rsid w:val="001F2EB1"/>
    <w:rsid w:val="001F40B0"/>
    <w:rsid w:val="001F69E5"/>
    <w:rsid w:val="002070A5"/>
    <w:rsid w:val="0021545B"/>
    <w:rsid w:val="0021692C"/>
    <w:rsid w:val="00225356"/>
    <w:rsid w:val="00235838"/>
    <w:rsid w:val="00240F19"/>
    <w:rsid w:val="00241210"/>
    <w:rsid w:val="00242059"/>
    <w:rsid w:val="00247B91"/>
    <w:rsid w:val="0025159B"/>
    <w:rsid w:val="00251957"/>
    <w:rsid w:val="002568B9"/>
    <w:rsid w:val="00262E67"/>
    <w:rsid w:val="00262F40"/>
    <w:rsid w:val="00267371"/>
    <w:rsid w:val="00270301"/>
    <w:rsid w:val="00270B81"/>
    <w:rsid w:val="00272152"/>
    <w:rsid w:val="0027719B"/>
    <w:rsid w:val="002812BD"/>
    <w:rsid w:val="00282155"/>
    <w:rsid w:val="00282F65"/>
    <w:rsid w:val="00290D4F"/>
    <w:rsid w:val="00291636"/>
    <w:rsid w:val="002A04BA"/>
    <w:rsid w:val="002A565B"/>
    <w:rsid w:val="002A64D5"/>
    <w:rsid w:val="002A6981"/>
    <w:rsid w:val="002B3BC9"/>
    <w:rsid w:val="002B7B90"/>
    <w:rsid w:val="002C5417"/>
    <w:rsid w:val="002D0ADF"/>
    <w:rsid w:val="002D402F"/>
    <w:rsid w:val="002D59D6"/>
    <w:rsid w:val="002E28FB"/>
    <w:rsid w:val="002F3CEE"/>
    <w:rsid w:val="002F4448"/>
    <w:rsid w:val="00306399"/>
    <w:rsid w:val="003168A3"/>
    <w:rsid w:val="00317571"/>
    <w:rsid w:val="00326802"/>
    <w:rsid w:val="00326C60"/>
    <w:rsid w:val="00331F88"/>
    <w:rsid w:val="00332045"/>
    <w:rsid w:val="0033491E"/>
    <w:rsid w:val="00340178"/>
    <w:rsid w:val="003446A8"/>
    <w:rsid w:val="00344B13"/>
    <w:rsid w:val="003459AF"/>
    <w:rsid w:val="003514BA"/>
    <w:rsid w:val="0035203F"/>
    <w:rsid w:val="00353ACE"/>
    <w:rsid w:val="00354389"/>
    <w:rsid w:val="00360139"/>
    <w:rsid w:val="003618BE"/>
    <w:rsid w:val="00364917"/>
    <w:rsid w:val="00366D88"/>
    <w:rsid w:val="00370617"/>
    <w:rsid w:val="00375467"/>
    <w:rsid w:val="00377E50"/>
    <w:rsid w:val="00386979"/>
    <w:rsid w:val="00392C2B"/>
    <w:rsid w:val="00395DB6"/>
    <w:rsid w:val="00397ED2"/>
    <w:rsid w:val="003A187B"/>
    <w:rsid w:val="003B0DB5"/>
    <w:rsid w:val="003B34DA"/>
    <w:rsid w:val="003B3DEB"/>
    <w:rsid w:val="003B5422"/>
    <w:rsid w:val="003C2C01"/>
    <w:rsid w:val="003C39CF"/>
    <w:rsid w:val="003C7417"/>
    <w:rsid w:val="003D201F"/>
    <w:rsid w:val="003D2350"/>
    <w:rsid w:val="003D5573"/>
    <w:rsid w:val="003D71AA"/>
    <w:rsid w:val="003E2277"/>
    <w:rsid w:val="003E4B0C"/>
    <w:rsid w:val="003E5B9E"/>
    <w:rsid w:val="003F66BD"/>
    <w:rsid w:val="00401968"/>
    <w:rsid w:val="00403E49"/>
    <w:rsid w:val="0040681B"/>
    <w:rsid w:val="00411615"/>
    <w:rsid w:val="00420FF2"/>
    <w:rsid w:val="0042371D"/>
    <w:rsid w:val="00424B9E"/>
    <w:rsid w:val="00426D7C"/>
    <w:rsid w:val="00427F48"/>
    <w:rsid w:val="004316DD"/>
    <w:rsid w:val="00432939"/>
    <w:rsid w:val="00434C73"/>
    <w:rsid w:val="004409F4"/>
    <w:rsid w:val="004551F8"/>
    <w:rsid w:val="004578E5"/>
    <w:rsid w:val="00461E5A"/>
    <w:rsid w:val="004643E0"/>
    <w:rsid w:val="00464BB3"/>
    <w:rsid w:val="004654FD"/>
    <w:rsid w:val="0046774B"/>
    <w:rsid w:val="00467D6E"/>
    <w:rsid w:val="0047147B"/>
    <w:rsid w:val="004764C7"/>
    <w:rsid w:val="00477A7A"/>
    <w:rsid w:val="00484108"/>
    <w:rsid w:val="00486014"/>
    <w:rsid w:val="00492F0D"/>
    <w:rsid w:val="0049580C"/>
    <w:rsid w:val="00496559"/>
    <w:rsid w:val="004A0289"/>
    <w:rsid w:val="004A072A"/>
    <w:rsid w:val="004A1966"/>
    <w:rsid w:val="004A2BE6"/>
    <w:rsid w:val="004A48C4"/>
    <w:rsid w:val="004A57F7"/>
    <w:rsid w:val="004A5EB9"/>
    <w:rsid w:val="004C1781"/>
    <w:rsid w:val="004C4164"/>
    <w:rsid w:val="004D05BD"/>
    <w:rsid w:val="004D2315"/>
    <w:rsid w:val="004D64BA"/>
    <w:rsid w:val="004F012A"/>
    <w:rsid w:val="004F5B5E"/>
    <w:rsid w:val="00501C83"/>
    <w:rsid w:val="005021CD"/>
    <w:rsid w:val="00503D98"/>
    <w:rsid w:val="00507716"/>
    <w:rsid w:val="005100CE"/>
    <w:rsid w:val="00510407"/>
    <w:rsid w:val="005106DD"/>
    <w:rsid w:val="0051598F"/>
    <w:rsid w:val="00521908"/>
    <w:rsid w:val="005230D7"/>
    <w:rsid w:val="00525EF5"/>
    <w:rsid w:val="00526437"/>
    <w:rsid w:val="005317BE"/>
    <w:rsid w:val="0053472E"/>
    <w:rsid w:val="005365F4"/>
    <w:rsid w:val="00537AF7"/>
    <w:rsid w:val="005410F9"/>
    <w:rsid w:val="00541701"/>
    <w:rsid w:val="00550215"/>
    <w:rsid w:val="00550B27"/>
    <w:rsid w:val="0055467E"/>
    <w:rsid w:val="0055583A"/>
    <w:rsid w:val="00563A9E"/>
    <w:rsid w:val="005700C5"/>
    <w:rsid w:val="0057681D"/>
    <w:rsid w:val="00584FC2"/>
    <w:rsid w:val="00586074"/>
    <w:rsid w:val="005913F3"/>
    <w:rsid w:val="005A2F90"/>
    <w:rsid w:val="005B0C58"/>
    <w:rsid w:val="005B0D4A"/>
    <w:rsid w:val="005B601F"/>
    <w:rsid w:val="005B7477"/>
    <w:rsid w:val="005C07AA"/>
    <w:rsid w:val="005C1B1E"/>
    <w:rsid w:val="005D3A4D"/>
    <w:rsid w:val="005D44F6"/>
    <w:rsid w:val="005D555A"/>
    <w:rsid w:val="005D5CE1"/>
    <w:rsid w:val="005D7D52"/>
    <w:rsid w:val="005E20A3"/>
    <w:rsid w:val="005E4FB2"/>
    <w:rsid w:val="005F1B96"/>
    <w:rsid w:val="005F415A"/>
    <w:rsid w:val="006000ED"/>
    <w:rsid w:val="00602C7E"/>
    <w:rsid w:val="0060534A"/>
    <w:rsid w:val="00607B7B"/>
    <w:rsid w:val="00614D7A"/>
    <w:rsid w:val="00621EFD"/>
    <w:rsid w:val="00622295"/>
    <w:rsid w:val="00625CC0"/>
    <w:rsid w:val="006320BC"/>
    <w:rsid w:val="00641FC3"/>
    <w:rsid w:val="006420EA"/>
    <w:rsid w:val="006441B3"/>
    <w:rsid w:val="00647519"/>
    <w:rsid w:val="006540AB"/>
    <w:rsid w:val="006555BD"/>
    <w:rsid w:val="00655B05"/>
    <w:rsid w:val="00662D0F"/>
    <w:rsid w:val="00665668"/>
    <w:rsid w:val="006675F6"/>
    <w:rsid w:val="006824E5"/>
    <w:rsid w:val="006934F1"/>
    <w:rsid w:val="00694804"/>
    <w:rsid w:val="00695782"/>
    <w:rsid w:val="006A5138"/>
    <w:rsid w:val="006A7E93"/>
    <w:rsid w:val="006C1790"/>
    <w:rsid w:val="006C279E"/>
    <w:rsid w:val="006C3A1F"/>
    <w:rsid w:val="006C3E27"/>
    <w:rsid w:val="006C54F9"/>
    <w:rsid w:val="006C5E29"/>
    <w:rsid w:val="006D31FE"/>
    <w:rsid w:val="006D5426"/>
    <w:rsid w:val="006D64DA"/>
    <w:rsid w:val="006D7F8F"/>
    <w:rsid w:val="006E089C"/>
    <w:rsid w:val="006E09DE"/>
    <w:rsid w:val="006E181A"/>
    <w:rsid w:val="006E207B"/>
    <w:rsid w:val="006E694A"/>
    <w:rsid w:val="006F70E5"/>
    <w:rsid w:val="007019C9"/>
    <w:rsid w:val="00710AAF"/>
    <w:rsid w:val="007160D7"/>
    <w:rsid w:val="007208F8"/>
    <w:rsid w:val="007266AE"/>
    <w:rsid w:val="00727DC0"/>
    <w:rsid w:val="00733A82"/>
    <w:rsid w:val="00736AEC"/>
    <w:rsid w:val="007377DC"/>
    <w:rsid w:val="00737B77"/>
    <w:rsid w:val="00743E7F"/>
    <w:rsid w:val="007501F8"/>
    <w:rsid w:val="00750FC8"/>
    <w:rsid w:val="0075351B"/>
    <w:rsid w:val="00757C53"/>
    <w:rsid w:val="007627AA"/>
    <w:rsid w:val="00763113"/>
    <w:rsid w:val="00773C86"/>
    <w:rsid w:val="007741E3"/>
    <w:rsid w:val="00780F36"/>
    <w:rsid w:val="00784D88"/>
    <w:rsid w:val="00791FD5"/>
    <w:rsid w:val="00792A59"/>
    <w:rsid w:val="00796C36"/>
    <w:rsid w:val="00797E28"/>
    <w:rsid w:val="007A1F59"/>
    <w:rsid w:val="007A21BF"/>
    <w:rsid w:val="007A4893"/>
    <w:rsid w:val="007A52F0"/>
    <w:rsid w:val="007B1E49"/>
    <w:rsid w:val="007B553F"/>
    <w:rsid w:val="007C2EEB"/>
    <w:rsid w:val="007C34E3"/>
    <w:rsid w:val="007D72F1"/>
    <w:rsid w:val="007E4C03"/>
    <w:rsid w:val="007F0D5D"/>
    <w:rsid w:val="007F1E23"/>
    <w:rsid w:val="007F2B41"/>
    <w:rsid w:val="007F7253"/>
    <w:rsid w:val="008011FB"/>
    <w:rsid w:val="00801B2E"/>
    <w:rsid w:val="00804035"/>
    <w:rsid w:val="00810692"/>
    <w:rsid w:val="00814419"/>
    <w:rsid w:val="00821254"/>
    <w:rsid w:val="008213D6"/>
    <w:rsid w:val="00822121"/>
    <w:rsid w:val="008228FE"/>
    <w:rsid w:val="00826CF7"/>
    <w:rsid w:val="008271C3"/>
    <w:rsid w:val="008374EC"/>
    <w:rsid w:val="00837AD8"/>
    <w:rsid w:val="00840281"/>
    <w:rsid w:val="00844A90"/>
    <w:rsid w:val="00851098"/>
    <w:rsid w:val="00853E8D"/>
    <w:rsid w:val="00855F94"/>
    <w:rsid w:val="008630EC"/>
    <w:rsid w:val="008644FD"/>
    <w:rsid w:val="0088676A"/>
    <w:rsid w:val="008902D3"/>
    <w:rsid w:val="0089170F"/>
    <w:rsid w:val="0089189E"/>
    <w:rsid w:val="008932B7"/>
    <w:rsid w:val="008A0AD8"/>
    <w:rsid w:val="008A11B1"/>
    <w:rsid w:val="008A5DE8"/>
    <w:rsid w:val="008B179F"/>
    <w:rsid w:val="008B1AC2"/>
    <w:rsid w:val="008B2B2E"/>
    <w:rsid w:val="008C2F87"/>
    <w:rsid w:val="008D52EE"/>
    <w:rsid w:val="008D589C"/>
    <w:rsid w:val="008E0394"/>
    <w:rsid w:val="008E0829"/>
    <w:rsid w:val="008E0863"/>
    <w:rsid w:val="008E1B96"/>
    <w:rsid w:val="008E4EF3"/>
    <w:rsid w:val="008F373E"/>
    <w:rsid w:val="008F45BC"/>
    <w:rsid w:val="009017FF"/>
    <w:rsid w:val="009032A2"/>
    <w:rsid w:val="009044EB"/>
    <w:rsid w:val="00913145"/>
    <w:rsid w:val="00915B78"/>
    <w:rsid w:val="00916A1F"/>
    <w:rsid w:val="00921A25"/>
    <w:rsid w:val="00926AEE"/>
    <w:rsid w:val="00930DF0"/>
    <w:rsid w:val="00931925"/>
    <w:rsid w:val="009421CA"/>
    <w:rsid w:val="0094370E"/>
    <w:rsid w:val="00952BEE"/>
    <w:rsid w:val="00987FF9"/>
    <w:rsid w:val="009962D4"/>
    <w:rsid w:val="009A09EB"/>
    <w:rsid w:val="009A4FA9"/>
    <w:rsid w:val="009A5E6C"/>
    <w:rsid w:val="009A63AD"/>
    <w:rsid w:val="009B6387"/>
    <w:rsid w:val="009B6998"/>
    <w:rsid w:val="009C3128"/>
    <w:rsid w:val="009C61D0"/>
    <w:rsid w:val="009D0507"/>
    <w:rsid w:val="009D70D7"/>
    <w:rsid w:val="009E55D9"/>
    <w:rsid w:val="009F1724"/>
    <w:rsid w:val="009F3A46"/>
    <w:rsid w:val="009F728E"/>
    <w:rsid w:val="00A0120C"/>
    <w:rsid w:val="00A0178F"/>
    <w:rsid w:val="00A020C2"/>
    <w:rsid w:val="00A1054C"/>
    <w:rsid w:val="00A124DE"/>
    <w:rsid w:val="00A176C4"/>
    <w:rsid w:val="00A253A7"/>
    <w:rsid w:val="00A25D2A"/>
    <w:rsid w:val="00A31EC7"/>
    <w:rsid w:val="00A33282"/>
    <w:rsid w:val="00A35C32"/>
    <w:rsid w:val="00A37C20"/>
    <w:rsid w:val="00A44295"/>
    <w:rsid w:val="00A64699"/>
    <w:rsid w:val="00A66A49"/>
    <w:rsid w:val="00A6757F"/>
    <w:rsid w:val="00A71DAD"/>
    <w:rsid w:val="00A802F5"/>
    <w:rsid w:val="00A847B3"/>
    <w:rsid w:val="00A852F9"/>
    <w:rsid w:val="00A86CD2"/>
    <w:rsid w:val="00A900C2"/>
    <w:rsid w:val="00A9537A"/>
    <w:rsid w:val="00A96B0E"/>
    <w:rsid w:val="00AA0378"/>
    <w:rsid w:val="00AA1278"/>
    <w:rsid w:val="00AA13F3"/>
    <w:rsid w:val="00AB5500"/>
    <w:rsid w:val="00AB63AF"/>
    <w:rsid w:val="00AD29B2"/>
    <w:rsid w:val="00AD2E05"/>
    <w:rsid w:val="00AD6141"/>
    <w:rsid w:val="00AE3915"/>
    <w:rsid w:val="00AE3A75"/>
    <w:rsid w:val="00AE3E98"/>
    <w:rsid w:val="00AE50C6"/>
    <w:rsid w:val="00AF6512"/>
    <w:rsid w:val="00AF742B"/>
    <w:rsid w:val="00B040F4"/>
    <w:rsid w:val="00B116FE"/>
    <w:rsid w:val="00B14C22"/>
    <w:rsid w:val="00B169F1"/>
    <w:rsid w:val="00B247A4"/>
    <w:rsid w:val="00B265DE"/>
    <w:rsid w:val="00B305B5"/>
    <w:rsid w:val="00B47584"/>
    <w:rsid w:val="00B605FA"/>
    <w:rsid w:val="00B625CC"/>
    <w:rsid w:val="00B632F7"/>
    <w:rsid w:val="00B651CF"/>
    <w:rsid w:val="00B65357"/>
    <w:rsid w:val="00B82D5A"/>
    <w:rsid w:val="00B85E0D"/>
    <w:rsid w:val="00B918FC"/>
    <w:rsid w:val="00B96E70"/>
    <w:rsid w:val="00BA651D"/>
    <w:rsid w:val="00BB0A4F"/>
    <w:rsid w:val="00BB20BC"/>
    <w:rsid w:val="00BB2493"/>
    <w:rsid w:val="00BB6D38"/>
    <w:rsid w:val="00BC258D"/>
    <w:rsid w:val="00BC3B10"/>
    <w:rsid w:val="00BD39EC"/>
    <w:rsid w:val="00BD3DD4"/>
    <w:rsid w:val="00BD53E4"/>
    <w:rsid w:val="00BD5D4F"/>
    <w:rsid w:val="00BD7A1D"/>
    <w:rsid w:val="00BE08D7"/>
    <w:rsid w:val="00BE0C0B"/>
    <w:rsid w:val="00BE11A1"/>
    <w:rsid w:val="00BE76B6"/>
    <w:rsid w:val="00BF0405"/>
    <w:rsid w:val="00BF117F"/>
    <w:rsid w:val="00BF4D7A"/>
    <w:rsid w:val="00BF500F"/>
    <w:rsid w:val="00BF6CC0"/>
    <w:rsid w:val="00BF7A69"/>
    <w:rsid w:val="00BF7A8A"/>
    <w:rsid w:val="00C00297"/>
    <w:rsid w:val="00C049FE"/>
    <w:rsid w:val="00C0680E"/>
    <w:rsid w:val="00C14253"/>
    <w:rsid w:val="00C17254"/>
    <w:rsid w:val="00C30996"/>
    <w:rsid w:val="00C34668"/>
    <w:rsid w:val="00C37171"/>
    <w:rsid w:val="00C420CD"/>
    <w:rsid w:val="00C42A32"/>
    <w:rsid w:val="00C4405C"/>
    <w:rsid w:val="00C463AB"/>
    <w:rsid w:val="00C46882"/>
    <w:rsid w:val="00C50DAF"/>
    <w:rsid w:val="00C51306"/>
    <w:rsid w:val="00C54C73"/>
    <w:rsid w:val="00C56430"/>
    <w:rsid w:val="00C62EA5"/>
    <w:rsid w:val="00C65975"/>
    <w:rsid w:val="00C73E10"/>
    <w:rsid w:val="00C7602D"/>
    <w:rsid w:val="00C8038E"/>
    <w:rsid w:val="00C8603F"/>
    <w:rsid w:val="00C945A3"/>
    <w:rsid w:val="00C952B6"/>
    <w:rsid w:val="00C96990"/>
    <w:rsid w:val="00CA1263"/>
    <w:rsid w:val="00CA2DDC"/>
    <w:rsid w:val="00CA2ED0"/>
    <w:rsid w:val="00CB213E"/>
    <w:rsid w:val="00CB4B3F"/>
    <w:rsid w:val="00CB5B6B"/>
    <w:rsid w:val="00CC5CBB"/>
    <w:rsid w:val="00CD0307"/>
    <w:rsid w:val="00CD1A9E"/>
    <w:rsid w:val="00CD21AD"/>
    <w:rsid w:val="00CD2221"/>
    <w:rsid w:val="00CD5F94"/>
    <w:rsid w:val="00CD7656"/>
    <w:rsid w:val="00CE5372"/>
    <w:rsid w:val="00CE753B"/>
    <w:rsid w:val="00CF257C"/>
    <w:rsid w:val="00CF7371"/>
    <w:rsid w:val="00D0161E"/>
    <w:rsid w:val="00D02E80"/>
    <w:rsid w:val="00D031D0"/>
    <w:rsid w:val="00D034ED"/>
    <w:rsid w:val="00D13A45"/>
    <w:rsid w:val="00D14ACD"/>
    <w:rsid w:val="00D16843"/>
    <w:rsid w:val="00D21745"/>
    <w:rsid w:val="00D22702"/>
    <w:rsid w:val="00D26CDD"/>
    <w:rsid w:val="00D319F8"/>
    <w:rsid w:val="00D32EBE"/>
    <w:rsid w:val="00D33D4C"/>
    <w:rsid w:val="00D41536"/>
    <w:rsid w:val="00D44B96"/>
    <w:rsid w:val="00D47AC2"/>
    <w:rsid w:val="00D5056F"/>
    <w:rsid w:val="00D5070E"/>
    <w:rsid w:val="00D526EA"/>
    <w:rsid w:val="00D533D9"/>
    <w:rsid w:val="00D533F0"/>
    <w:rsid w:val="00D55705"/>
    <w:rsid w:val="00D55BCF"/>
    <w:rsid w:val="00D56148"/>
    <w:rsid w:val="00D71285"/>
    <w:rsid w:val="00D7226A"/>
    <w:rsid w:val="00D7493E"/>
    <w:rsid w:val="00D95995"/>
    <w:rsid w:val="00DA38C5"/>
    <w:rsid w:val="00DC3549"/>
    <w:rsid w:val="00DC37A0"/>
    <w:rsid w:val="00DD219A"/>
    <w:rsid w:val="00DD30A9"/>
    <w:rsid w:val="00DE17A9"/>
    <w:rsid w:val="00DE5237"/>
    <w:rsid w:val="00DF2B5C"/>
    <w:rsid w:val="00E02CD1"/>
    <w:rsid w:val="00E03D5B"/>
    <w:rsid w:val="00E0751F"/>
    <w:rsid w:val="00E123B4"/>
    <w:rsid w:val="00E12E50"/>
    <w:rsid w:val="00E20359"/>
    <w:rsid w:val="00E25C9A"/>
    <w:rsid w:val="00E25EF9"/>
    <w:rsid w:val="00E2755C"/>
    <w:rsid w:val="00E27C24"/>
    <w:rsid w:val="00E300F6"/>
    <w:rsid w:val="00E30D13"/>
    <w:rsid w:val="00E4415C"/>
    <w:rsid w:val="00E53D1C"/>
    <w:rsid w:val="00E5629F"/>
    <w:rsid w:val="00E5708D"/>
    <w:rsid w:val="00E57F7C"/>
    <w:rsid w:val="00E61A3F"/>
    <w:rsid w:val="00E6366C"/>
    <w:rsid w:val="00E6683F"/>
    <w:rsid w:val="00E710F4"/>
    <w:rsid w:val="00E73282"/>
    <w:rsid w:val="00E7344D"/>
    <w:rsid w:val="00E81E75"/>
    <w:rsid w:val="00E83332"/>
    <w:rsid w:val="00E937FF"/>
    <w:rsid w:val="00EA1A3F"/>
    <w:rsid w:val="00EA5190"/>
    <w:rsid w:val="00EA6FCF"/>
    <w:rsid w:val="00EB1FCC"/>
    <w:rsid w:val="00EC4EFB"/>
    <w:rsid w:val="00ED2415"/>
    <w:rsid w:val="00ED5A39"/>
    <w:rsid w:val="00EE0694"/>
    <w:rsid w:val="00EE2AE8"/>
    <w:rsid w:val="00EE68C9"/>
    <w:rsid w:val="00EF08AB"/>
    <w:rsid w:val="00EF632B"/>
    <w:rsid w:val="00F119AE"/>
    <w:rsid w:val="00F13E0C"/>
    <w:rsid w:val="00F14194"/>
    <w:rsid w:val="00F21A0F"/>
    <w:rsid w:val="00F22F09"/>
    <w:rsid w:val="00F245D3"/>
    <w:rsid w:val="00F24681"/>
    <w:rsid w:val="00F278E0"/>
    <w:rsid w:val="00F30D97"/>
    <w:rsid w:val="00F30F47"/>
    <w:rsid w:val="00F31046"/>
    <w:rsid w:val="00F342CB"/>
    <w:rsid w:val="00F35524"/>
    <w:rsid w:val="00F419BD"/>
    <w:rsid w:val="00F45197"/>
    <w:rsid w:val="00F45781"/>
    <w:rsid w:val="00F47206"/>
    <w:rsid w:val="00F51371"/>
    <w:rsid w:val="00F52120"/>
    <w:rsid w:val="00F531D4"/>
    <w:rsid w:val="00F55FBE"/>
    <w:rsid w:val="00F64350"/>
    <w:rsid w:val="00F65984"/>
    <w:rsid w:val="00F71E5F"/>
    <w:rsid w:val="00F75E52"/>
    <w:rsid w:val="00F952D1"/>
    <w:rsid w:val="00F960CA"/>
    <w:rsid w:val="00FA2408"/>
    <w:rsid w:val="00FA317C"/>
    <w:rsid w:val="00FA40A2"/>
    <w:rsid w:val="00FB2A48"/>
    <w:rsid w:val="00FB5107"/>
    <w:rsid w:val="00FB514A"/>
    <w:rsid w:val="00FD2FE6"/>
    <w:rsid w:val="00FD423A"/>
    <w:rsid w:val="00FE0977"/>
    <w:rsid w:val="00FE1B86"/>
    <w:rsid w:val="00FE6CBF"/>
    <w:rsid w:val="00FE74F0"/>
    <w:rsid w:val="00FE78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A2C7E1-7F11-4776-B803-6C67BE0FC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5D4F"/>
    <w:pPr>
      <w:ind w:left="720"/>
      <w:contextualSpacing/>
    </w:pPr>
  </w:style>
  <w:style w:type="character" w:styleId="Hyperlink">
    <w:name w:val="Hyperlink"/>
    <w:basedOn w:val="DefaultParagraphFont"/>
    <w:uiPriority w:val="99"/>
    <w:unhideWhenUsed/>
    <w:rsid w:val="00267371"/>
    <w:rPr>
      <w:color w:val="0563C1" w:themeColor="hyperlink"/>
      <w:u w:val="single"/>
    </w:rPr>
  </w:style>
  <w:style w:type="character" w:styleId="FollowedHyperlink">
    <w:name w:val="FollowedHyperlink"/>
    <w:basedOn w:val="DefaultParagraphFont"/>
    <w:uiPriority w:val="99"/>
    <w:semiHidden/>
    <w:unhideWhenUsed/>
    <w:rsid w:val="00EC4EFB"/>
    <w:rPr>
      <w:color w:val="954F72" w:themeColor="followedHyperlink"/>
      <w:u w:val="single"/>
    </w:rPr>
  </w:style>
  <w:style w:type="character" w:styleId="PlaceholderText">
    <w:name w:val="Placeholder Text"/>
    <w:basedOn w:val="DefaultParagraphFont"/>
    <w:uiPriority w:val="99"/>
    <w:semiHidden/>
    <w:rsid w:val="00AE3E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oleObject" Target="embeddings/oleObject2.bin"/><Relationship Id="rId26" Type="http://schemas.openxmlformats.org/officeDocument/2006/relationships/image" Target="media/image16.png"/><Relationship Id="rId39" Type="http://schemas.openxmlformats.org/officeDocument/2006/relationships/image" Target="media/image24.emf"/><Relationship Id="rId21" Type="http://schemas.openxmlformats.org/officeDocument/2006/relationships/image" Target="media/image13.emf"/><Relationship Id="rId34" Type="http://schemas.openxmlformats.org/officeDocument/2006/relationships/image" Target="media/image21.emf"/><Relationship Id="rId42" Type="http://schemas.openxmlformats.org/officeDocument/2006/relationships/oleObject" Target="embeddings/oleObject10.bin"/><Relationship Id="rId47" Type="http://schemas.openxmlformats.org/officeDocument/2006/relationships/package" Target="embeddings/Microsoft_Visio_Drawing3.vsdx"/><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oleObject" Target="embeddings/oleObject1.bin"/><Relationship Id="rId29" Type="http://schemas.openxmlformats.org/officeDocument/2006/relationships/image" Target="media/image18.emf"/><Relationship Id="rId11" Type="http://schemas.openxmlformats.org/officeDocument/2006/relationships/package" Target="embeddings/Microsoft_Visio_Drawing.vsdx"/><Relationship Id="rId24" Type="http://schemas.openxmlformats.org/officeDocument/2006/relationships/oleObject" Target="embeddings/oleObject4.bin"/><Relationship Id="rId32" Type="http://schemas.openxmlformats.org/officeDocument/2006/relationships/oleObject" Target="embeddings/oleObject6.bin"/><Relationship Id="rId37" Type="http://schemas.openxmlformats.org/officeDocument/2006/relationships/oleObject" Target="embeddings/oleObject8.bin"/><Relationship Id="rId40" Type="http://schemas.openxmlformats.org/officeDocument/2006/relationships/oleObject" Target="embeddings/oleObject9.bin"/><Relationship Id="rId45" Type="http://schemas.openxmlformats.org/officeDocument/2006/relationships/image" Target="media/image28.png"/><Relationship Id="rId5" Type="http://schemas.openxmlformats.org/officeDocument/2006/relationships/image" Target="media/image1.emf"/><Relationship Id="rId15" Type="http://schemas.openxmlformats.org/officeDocument/2006/relationships/image" Target="media/image9.emf"/><Relationship Id="rId23" Type="http://schemas.openxmlformats.org/officeDocument/2006/relationships/image" Target="media/image14.emf"/><Relationship Id="rId28" Type="http://schemas.openxmlformats.org/officeDocument/2006/relationships/package" Target="embeddings/Microsoft_Visio_Drawing2.vsdx"/><Relationship Id="rId36" Type="http://schemas.openxmlformats.org/officeDocument/2006/relationships/image" Target="media/image22.emf"/><Relationship Id="rId49" Type="http://schemas.openxmlformats.org/officeDocument/2006/relationships/image" Target="media/image31.jpeg"/><Relationship Id="rId10" Type="http://schemas.openxmlformats.org/officeDocument/2006/relationships/image" Target="media/image6.emf"/><Relationship Id="rId19" Type="http://schemas.openxmlformats.org/officeDocument/2006/relationships/image" Target="media/image11.png"/><Relationship Id="rId31" Type="http://schemas.openxmlformats.org/officeDocument/2006/relationships/image" Target="media/image19.emf"/><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oleObject" Target="embeddings/oleObject3.bin"/><Relationship Id="rId27" Type="http://schemas.openxmlformats.org/officeDocument/2006/relationships/image" Target="media/image17.emf"/><Relationship Id="rId30" Type="http://schemas.openxmlformats.org/officeDocument/2006/relationships/oleObject" Target="embeddings/oleObject5.bin"/><Relationship Id="rId35" Type="http://schemas.openxmlformats.org/officeDocument/2006/relationships/oleObject" Target="embeddings/oleObject7.bin"/><Relationship Id="rId43" Type="http://schemas.openxmlformats.org/officeDocument/2006/relationships/image" Target="media/image26.png"/><Relationship Id="rId48" Type="http://schemas.openxmlformats.org/officeDocument/2006/relationships/image" Target="media/image30.jpe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emf"/><Relationship Id="rId17" Type="http://schemas.openxmlformats.org/officeDocument/2006/relationships/image" Target="media/image10.emf"/><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29.emf"/><Relationship Id="rId20" Type="http://schemas.openxmlformats.org/officeDocument/2006/relationships/image" Target="media/image12.png"/><Relationship Id="rId41"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1</Pages>
  <Words>3555</Words>
  <Characters>20269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Bulake</dc:creator>
  <cp:keywords/>
  <dc:description/>
  <cp:lastModifiedBy>BUTrustees of Boston University</cp:lastModifiedBy>
  <cp:revision>4</cp:revision>
  <dcterms:created xsi:type="dcterms:W3CDTF">2017-09-07T11:55:00Z</dcterms:created>
  <dcterms:modified xsi:type="dcterms:W3CDTF">2017-09-08T15:51:00Z</dcterms:modified>
</cp:coreProperties>
</file>