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94" w:rsidRDefault="000D4C68" w:rsidP="008A2794">
      <w:r>
        <w:t xml:space="preserve">Following codes are written in python. These can be run in VS code or </w:t>
      </w:r>
      <w:proofErr w:type="spellStart"/>
      <w:r>
        <w:t>pycharm</w:t>
      </w:r>
      <w:proofErr w:type="spellEnd"/>
      <w:r>
        <w:t xml:space="preserve"> or </w:t>
      </w:r>
      <w:proofErr w:type="spellStart"/>
      <w:r>
        <w:t>conda</w:t>
      </w:r>
      <w:proofErr w:type="spellEnd"/>
      <w:r>
        <w:t>.</w:t>
      </w:r>
    </w:p>
    <w:p w:rsidR="000D4C68" w:rsidRDefault="000D4C68" w:rsidP="008A2794">
      <w:r>
        <w:t>In code for RANSAC implementation:</w:t>
      </w:r>
    </w:p>
    <w:p w:rsidR="000D4C68" w:rsidRDefault="000D4C68" w:rsidP="008A2794">
      <w:r>
        <w:t>Just set the path of CSV files in line number 31 each time you run for different files.</w:t>
      </w:r>
    </w:p>
    <w:p w:rsidR="000D4C68" w:rsidRPr="00201250" w:rsidRDefault="000D4C68" w:rsidP="008A2794">
      <w:r>
        <w:t>Thanks!</w:t>
      </w:r>
      <w:bookmarkStart w:id="0" w:name="_GoBack"/>
      <w:bookmarkEnd w:id="0"/>
    </w:p>
    <w:sectPr w:rsidR="000D4C68" w:rsidRPr="0020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35"/>
    <w:rsid w:val="000D4C68"/>
    <w:rsid w:val="00201250"/>
    <w:rsid w:val="00205E35"/>
    <w:rsid w:val="002A1231"/>
    <w:rsid w:val="005607BB"/>
    <w:rsid w:val="00674EDA"/>
    <w:rsid w:val="006F6DBC"/>
    <w:rsid w:val="008A09FA"/>
    <w:rsid w:val="008A2794"/>
    <w:rsid w:val="008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C3"/>
  <w15:chartTrackingRefBased/>
  <w15:docId w15:val="{BC5ECB2D-9741-4DAA-99E4-5600F2B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Goswami</dc:creator>
  <cp:keywords/>
  <dc:description/>
  <cp:lastModifiedBy>Aditya Goswami</cp:lastModifiedBy>
  <cp:revision>1</cp:revision>
  <dcterms:created xsi:type="dcterms:W3CDTF">2020-02-13T03:20:00Z</dcterms:created>
  <dcterms:modified xsi:type="dcterms:W3CDTF">2020-02-13T04:56:00Z</dcterms:modified>
</cp:coreProperties>
</file>