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71C" w:rsidRPr="0093171C" w:rsidRDefault="0093171C" w:rsidP="0093171C">
      <w:pPr>
        <w:pStyle w:val="a6"/>
        <w:shd w:val="clear" w:color="auto" w:fill="auto"/>
        <w:spacing w:after="0" w:line="276" w:lineRule="auto"/>
        <w:ind w:firstLine="567"/>
        <w:jc w:val="both"/>
        <w:rPr>
          <w:b/>
          <w:color w:val="000000"/>
          <w:sz w:val="28"/>
          <w:szCs w:val="28"/>
          <w:lang w:val="en-US" w:eastAsia="az-Latn-AZ"/>
        </w:rPr>
      </w:pPr>
      <w:r w:rsidRPr="0093171C">
        <w:rPr>
          <w:b/>
          <w:color w:val="000000"/>
          <w:sz w:val="28"/>
          <w:szCs w:val="28"/>
          <w:lang w:val="en-US" w:eastAsia="az-Latn-AZ"/>
        </w:rPr>
        <w:t>5. CİS-in APARAT TƏMİNATI (hardware)</w:t>
      </w:r>
    </w:p>
    <w:p w:rsidR="0093171C" w:rsidRPr="0093171C" w:rsidRDefault="0093171C" w:rsidP="0093171C">
      <w:pPr>
        <w:pStyle w:val="a6"/>
        <w:shd w:val="clear" w:color="auto" w:fill="auto"/>
        <w:spacing w:after="0" w:line="276" w:lineRule="auto"/>
        <w:ind w:firstLine="567"/>
        <w:jc w:val="both"/>
        <w:rPr>
          <w:b/>
          <w:color w:val="000000"/>
          <w:sz w:val="28"/>
          <w:szCs w:val="28"/>
          <w:lang w:val="en-US" w:eastAsia="az-Latn-AZ"/>
        </w:rPr>
      </w:pPr>
    </w:p>
    <w:p w:rsidR="0093171C" w:rsidRPr="0093171C" w:rsidRDefault="0093171C" w:rsidP="0093171C">
      <w:pPr>
        <w:pStyle w:val="a6"/>
        <w:shd w:val="clear" w:color="auto" w:fill="auto"/>
        <w:spacing w:after="0" w:line="276" w:lineRule="auto"/>
        <w:ind w:firstLine="567"/>
        <w:jc w:val="both"/>
        <w:rPr>
          <w:b/>
          <w:color w:val="000000"/>
          <w:sz w:val="28"/>
          <w:szCs w:val="28"/>
          <w:lang w:val="en-US" w:eastAsia="az-Latn-AZ"/>
        </w:rPr>
      </w:pPr>
      <w:r w:rsidRPr="0093171C">
        <w:rPr>
          <w:b/>
          <w:sz w:val="28"/>
          <w:szCs w:val="28"/>
          <w:lang w:val="en-US"/>
        </w:rPr>
        <w:t>5.1</w:t>
      </w:r>
      <w:r w:rsidRPr="0093171C">
        <w:rPr>
          <w:sz w:val="28"/>
          <w:szCs w:val="28"/>
          <w:lang w:val="en-US"/>
        </w:rPr>
        <w:t xml:space="preserve">. </w:t>
      </w:r>
      <w:r>
        <w:rPr>
          <w:rStyle w:val="ab"/>
          <w:sz w:val="28"/>
          <w:szCs w:val="28"/>
        </w:rPr>
        <w:t xml:space="preserve">Fərdi Kompüterlər </w:t>
      </w:r>
      <w:r w:rsidRPr="0093171C">
        <w:rPr>
          <w:b/>
          <w:color w:val="000000"/>
          <w:sz w:val="28"/>
          <w:szCs w:val="28"/>
          <w:lang w:val="en-US" w:eastAsia="az-Latn-AZ"/>
        </w:rPr>
        <w:t>bazas</w:t>
      </w:r>
      <w:r w:rsidR="00800901">
        <w:rPr>
          <w:b/>
          <w:color w:val="000000"/>
          <w:sz w:val="28"/>
          <w:szCs w:val="28"/>
          <w:lang w:val="en-US" w:eastAsia="az-Latn-AZ"/>
        </w:rPr>
        <w:t>ın</w:t>
      </w:r>
      <w:r w:rsidRPr="0093171C">
        <w:rPr>
          <w:b/>
          <w:color w:val="000000"/>
          <w:sz w:val="28"/>
          <w:szCs w:val="28"/>
          <w:lang w:val="en-US" w:eastAsia="az-Latn-AZ"/>
        </w:rPr>
        <w:t>da qurulan CİS-lər</w:t>
      </w:r>
    </w:p>
    <w:p w:rsidR="0093171C" w:rsidRPr="0093171C" w:rsidRDefault="0093171C" w:rsidP="0093171C">
      <w:pPr>
        <w:pStyle w:val="a6"/>
        <w:shd w:val="clear" w:color="auto" w:fill="auto"/>
        <w:spacing w:after="0" w:line="276" w:lineRule="auto"/>
        <w:ind w:firstLine="567"/>
        <w:jc w:val="both"/>
        <w:rPr>
          <w:sz w:val="28"/>
          <w:szCs w:val="28"/>
          <w:lang w:val="en-US"/>
        </w:rPr>
      </w:pPr>
    </w:p>
    <w:p w:rsidR="0093171C" w:rsidRPr="0093171C" w:rsidRDefault="0093171C" w:rsidP="0093171C">
      <w:pPr>
        <w:pStyle w:val="a6"/>
        <w:shd w:val="clear" w:color="auto" w:fill="auto"/>
        <w:spacing w:after="0" w:line="276" w:lineRule="auto"/>
        <w:ind w:left="20" w:right="20" w:firstLine="567"/>
        <w:jc w:val="both"/>
        <w:rPr>
          <w:sz w:val="28"/>
          <w:szCs w:val="28"/>
          <w:lang w:val="en-US"/>
        </w:rPr>
      </w:pPr>
      <w:proofErr w:type="gramStart"/>
      <w:r w:rsidRPr="0093171C">
        <w:rPr>
          <w:color w:val="000000"/>
          <w:sz w:val="28"/>
          <w:szCs w:val="28"/>
          <w:lang w:val="en-US" w:eastAsia="az-Latn-AZ"/>
        </w:rPr>
        <w:t>Coğrafı İnformasiya Sistemlərinin komponentlərindən bəhs edərkən, bu komponentlərdən birinin də aparat təminatı (hardware) olduğunu qeyd etmişdik.</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Məlum olduğu kimi, CİS ilə işləmək üçün bir sıra zəruri avadanlıqlardan istifadə olunur.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Əgər ya</w:t>
      </w:r>
      <w:r w:rsidR="00800901">
        <w:rPr>
          <w:color w:val="000000"/>
          <w:sz w:val="28"/>
          <w:szCs w:val="28"/>
          <w:lang w:val="en-US" w:eastAsia="az-Latn-AZ"/>
        </w:rPr>
        <w:t>xın</w:t>
      </w:r>
      <w:r w:rsidRPr="0093171C">
        <w:rPr>
          <w:color w:val="000000"/>
          <w:sz w:val="28"/>
          <w:szCs w:val="28"/>
          <w:lang w:val="en-US" w:eastAsia="az-Latn-AZ"/>
        </w:rPr>
        <w:t xml:space="preserve"> keçmişə nəzər salsaq görərik ki, təkcə CİS-in deyil, ümumiyyətlə informatikan</w:t>
      </w:r>
      <w:r w:rsidR="00800901">
        <w:rPr>
          <w:color w:val="000000"/>
          <w:sz w:val="28"/>
          <w:szCs w:val="28"/>
          <w:lang w:val="en-US" w:eastAsia="az-Latn-AZ"/>
        </w:rPr>
        <w:t>ın</w:t>
      </w:r>
      <w:r w:rsidRPr="0093171C">
        <w:rPr>
          <w:color w:val="000000"/>
          <w:sz w:val="28"/>
          <w:szCs w:val="28"/>
          <w:lang w:val="en-US" w:eastAsia="az-Latn-AZ"/>
        </w:rPr>
        <w:t xml:space="preserve"> başlanğıc mərhələlərində çox bahalı və güclü aparatlar tələb olunurdu və seçim imkanı müasir dövrə nisbətən məhdud idi.</w:t>
      </w:r>
      <w:proofErr w:type="gramEnd"/>
    </w:p>
    <w:p w:rsidR="0093171C" w:rsidRPr="0093171C" w:rsidRDefault="0093171C" w:rsidP="0093171C">
      <w:pPr>
        <w:pStyle w:val="a6"/>
        <w:shd w:val="clear" w:color="auto" w:fill="auto"/>
        <w:spacing w:after="0" w:line="276" w:lineRule="auto"/>
        <w:ind w:left="20" w:right="20" w:firstLine="567"/>
        <w:jc w:val="both"/>
        <w:rPr>
          <w:color w:val="000000"/>
          <w:sz w:val="28"/>
          <w:szCs w:val="28"/>
          <w:lang w:val="en-US" w:eastAsia="az-Latn-AZ"/>
        </w:rPr>
      </w:pPr>
      <w:proofErr w:type="gramStart"/>
      <w:r w:rsidRPr="0093171C">
        <w:rPr>
          <w:color w:val="000000"/>
          <w:sz w:val="28"/>
          <w:szCs w:val="28"/>
          <w:lang w:val="en-US" w:eastAsia="az-Latn-AZ"/>
        </w:rPr>
        <w:t>XX əsrin 90-cı illərinin sonuna ya</w:t>
      </w:r>
      <w:r w:rsidR="00800901">
        <w:rPr>
          <w:color w:val="000000"/>
          <w:sz w:val="28"/>
          <w:szCs w:val="28"/>
          <w:lang w:val="en-US" w:eastAsia="az-Latn-AZ"/>
        </w:rPr>
        <w:t>xın</w:t>
      </w:r>
      <w:r w:rsidRPr="0093171C">
        <w:rPr>
          <w:color w:val="000000"/>
          <w:sz w:val="28"/>
          <w:szCs w:val="28"/>
          <w:lang w:val="en-US" w:eastAsia="az-Latn-AZ"/>
        </w:rPr>
        <w:t xml:space="preserve">, fərdi </w:t>
      </w:r>
      <w:r w:rsidR="00800901">
        <w:rPr>
          <w:color w:val="000000"/>
          <w:sz w:val="28"/>
          <w:szCs w:val="28"/>
          <w:lang w:val="en-US" w:eastAsia="az-Latn-AZ"/>
        </w:rPr>
        <w:t>k</w:t>
      </w:r>
      <w:r w:rsidRPr="0093171C">
        <w:rPr>
          <w:color w:val="000000"/>
          <w:sz w:val="28"/>
          <w:szCs w:val="28"/>
          <w:lang w:val="en-US" w:eastAsia="az-Latn-AZ"/>
        </w:rPr>
        <w:t>ompüterlərin yeni nəslinin meydana çıxması vəziyyəti köklü surətdə dəyişdi.</w:t>
      </w:r>
      <w:proofErr w:type="gramEnd"/>
      <w:r w:rsidRPr="0093171C">
        <w:rPr>
          <w:color w:val="000000"/>
          <w:sz w:val="28"/>
          <w:szCs w:val="28"/>
          <w:lang w:val="en-US" w:eastAsia="az-Latn-AZ"/>
        </w:rPr>
        <w:t xml:space="preserve"> Hal-hazırda demək olar ki, bütün fərdi </w:t>
      </w:r>
      <w:r w:rsidR="00800901">
        <w:rPr>
          <w:color w:val="000000"/>
          <w:sz w:val="28"/>
          <w:szCs w:val="28"/>
          <w:lang w:val="en-US" w:eastAsia="az-Latn-AZ"/>
        </w:rPr>
        <w:t>k</w:t>
      </w:r>
      <w:r w:rsidRPr="0093171C">
        <w:rPr>
          <w:color w:val="000000"/>
          <w:sz w:val="28"/>
          <w:szCs w:val="28"/>
          <w:lang w:val="en-US" w:eastAsia="az-Latn-AZ"/>
        </w:rPr>
        <w:t>ompüterlərdən CİS üzrə iş yerinin təşkilində istifadə etmək mümkündür.</w:t>
      </w:r>
    </w:p>
    <w:p w:rsidR="0093171C" w:rsidRDefault="0093171C" w:rsidP="0093171C">
      <w:pPr>
        <w:pStyle w:val="a6"/>
        <w:shd w:val="clear" w:color="auto" w:fill="auto"/>
        <w:spacing w:after="0" w:line="276" w:lineRule="auto"/>
        <w:ind w:left="20" w:right="20" w:firstLine="567"/>
        <w:jc w:val="both"/>
        <w:rPr>
          <w:sz w:val="28"/>
          <w:szCs w:val="28"/>
        </w:rPr>
      </w:pPr>
      <w:r>
        <w:rPr>
          <w:noProof/>
          <w:sz w:val="28"/>
          <w:szCs w:val="28"/>
        </w:rPr>
        <w:drawing>
          <wp:inline distT="0" distB="0" distL="0" distR="0">
            <wp:extent cx="5219700" cy="4122420"/>
            <wp:effectExtent l="19050" t="0" r="0" b="0"/>
            <wp:docPr id="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5" cstate="print"/>
                    <a:srcRect/>
                    <a:stretch>
                      <a:fillRect/>
                    </a:stretch>
                  </pic:blipFill>
                  <pic:spPr bwMode="auto">
                    <a:xfrm>
                      <a:off x="0" y="0"/>
                      <a:ext cx="5219700" cy="4122420"/>
                    </a:xfrm>
                    <a:prstGeom prst="rect">
                      <a:avLst/>
                    </a:prstGeom>
                    <a:noFill/>
                    <a:ln w="9525">
                      <a:noFill/>
                      <a:miter lim="800000"/>
                      <a:headEnd/>
                      <a:tailEnd/>
                    </a:ln>
                  </pic:spPr>
                </pic:pic>
              </a:graphicData>
            </a:graphic>
          </wp:inline>
        </w:drawing>
      </w:r>
    </w:p>
    <w:p w:rsidR="0093171C" w:rsidRDefault="0093171C" w:rsidP="0093171C">
      <w:pPr>
        <w:pStyle w:val="a6"/>
        <w:shd w:val="clear" w:color="auto" w:fill="auto"/>
        <w:spacing w:after="0" w:line="276" w:lineRule="auto"/>
        <w:ind w:left="20" w:right="20" w:firstLine="567"/>
        <w:jc w:val="both"/>
        <w:rPr>
          <w:sz w:val="28"/>
          <w:szCs w:val="28"/>
        </w:rPr>
      </w:pPr>
    </w:p>
    <w:p w:rsidR="0093171C" w:rsidRDefault="0093171C" w:rsidP="0093171C">
      <w:pPr>
        <w:pStyle w:val="a6"/>
        <w:shd w:val="clear" w:color="auto" w:fill="auto"/>
        <w:spacing w:after="0" w:line="276" w:lineRule="auto"/>
        <w:ind w:left="20" w:right="20" w:firstLine="567"/>
        <w:jc w:val="both"/>
        <w:rPr>
          <w:sz w:val="28"/>
          <w:szCs w:val="28"/>
        </w:rPr>
      </w:pPr>
      <w:r>
        <w:rPr>
          <w:sz w:val="28"/>
          <w:szCs w:val="28"/>
        </w:rPr>
        <w:t>Şəkil 5.1. CİS-də iş yerinin təşkili üçün avadanlıq (aparat) təminatı</w:t>
      </w:r>
    </w:p>
    <w:p w:rsidR="0093171C" w:rsidRDefault="0093171C" w:rsidP="0093171C">
      <w:pPr>
        <w:pStyle w:val="a6"/>
        <w:shd w:val="clear" w:color="auto" w:fill="auto"/>
        <w:spacing w:after="0" w:line="276" w:lineRule="auto"/>
        <w:ind w:right="20" w:firstLine="567"/>
        <w:jc w:val="both"/>
        <w:rPr>
          <w:color w:val="000000"/>
          <w:sz w:val="28"/>
          <w:szCs w:val="28"/>
          <w:lang w:eastAsia="az-Latn-AZ"/>
        </w:rPr>
      </w:pPr>
    </w:p>
    <w:p w:rsidR="0093171C" w:rsidRDefault="0093171C" w:rsidP="0093171C">
      <w:pPr>
        <w:pStyle w:val="a6"/>
        <w:shd w:val="clear" w:color="auto" w:fill="auto"/>
        <w:spacing w:after="0" w:line="276" w:lineRule="auto"/>
        <w:ind w:right="20" w:firstLine="567"/>
        <w:jc w:val="both"/>
        <w:rPr>
          <w:sz w:val="28"/>
          <w:szCs w:val="28"/>
        </w:rPr>
      </w:pPr>
      <w:r>
        <w:rPr>
          <w:color w:val="000000"/>
          <w:sz w:val="28"/>
          <w:szCs w:val="28"/>
          <w:lang w:eastAsia="az-Latn-AZ"/>
        </w:rPr>
        <w:t>Yuxarıdakı şəkildə CİS-də iş yerinin təşkili üçün zəruri olan avadanlıq təminatı göstərilmişdir (şək. 5.1)</w:t>
      </w:r>
    </w:p>
    <w:p w:rsidR="0093171C" w:rsidRDefault="0093171C" w:rsidP="0093171C">
      <w:pPr>
        <w:pStyle w:val="a6"/>
        <w:shd w:val="clear" w:color="auto" w:fill="auto"/>
        <w:spacing w:after="0" w:line="276" w:lineRule="auto"/>
        <w:ind w:right="20" w:firstLine="567"/>
        <w:jc w:val="both"/>
        <w:rPr>
          <w:sz w:val="28"/>
          <w:szCs w:val="28"/>
        </w:rPr>
      </w:pPr>
      <w:r>
        <w:rPr>
          <w:color w:val="000000"/>
          <w:sz w:val="28"/>
          <w:szCs w:val="28"/>
          <w:lang w:eastAsia="az-Latn-AZ"/>
        </w:rPr>
        <w:t xml:space="preserve">Müasir dövrdə CİS mərkəzləşdirilmiş serverlərdən tutmuş, ayrıca fərdi </w:t>
      </w:r>
      <w:r w:rsidR="00CE001A">
        <w:rPr>
          <w:color w:val="000000"/>
          <w:sz w:val="28"/>
          <w:szCs w:val="28"/>
          <w:lang w:val="az-Latn-AZ" w:eastAsia="az-Latn-AZ"/>
        </w:rPr>
        <w:t>k</w:t>
      </w:r>
      <w:r>
        <w:rPr>
          <w:color w:val="000000"/>
          <w:sz w:val="28"/>
          <w:szCs w:val="28"/>
          <w:lang w:eastAsia="az-Latn-AZ"/>
        </w:rPr>
        <w:t>ompüterlərə qədər müxtəlif tipli platformalar üzərində işləyirlər. Ya</w:t>
      </w:r>
      <w:r w:rsidR="00800901">
        <w:rPr>
          <w:color w:val="000000"/>
          <w:sz w:val="28"/>
          <w:szCs w:val="28"/>
          <w:lang w:eastAsia="az-Latn-AZ"/>
        </w:rPr>
        <w:t>xın</w:t>
      </w:r>
      <w:r>
        <w:rPr>
          <w:color w:val="000000"/>
          <w:sz w:val="28"/>
          <w:szCs w:val="28"/>
          <w:lang w:eastAsia="az-Latn-AZ"/>
        </w:rPr>
        <w:t xml:space="preserve"> keçmişə qədər CİS üçün əsas etibarı ilə, iki aparat platformasından istifadə olunurdu: bunlardan biri fərdi Kompüter  (PC), digəri isə işçi stansiya (Workstation) idi. Ümumi şəkildə bu platformaları nəzərdən keçirək.</w:t>
      </w:r>
    </w:p>
    <w:p w:rsidR="0093171C" w:rsidRDefault="0093171C" w:rsidP="0093171C">
      <w:pPr>
        <w:pStyle w:val="a6"/>
        <w:shd w:val="clear" w:color="auto" w:fill="auto"/>
        <w:spacing w:after="0" w:line="276" w:lineRule="auto"/>
        <w:ind w:right="20" w:firstLine="567"/>
        <w:jc w:val="both"/>
        <w:rPr>
          <w:sz w:val="28"/>
          <w:szCs w:val="28"/>
        </w:rPr>
      </w:pPr>
      <w:r>
        <w:rPr>
          <w:rStyle w:val="ab"/>
          <w:sz w:val="28"/>
          <w:szCs w:val="28"/>
        </w:rPr>
        <w:lastRenderedPageBreak/>
        <w:t xml:space="preserve">Fərdi Kompüterlər </w:t>
      </w:r>
      <w:r>
        <w:rPr>
          <w:color w:val="000000"/>
          <w:sz w:val="28"/>
          <w:szCs w:val="28"/>
          <w:lang w:eastAsia="az-Latn-AZ"/>
        </w:rPr>
        <w:t>baza</w:t>
      </w:r>
      <w:r w:rsidR="009E5380">
        <w:rPr>
          <w:color w:val="000000"/>
          <w:sz w:val="28"/>
          <w:szCs w:val="28"/>
          <w:lang w:eastAsia="az-Latn-AZ"/>
        </w:rPr>
        <w:t>sın</w:t>
      </w:r>
      <w:r>
        <w:rPr>
          <w:color w:val="000000"/>
          <w:sz w:val="28"/>
          <w:szCs w:val="28"/>
          <w:lang w:eastAsia="az-Latn-AZ"/>
        </w:rPr>
        <w:t>da qurulan CİS, bir qayda olaraq, fərdi stolüstü kartoqrafiya sistemlərindən ibarət olurdu. Bu CİS böyük olmayan informasiya massivlərini emal etməyə istiqamətlənməklə, nisbətən ucuz qiymətli fərdi Kompüter  platformas</w:t>
      </w:r>
      <w:r w:rsidR="00A719E8">
        <w:rPr>
          <w:color w:val="000000"/>
          <w:sz w:val="28"/>
          <w:szCs w:val="28"/>
          <w:lang w:val="az-Latn-AZ" w:eastAsia="az-Latn-AZ"/>
        </w:rPr>
        <w:t>ın</w:t>
      </w:r>
      <w:r>
        <w:rPr>
          <w:color w:val="000000"/>
          <w:sz w:val="28"/>
          <w:szCs w:val="28"/>
          <w:lang w:eastAsia="az-Latn-AZ"/>
        </w:rPr>
        <w:t>dan ibarət idi. Məlumat üçün qeyd etmək olar ki, bu platformalarda, Intel şirkətinin istehsalı olan 8086 seriyalı mikroprosessorlardan və ya AMD, Cyrix prosessorlarmdan istifadə olunurdu. Kompüterlər MS-DOS, MS Windows kimi əməliyyat sistemləri ilə idarə olunurdu və əməliyyat yaddaşı cəmi 32 Mb qədər olurdu.</w:t>
      </w:r>
    </w:p>
    <w:p w:rsidR="0093171C" w:rsidRDefault="0093171C" w:rsidP="0093171C">
      <w:pPr>
        <w:pStyle w:val="a6"/>
        <w:shd w:val="clear" w:color="auto" w:fill="auto"/>
        <w:spacing w:after="0" w:line="276" w:lineRule="auto"/>
        <w:ind w:right="20" w:firstLine="567"/>
        <w:jc w:val="both"/>
        <w:rPr>
          <w:sz w:val="28"/>
          <w:szCs w:val="28"/>
        </w:rPr>
      </w:pPr>
      <w:r>
        <w:rPr>
          <w:color w:val="000000"/>
          <w:sz w:val="28"/>
          <w:szCs w:val="28"/>
          <w:lang w:eastAsia="az-Latn-AZ"/>
        </w:rPr>
        <w:t xml:space="preserve">Peşəkər geoinformasiya sistemləri isə </w:t>
      </w:r>
      <w:r>
        <w:rPr>
          <w:rStyle w:val="ab"/>
          <w:sz w:val="28"/>
          <w:szCs w:val="28"/>
        </w:rPr>
        <w:t xml:space="preserve">işçi stansiyalar </w:t>
      </w:r>
      <w:r>
        <w:rPr>
          <w:color w:val="000000"/>
          <w:sz w:val="28"/>
          <w:szCs w:val="28"/>
          <w:lang w:eastAsia="az-Latn-AZ"/>
        </w:rPr>
        <w:t xml:space="preserve">üzərində qurulurdu ki, burada əməliyyat yaddaşı 512 Mb-a qədər olurdu. </w:t>
      </w:r>
      <w:proofErr w:type="gramStart"/>
      <w:r>
        <w:rPr>
          <w:color w:val="000000"/>
          <w:sz w:val="28"/>
          <w:szCs w:val="28"/>
          <w:lang w:eastAsia="az-Latn-AZ"/>
        </w:rPr>
        <w:t>Bütün bunlarla yanaşı, geoinformasiya sistemləri üçün monitorun ölçüsünün də əhəmiyyətli olduğunu nəzərə</w:t>
      </w:r>
      <w:r w:rsidR="00A429D4">
        <w:rPr>
          <w:color w:val="000000"/>
          <w:sz w:val="28"/>
          <w:szCs w:val="28"/>
          <w:lang w:eastAsia="az-Latn-AZ"/>
        </w:rPr>
        <w:t xml:space="preserve"> alaraq, onun diaqonal</w:t>
      </w:r>
      <w:r w:rsidR="00A429D4">
        <w:rPr>
          <w:color w:val="000000"/>
          <w:sz w:val="28"/>
          <w:szCs w:val="28"/>
          <w:lang w:val="az-Latn-AZ" w:eastAsia="az-Latn-AZ"/>
        </w:rPr>
        <w:t>ın</w:t>
      </w:r>
      <w:r>
        <w:rPr>
          <w:color w:val="000000"/>
          <w:sz w:val="28"/>
          <w:szCs w:val="28"/>
          <w:lang w:eastAsia="az-Latn-AZ"/>
        </w:rPr>
        <w:t>ı 21 dyum ölçüsünə çatdırmışdılar. İşçi stansiyalarda UNIX, Solaris, VMS, O/S2 və s. kimi əməliyyat sistemlərindən istifadə olunurdu.</w:t>
      </w:r>
      <w:proofErr w:type="gramEnd"/>
    </w:p>
    <w:p w:rsidR="0093171C" w:rsidRDefault="0093171C" w:rsidP="0093171C">
      <w:pPr>
        <w:pStyle w:val="a6"/>
        <w:shd w:val="clear" w:color="auto" w:fill="auto"/>
        <w:spacing w:after="0" w:line="276" w:lineRule="auto"/>
        <w:ind w:right="20" w:firstLine="567"/>
        <w:jc w:val="both"/>
        <w:rPr>
          <w:sz w:val="28"/>
          <w:szCs w:val="28"/>
        </w:rPr>
      </w:pPr>
      <w:proofErr w:type="gramStart"/>
      <w:r>
        <w:rPr>
          <w:color w:val="000000"/>
          <w:sz w:val="28"/>
          <w:szCs w:val="28"/>
          <w:lang w:eastAsia="az-Latn-AZ"/>
        </w:rPr>
        <w:t xml:space="preserve">Sonralar, fərdi </w:t>
      </w:r>
      <w:r w:rsidR="00A429D4">
        <w:rPr>
          <w:color w:val="000000"/>
          <w:sz w:val="28"/>
          <w:szCs w:val="28"/>
          <w:lang w:val="az-Latn-AZ" w:eastAsia="az-Latn-AZ"/>
        </w:rPr>
        <w:t>k</w:t>
      </w:r>
      <w:r>
        <w:rPr>
          <w:color w:val="000000"/>
          <w:sz w:val="28"/>
          <w:szCs w:val="28"/>
          <w:lang w:eastAsia="az-Latn-AZ"/>
        </w:rPr>
        <w:t>ompüterlər istehsal</w:t>
      </w:r>
      <w:r w:rsidR="00A429D4">
        <w:rPr>
          <w:color w:val="000000"/>
          <w:sz w:val="28"/>
          <w:szCs w:val="28"/>
          <w:lang w:val="az-Latn-AZ" w:eastAsia="az-Latn-AZ"/>
        </w:rPr>
        <w:t>ın</w:t>
      </w:r>
      <w:r>
        <w:rPr>
          <w:color w:val="000000"/>
          <w:sz w:val="28"/>
          <w:szCs w:val="28"/>
          <w:lang w:eastAsia="az-Latn-AZ"/>
        </w:rPr>
        <w:t>da baş verən texnoloji sıçrayış vəziyyəti kökündən dəyişdirdi və nəticədə bu gün fərdi Kompüterlər istehsal gücünə görə orta səviyyəli işçi stansiyalardan geri qalmır, qiymətdə isə dəfələrlə ucuzdurlar</w:t>
      </w:r>
      <w:proofErr w:type="gramEnd"/>
      <w:r>
        <w:rPr>
          <w:color w:val="000000"/>
          <w:sz w:val="28"/>
          <w:szCs w:val="28"/>
          <w:lang w:eastAsia="az-Latn-AZ"/>
        </w:rPr>
        <w:t xml:space="preserve">. </w:t>
      </w:r>
      <w:r>
        <w:rPr>
          <w:rStyle w:val="aa"/>
          <w:sz w:val="28"/>
          <w:szCs w:val="28"/>
        </w:rPr>
        <w:t xml:space="preserve">Hal-hazırda elə bir vəziyyət </w:t>
      </w:r>
      <w:r w:rsidR="00A429D4">
        <w:rPr>
          <w:rStyle w:val="aa"/>
          <w:sz w:val="28"/>
          <w:szCs w:val="28"/>
        </w:rPr>
        <w:t>yaranmışdır ki, müasir Kompüter</w:t>
      </w:r>
      <w:r>
        <w:rPr>
          <w:rStyle w:val="aa"/>
          <w:sz w:val="28"/>
          <w:szCs w:val="28"/>
        </w:rPr>
        <w:t>lərin texniki xarakteristikasının şərh olunması aktual deyil, çünki bu sahədə baş verən dəyişikliklər çox dinamikdir.</w:t>
      </w:r>
      <w:r>
        <w:rPr>
          <w:color w:val="000000"/>
          <w:sz w:val="28"/>
          <w:szCs w:val="28"/>
          <w:lang w:eastAsia="az-Latn-AZ"/>
        </w:rPr>
        <w:t xml:space="preserve"> Aparat bazas</w:t>
      </w:r>
      <w:r w:rsidR="00A429D4">
        <w:rPr>
          <w:color w:val="000000"/>
          <w:sz w:val="28"/>
          <w:szCs w:val="28"/>
          <w:lang w:val="az-Latn-AZ" w:eastAsia="az-Latn-AZ"/>
        </w:rPr>
        <w:t>ın</w:t>
      </w:r>
      <w:r>
        <w:rPr>
          <w:color w:val="000000"/>
          <w:sz w:val="28"/>
          <w:szCs w:val="28"/>
          <w:lang w:eastAsia="az-Latn-AZ"/>
        </w:rPr>
        <w:t>da baş verən keyfiyyət dəyişikliyi ilə yanaşı, Microsoft Windows və Linux kimi əməliyyat sistemləri bazasında CİS üçün proqram tə</w:t>
      </w:r>
      <w:r w:rsidR="00A429D4">
        <w:rPr>
          <w:color w:val="000000"/>
          <w:sz w:val="28"/>
          <w:szCs w:val="28"/>
          <w:lang w:eastAsia="az-Latn-AZ"/>
        </w:rPr>
        <w:t>minat</w:t>
      </w:r>
      <w:r w:rsidR="00A429D4">
        <w:rPr>
          <w:color w:val="000000"/>
          <w:sz w:val="28"/>
          <w:szCs w:val="28"/>
          <w:lang w:val="az-Latn-AZ" w:eastAsia="az-Latn-AZ"/>
        </w:rPr>
        <w:t>ın</w:t>
      </w:r>
      <w:r>
        <w:rPr>
          <w:color w:val="000000"/>
          <w:sz w:val="28"/>
          <w:szCs w:val="28"/>
          <w:lang w:eastAsia="az-Latn-AZ"/>
        </w:rPr>
        <w:t xml:space="preserve">a keçid baş vermişdir. </w:t>
      </w:r>
      <w:proofErr w:type="gramStart"/>
      <w:r>
        <w:rPr>
          <w:color w:val="000000"/>
          <w:sz w:val="28"/>
          <w:szCs w:val="28"/>
          <w:lang w:eastAsia="az-Latn-AZ"/>
        </w:rPr>
        <w:t>Məsələn, ən təcrübəli CİS istehsalçılarından biri olan ESRI şirkətinin, bütövlükdə Unix əməliyyat sistemli işçi stansiyalarında işləmək üçün nəzərdə tutulmuş proqram təminatı, geoinformasiya sistemlərinin istismarını əhəmiyyətli dərəcədə sadələşdirdi.</w:t>
      </w:r>
      <w:proofErr w:type="gramEnd"/>
    </w:p>
    <w:p w:rsidR="0093171C" w:rsidRDefault="0093171C" w:rsidP="0093171C">
      <w:pPr>
        <w:pStyle w:val="a6"/>
        <w:shd w:val="clear" w:color="auto" w:fill="auto"/>
        <w:spacing w:after="0" w:line="276" w:lineRule="auto"/>
        <w:ind w:right="20" w:firstLine="567"/>
        <w:jc w:val="both"/>
        <w:rPr>
          <w:sz w:val="28"/>
          <w:szCs w:val="28"/>
        </w:rPr>
      </w:pPr>
      <w:r>
        <w:rPr>
          <w:color w:val="000000"/>
          <w:sz w:val="28"/>
          <w:szCs w:val="28"/>
          <w:lang w:eastAsia="az-Latn-AZ"/>
        </w:rPr>
        <w:t>CİS-in aparat tə</w:t>
      </w:r>
      <w:r w:rsidR="00A429D4">
        <w:rPr>
          <w:color w:val="000000"/>
          <w:sz w:val="28"/>
          <w:szCs w:val="28"/>
          <w:lang w:eastAsia="az-Latn-AZ"/>
        </w:rPr>
        <w:t>minat</w:t>
      </w:r>
      <w:r w:rsidR="00A429D4">
        <w:rPr>
          <w:color w:val="000000"/>
          <w:sz w:val="28"/>
          <w:szCs w:val="28"/>
          <w:lang w:val="az-Latn-AZ" w:eastAsia="az-Latn-AZ"/>
        </w:rPr>
        <w:t>ının</w:t>
      </w:r>
      <w:r>
        <w:rPr>
          <w:color w:val="000000"/>
          <w:sz w:val="28"/>
          <w:szCs w:val="28"/>
          <w:lang w:eastAsia="az-Latn-AZ"/>
        </w:rPr>
        <w:t xml:space="preserve"> ayrılmaz hissəsi, informasiyaların (verilənlərin) daxil edilməsi və çıxarılmasını təmin edən qurğulardır. Bu qurğulara «periferiya» qurğuları da deyilir.</w:t>
      </w:r>
    </w:p>
    <w:p w:rsidR="0093171C" w:rsidRDefault="0093171C" w:rsidP="0093171C">
      <w:pPr>
        <w:pStyle w:val="51"/>
        <w:keepNext/>
        <w:keepLines/>
        <w:shd w:val="clear" w:color="auto" w:fill="auto"/>
        <w:spacing w:before="0" w:line="288" w:lineRule="auto"/>
        <w:ind w:right="20" w:firstLine="567"/>
        <w:jc w:val="both"/>
        <w:rPr>
          <w:rStyle w:val="53"/>
          <w:color w:val="000000"/>
          <w:sz w:val="28"/>
          <w:szCs w:val="28"/>
          <w:lang w:eastAsia="az-Latn-AZ"/>
        </w:rPr>
      </w:pPr>
      <w:bookmarkStart w:id="0" w:name="bookmark4"/>
    </w:p>
    <w:p w:rsidR="0093171C" w:rsidRDefault="0093171C" w:rsidP="0093171C">
      <w:pPr>
        <w:pStyle w:val="51"/>
        <w:keepNext/>
        <w:keepLines/>
        <w:shd w:val="clear" w:color="auto" w:fill="auto"/>
        <w:spacing w:before="0" w:line="288" w:lineRule="auto"/>
        <w:ind w:right="20" w:firstLine="567"/>
        <w:jc w:val="both"/>
        <w:rPr>
          <w:rStyle w:val="53"/>
          <w:b/>
          <w:color w:val="000000"/>
          <w:sz w:val="28"/>
          <w:szCs w:val="28"/>
          <w:lang w:eastAsia="az-Latn-AZ"/>
        </w:rPr>
      </w:pPr>
      <w:r>
        <w:rPr>
          <w:rStyle w:val="53"/>
          <w:b/>
          <w:color w:val="000000"/>
          <w:sz w:val="28"/>
          <w:szCs w:val="28"/>
          <w:lang w:eastAsia="az-Latn-AZ"/>
        </w:rPr>
        <w:t>5.2. Verilənlərin daxil edilməsi</w:t>
      </w:r>
      <w:bookmarkEnd w:id="0"/>
    </w:p>
    <w:p w:rsidR="0093171C" w:rsidRDefault="0093171C" w:rsidP="0093171C">
      <w:pPr>
        <w:pStyle w:val="51"/>
        <w:keepNext/>
        <w:keepLines/>
        <w:shd w:val="clear" w:color="auto" w:fill="auto"/>
        <w:spacing w:before="0" w:line="288" w:lineRule="auto"/>
        <w:ind w:right="20" w:firstLine="567"/>
        <w:jc w:val="both"/>
      </w:pPr>
    </w:p>
    <w:p w:rsidR="0093171C" w:rsidRDefault="0093171C" w:rsidP="0093171C">
      <w:pPr>
        <w:pStyle w:val="a6"/>
        <w:shd w:val="clear" w:color="auto" w:fill="auto"/>
        <w:spacing w:after="0" w:line="288" w:lineRule="auto"/>
        <w:ind w:right="20" w:firstLine="567"/>
        <w:jc w:val="both"/>
        <w:rPr>
          <w:sz w:val="28"/>
          <w:szCs w:val="28"/>
        </w:rPr>
      </w:pPr>
      <w:r>
        <w:rPr>
          <w:color w:val="000000"/>
          <w:sz w:val="28"/>
          <w:szCs w:val="28"/>
          <w:lang w:eastAsia="az-Latn-AZ"/>
        </w:rPr>
        <w:t>Bu proses verilənlərin Kompüter in oxuyub başa düşə biləcəyi uyğun formada kodlaşdırılması və onların CİS-in verilənlər baza</w:t>
      </w:r>
      <w:r w:rsidR="009E5380">
        <w:rPr>
          <w:color w:val="000000"/>
          <w:sz w:val="28"/>
          <w:szCs w:val="28"/>
          <w:lang w:eastAsia="az-Latn-AZ"/>
        </w:rPr>
        <w:t>sın</w:t>
      </w:r>
      <w:r>
        <w:rPr>
          <w:color w:val="000000"/>
          <w:sz w:val="28"/>
          <w:szCs w:val="28"/>
          <w:lang w:eastAsia="az-Latn-AZ"/>
        </w:rPr>
        <w:t>a yazılması ilə əlaqədardır. Verilənlərin daxil edilməsini üç əsas mərhələyə ayırmaq olar:</w:t>
      </w:r>
    </w:p>
    <w:p w:rsidR="0093171C" w:rsidRDefault="0093171C" w:rsidP="0093171C">
      <w:pPr>
        <w:pStyle w:val="a6"/>
        <w:numPr>
          <w:ilvl w:val="0"/>
          <w:numId w:val="1"/>
        </w:numPr>
        <w:shd w:val="clear" w:color="auto" w:fill="auto"/>
        <w:tabs>
          <w:tab w:val="left" w:pos="723"/>
        </w:tabs>
        <w:spacing w:after="0" w:line="288" w:lineRule="auto"/>
        <w:ind w:firstLine="567"/>
        <w:jc w:val="both"/>
        <w:rPr>
          <w:sz w:val="28"/>
          <w:szCs w:val="28"/>
        </w:rPr>
      </w:pPr>
      <w:r>
        <w:rPr>
          <w:color w:val="000000"/>
          <w:sz w:val="28"/>
          <w:szCs w:val="28"/>
          <w:lang w:eastAsia="az-Latn-AZ"/>
        </w:rPr>
        <w:t>verilənlərin toplanması;</w:t>
      </w:r>
    </w:p>
    <w:p w:rsidR="0093171C" w:rsidRDefault="0093171C" w:rsidP="0093171C">
      <w:pPr>
        <w:pStyle w:val="a6"/>
        <w:numPr>
          <w:ilvl w:val="0"/>
          <w:numId w:val="1"/>
        </w:numPr>
        <w:shd w:val="clear" w:color="auto" w:fill="auto"/>
        <w:tabs>
          <w:tab w:val="left" w:pos="723"/>
        </w:tabs>
        <w:spacing w:after="0" w:line="288" w:lineRule="auto"/>
        <w:ind w:firstLine="567"/>
        <w:jc w:val="both"/>
        <w:rPr>
          <w:sz w:val="28"/>
          <w:szCs w:val="28"/>
        </w:rPr>
      </w:pPr>
      <w:r>
        <w:rPr>
          <w:color w:val="000000"/>
          <w:sz w:val="28"/>
          <w:szCs w:val="28"/>
          <w:lang w:eastAsia="az-Latn-AZ"/>
        </w:rPr>
        <w:t>verilənlərin redaktə olunması və sistemləşdirilməsi;</w:t>
      </w:r>
    </w:p>
    <w:p w:rsidR="0093171C" w:rsidRDefault="0093171C" w:rsidP="0093171C">
      <w:pPr>
        <w:pStyle w:val="a6"/>
        <w:numPr>
          <w:ilvl w:val="0"/>
          <w:numId w:val="1"/>
        </w:numPr>
        <w:shd w:val="clear" w:color="auto" w:fill="auto"/>
        <w:tabs>
          <w:tab w:val="left" w:pos="723"/>
        </w:tabs>
        <w:spacing w:after="0" w:line="288" w:lineRule="auto"/>
        <w:ind w:firstLine="567"/>
        <w:jc w:val="both"/>
        <w:rPr>
          <w:sz w:val="28"/>
          <w:szCs w:val="28"/>
        </w:rPr>
      </w:pPr>
      <w:r>
        <w:rPr>
          <w:color w:val="000000"/>
          <w:sz w:val="28"/>
          <w:szCs w:val="28"/>
          <w:lang w:eastAsia="az-Latn-AZ"/>
        </w:rPr>
        <w:t>verilənlərin coğrafi kodlaşdırılması.</w:t>
      </w:r>
    </w:p>
    <w:p w:rsidR="0093171C" w:rsidRDefault="0093171C" w:rsidP="0093171C">
      <w:pPr>
        <w:pStyle w:val="a6"/>
        <w:shd w:val="clear" w:color="auto" w:fill="auto"/>
        <w:spacing w:after="0" w:line="288" w:lineRule="auto"/>
        <w:ind w:right="20" w:firstLine="567"/>
        <w:jc w:val="both"/>
        <w:rPr>
          <w:sz w:val="28"/>
          <w:szCs w:val="28"/>
        </w:rPr>
      </w:pPr>
      <w:r>
        <w:rPr>
          <w:color w:val="000000"/>
          <w:sz w:val="28"/>
          <w:szCs w:val="28"/>
          <w:lang w:eastAsia="az-Latn-AZ"/>
        </w:rPr>
        <w:t>Sonuncu iki mərhələni verilənlərin ilkin emalı da adlandırırlar. Bu cür emal nəticəsində, yeni sinif verilənlər toplanır ki, buna da metaverilənlər (metadata) deyirlər. Metaverilənlər əsasən aşağıdakılardan ibarət olur:</w:t>
      </w:r>
    </w:p>
    <w:p w:rsidR="0093171C" w:rsidRDefault="0093171C" w:rsidP="0093171C">
      <w:pPr>
        <w:pStyle w:val="a6"/>
        <w:numPr>
          <w:ilvl w:val="0"/>
          <w:numId w:val="1"/>
        </w:numPr>
        <w:shd w:val="clear" w:color="auto" w:fill="auto"/>
        <w:tabs>
          <w:tab w:val="left" w:pos="723"/>
        </w:tabs>
        <w:spacing w:after="0" w:line="288" w:lineRule="auto"/>
        <w:ind w:firstLine="567"/>
        <w:jc w:val="both"/>
        <w:rPr>
          <w:sz w:val="28"/>
          <w:szCs w:val="28"/>
        </w:rPr>
      </w:pPr>
      <w:r>
        <w:rPr>
          <w:color w:val="000000"/>
          <w:sz w:val="28"/>
          <w:szCs w:val="28"/>
          <w:lang w:eastAsia="az-Latn-AZ"/>
        </w:rPr>
        <w:t>verilənlərin əldə olunması tarixi;</w:t>
      </w:r>
    </w:p>
    <w:p w:rsidR="0093171C" w:rsidRDefault="0093171C" w:rsidP="0093171C">
      <w:pPr>
        <w:pStyle w:val="a6"/>
        <w:numPr>
          <w:ilvl w:val="0"/>
          <w:numId w:val="1"/>
        </w:numPr>
        <w:shd w:val="clear" w:color="auto" w:fill="auto"/>
        <w:tabs>
          <w:tab w:val="left" w:pos="723"/>
        </w:tabs>
        <w:spacing w:after="0" w:line="288" w:lineRule="auto"/>
        <w:ind w:firstLine="567"/>
        <w:jc w:val="both"/>
        <w:rPr>
          <w:sz w:val="28"/>
          <w:szCs w:val="28"/>
        </w:rPr>
      </w:pPr>
      <w:r>
        <w:rPr>
          <w:color w:val="000000"/>
          <w:sz w:val="28"/>
          <w:szCs w:val="28"/>
          <w:lang w:eastAsia="az-Latn-AZ"/>
        </w:rPr>
        <w:t>mövqe dəqiqliyi;</w:t>
      </w:r>
    </w:p>
    <w:p w:rsidR="0093171C" w:rsidRDefault="0093171C" w:rsidP="0093171C">
      <w:pPr>
        <w:pStyle w:val="a6"/>
        <w:numPr>
          <w:ilvl w:val="0"/>
          <w:numId w:val="1"/>
        </w:numPr>
        <w:shd w:val="clear" w:color="auto" w:fill="auto"/>
        <w:tabs>
          <w:tab w:val="left" w:pos="723"/>
        </w:tabs>
        <w:spacing w:after="0" w:line="288" w:lineRule="auto"/>
        <w:ind w:firstLine="567"/>
        <w:jc w:val="both"/>
        <w:rPr>
          <w:sz w:val="28"/>
          <w:szCs w:val="28"/>
        </w:rPr>
      </w:pPr>
      <w:r>
        <w:rPr>
          <w:color w:val="000000"/>
          <w:sz w:val="28"/>
          <w:szCs w:val="28"/>
          <w:lang w:eastAsia="az-Latn-AZ"/>
        </w:rPr>
        <w:t>təsnifat dəqiqliyi;</w:t>
      </w:r>
    </w:p>
    <w:p w:rsidR="0093171C" w:rsidRDefault="0093171C" w:rsidP="0093171C">
      <w:pPr>
        <w:pStyle w:val="a6"/>
        <w:numPr>
          <w:ilvl w:val="0"/>
          <w:numId w:val="1"/>
        </w:numPr>
        <w:shd w:val="clear" w:color="auto" w:fill="auto"/>
        <w:tabs>
          <w:tab w:val="left" w:pos="723"/>
        </w:tabs>
        <w:spacing w:after="0" w:line="288" w:lineRule="auto"/>
        <w:ind w:firstLine="567"/>
        <w:jc w:val="both"/>
        <w:rPr>
          <w:sz w:val="28"/>
          <w:szCs w:val="28"/>
        </w:rPr>
      </w:pPr>
      <w:r>
        <w:rPr>
          <w:color w:val="000000"/>
          <w:sz w:val="28"/>
          <w:szCs w:val="28"/>
          <w:lang w:eastAsia="az-Latn-AZ"/>
        </w:rPr>
        <w:lastRenderedPageBreak/>
        <w:t>verilənlərin sıxlıq dərəcəsi;</w:t>
      </w:r>
    </w:p>
    <w:p w:rsidR="0093171C" w:rsidRDefault="0093171C" w:rsidP="0093171C">
      <w:pPr>
        <w:pStyle w:val="a6"/>
        <w:numPr>
          <w:ilvl w:val="0"/>
          <w:numId w:val="1"/>
        </w:numPr>
        <w:shd w:val="clear" w:color="auto" w:fill="auto"/>
        <w:tabs>
          <w:tab w:val="left" w:pos="723"/>
        </w:tabs>
        <w:spacing w:after="0" w:line="288" w:lineRule="auto"/>
        <w:ind w:firstLine="567"/>
        <w:jc w:val="both"/>
        <w:rPr>
          <w:sz w:val="28"/>
          <w:szCs w:val="28"/>
        </w:rPr>
      </w:pPr>
      <w:r>
        <w:rPr>
          <w:color w:val="000000"/>
          <w:sz w:val="28"/>
          <w:szCs w:val="28"/>
          <w:lang w:eastAsia="az-Latn-AZ"/>
        </w:rPr>
        <w:t>verilənlərin əldə olunması və kodlaşdırılması metodu.</w:t>
      </w:r>
    </w:p>
    <w:p w:rsidR="0093171C" w:rsidRDefault="0093171C" w:rsidP="0093171C">
      <w:pPr>
        <w:pStyle w:val="81"/>
        <w:shd w:val="clear" w:color="auto" w:fill="auto"/>
        <w:spacing w:line="288" w:lineRule="auto"/>
        <w:ind w:right="20" w:firstLine="567"/>
        <w:jc w:val="both"/>
        <w:rPr>
          <w:rStyle w:val="80"/>
          <w:color w:val="000000"/>
          <w:sz w:val="28"/>
          <w:szCs w:val="28"/>
          <w:lang w:eastAsia="az-Latn-AZ"/>
        </w:rPr>
      </w:pPr>
    </w:p>
    <w:p w:rsidR="0093171C" w:rsidRDefault="0093171C" w:rsidP="0093171C">
      <w:pPr>
        <w:pStyle w:val="81"/>
        <w:shd w:val="clear" w:color="auto" w:fill="auto"/>
        <w:spacing w:line="288" w:lineRule="auto"/>
        <w:ind w:right="20" w:firstLine="567"/>
        <w:jc w:val="both"/>
        <w:rPr>
          <w:rStyle w:val="80"/>
          <w:color w:val="000000"/>
          <w:sz w:val="28"/>
          <w:szCs w:val="28"/>
          <w:lang w:eastAsia="az-Latn-AZ"/>
        </w:rPr>
      </w:pPr>
      <w:r>
        <w:rPr>
          <w:rStyle w:val="80"/>
          <w:sz w:val="28"/>
          <w:szCs w:val="28"/>
        </w:rPr>
        <w:t>Verilənlərin CİS-ə daxil edilməsində istifadə olunan</w:t>
      </w:r>
      <w:r w:rsidR="00767CA2" w:rsidRPr="00767CA2">
        <w:rPr>
          <w:rStyle w:val="80"/>
          <w:sz w:val="28"/>
          <w:szCs w:val="28"/>
        </w:rPr>
        <w:t xml:space="preserve"> </w:t>
      </w:r>
      <w:r>
        <w:rPr>
          <w:rStyle w:val="80"/>
          <w:sz w:val="28"/>
          <w:szCs w:val="28"/>
        </w:rPr>
        <w:t>əsas üsullar və hər bir üsula aid qurğuları nəzərdən keçirək.</w:t>
      </w:r>
    </w:p>
    <w:p w:rsidR="0093171C" w:rsidRDefault="0093171C" w:rsidP="0093171C">
      <w:pPr>
        <w:pStyle w:val="81"/>
        <w:shd w:val="clear" w:color="auto" w:fill="auto"/>
        <w:spacing w:line="288" w:lineRule="auto"/>
        <w:ind w:right="20" w:firstLine="567"/>
        <w:jc w:val="both"/>
      </w:pPr>
    </w:p>
    <w:p w:rsidR="0093171C" w:rsidRDefault="0093171C" w:rsidP="0093171C">
      <w:pPr>
        <w:pStyle w:val="a6"/>
        <w:shd w:val="clear" w:color="auto" w:fill="auto"/>
        <w:spacing w:after="0" w:line="288" w:lineRule="auto"/>
        <w:ind w:left="40" w:right="20" w:firstLine="567"/>
        <w:jc w:val="both"/>
        <w:rPr>
          <w:sz w:val="28"/>
          <w:szCs w:val="28"/>
        </w:rPr>
      </w:pPr>
      <w:r>
        <w:rPr>
          <w:color w:val="000000"/>
          <w:sz w:val="28"/>
          <w:szCs w:val="28"/>
          <w:lang w:eastAsia="az-Latn-AZ"/>
        </w:rPr>
        <w:t xml:space="preserve">Verilənlərin daxil edilməsi üçün istifadə olunan əsas üsullar aşağıdakı şəkildə göstərilmişdir </w:t>
      </w:r>
      <w:r w:rsidR="00767CA2" w:rsidRPr="00767CA2">
        <w:rPr>
          <w:color w:val="000000"/>
          <w:sz w:val="28"/>
          <w:szCs w:val="28"/>
          <w:lang w:eastAsia="az-Latn-AZ"/>
        </w:rPr>
        <w:t>(</w:t>
      </w:r>
      <w:r>
        <w:rPr>
          <w:color w:val="000000"/>
          <w:sz w:val="28"/>
          <w:szCs w:val="28"/>
          <w:lang w:eastAsia="az-Latn-AZ"/>
        </w:rPr>
        <w:t>şək. 5.2):</w:t>
      </w:r>
    </w:p>
    <w:p w:rsidR="0093171C" w:rsidRDefault="0093171C" w:rsidP="0093171C">
      <w:pPr>
        <w:framePr w:w="10181" w:h="6817" w:wrap="notBeside" w:vAnchor="text" w:hAnchor="page" w:x="1201" w:y="9"/>
        <w:spacing w:line="288" w:lineRule="auto"/>
        <w:ind w:firstLine="567"/>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drawing>
          <wp:inline distT="0" distB="0" distL="0" distR="0">
            <wp:extent cx="5219700" cy="3924300"/>
            <wp:effectExtent l="19050" t="0" r="0" b="0"/>
            <wp:docPr id="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6" cstate="print"/>
                    <a:srcRect/>
                    <a:stretch>
                      <a:fillRect/>
                    </a:stretch>
                  </pic:blipFill>
                  <pic:spPr bwMode="auto">
                    <a:xfrm>
                      <a:off x="0" y="0"/>
                      <a:ext cx="5219700" cy="3924300"/>
                    </a:xfrm>
                    <a:prstGeom prst="rect">
                      <a:avLst/>
                    </a:prstGeom>
                    <a:noFill/>
                    <a:ln w="9525">
                      <a:noFill/>
                      <a:miter lim="800000"/>
                      <a:headEnd/>
                      <a:tailEnd/>
                    </a:ln>
                  </pic:spPr>
                </pic:pic>
              </a:graphicData>
            </a:graphic>
          </wp:inline>
        </w:drawing>
      </w:r>
    </w:p>
    <w:p w:rsidR="0093171C" w:rsidRPr="0093171C" w:rsidRDefault="0093171C" w:rsidP="0093171C">
      <w:pPr>
        <w:pStyle w:val="13"/>
        <w:framePr w:w="10181" w:h="6817" w:wrap="notBeside" w:vAnchor="text" w:hAnchor="page" w:x="1201" w:y="9"/>
        <w:shd w:val="clear" w:color="auto" w:fill="auto"/>
        <w:spacing w:line="288" w:lineRule="auto"/>
        <w:ind w:firstLine="567"/>
        <w:jc w:val="both"/>
        <w:rPr>
          <w:sz w:val="28"/>
          <w:szCs w:val="28"/>
          <w:lang w:val="az-Latn-AZ"/>
        </w:rPr>
      </w:pPr>
      <w:r w:rsidRPr="0093171C">
        <w:rPr>
          <w:rStyle w:val="ac"/>
          <w:color w:val="000000"/>
          <w:sz w:val="28"/>
          <w:szCs w:val="28"/>
          <w:lang w:val="az-Latn-AZ" w:eastAsia="az-Latn-AZ"/>
        </w:rPr>
        <w:t>Şəkil 5.3. Verilənlərin CİS-ə daxil edilməsi üçün istifadə olunan əsas üsullar</w:t>
      </w:r>
    </w:p>
    <w:p w:rsidR="0093171C" w:rsidRPr="0093171C" w:rsidRDefault="0093171C" w:rsidP="0093171C">
      <w:pPr>
        <w:pStyle w:val="a6"/>
        <w:shd w:val="clear" w:color="auto" w:fill="auto"/>
        <w:spacing w:after="0" w:line="288" w:lineRule="auto"/>
        <w:ind w:left="40" w:right="20" w:firstLine="567"/>
        <w:jc w:val="both"/>
        <w:rPr>
          <w:color w:val="000000"/>
          <w:sz w:val="28"/>
          <w:szCs w:val="28"/>
          <w:lang w:val="az-Latn-AZ" w:eastAsia="az-Latn-AZ"/>
        </w:rPr>
      </w:pPr>
    </w:p>
    <w:p w:rsidR="0093171C" w:rsidRPr="0093171C" w:rsidRDefault="0093171C" w:rsidP="0093171C">
      <w:pPr>
        <w:pStyle w:val="a6"/>
        <w:shd w:val="clear" w:color="auto" w:fill="auto"/>
        <w:spacing w:after="0" w:line="288" w:lineRule="auto"/>
        <w:ind w:left="40" w:right="20" w:firstLine="567"/>
        <w:jc w:val="both"/>
        <w:rPr>
          <w:sz w:val="28"/>
          <w:szCs w:val="28"/>
          <w:lang w:val="az-Latn-AZ"/>
        </w:rPr>
      </w:pPr>
      <w:r w:rsidRPr="0093171C">
        <w:rPr>
          <w:color w:val="000000"/>
          <w:sz w:val="28"/>
          <w:szCs w:val="28"/>
          <w:lang w:val="az-Latn-AZ" w:eastAsia="az-Latn-AZ"/>
        </w:rPr>
        <w:t>Məlumdur ki, verilənlərin daxil edilməsi üsullarından hər birində müəyyən aparat və ya qurğudan istifadə olunur və məhz onlar aparat təminatını təşkil edirlər. Ona görə də verilənlərin daxil edilməsi üsulları ilə yanaşı həmin üsullara aid qurğularla da tanış olmaq faydalıdır.</w:t>
      </w:r>
    </w:p>
    <w:p w:rsidR="0093171C" w:rsidRPr="0093171C" w:rsidRDefault="0093171C" w:rsidP="0093171C">
      <w:pPr>
        <w:pStyle w:val="91"/>
        <w:shd w:val="clear" w:color="auto" w:fill="auto"/>
        <w:spacing w:after="0" w:line="288" w:lineRule="auto"/>
        <w:ind w:firstLine="567"/>
        <w:jc w:val="both"/>
        <w:rPr>
          <w:rStyle w:val="92"/>
          <w:color w:val="000000"/>
          <w:sz w:val="28"/>
          <w:szCs w:val="28"/>
          <w:lang w:val="az-Latn-AZ" w:eastAsia="az-Latn-AZ"/>
        </w:rPr>
      </w:pPr>
    </w:p>
    <w:p w:rsidR="0093171C" w:rsidRPr="00800901" w:rsidRDefault="0093171C" w:rsidP="0093171C">
      <w:pPr>
        <w:pStyle w:val="91"/>
        <w:shd w:val="clear" w:color="auto" w:fill="auto"/>
        <w:spacing w:after="0" w:line="288" w:lineRule="auto"/>
        <w:ind w:firstLine="567"/>
        <w:jc w:val="both"/>
        <w:rPr>
          <w:rStyle w:val="92"/>
          <w:sz w:val="28"/>
          <w:szCs w:val="28"/>
          <w:lang w:val="az-Latn-AZ"/>
        </w:rPr>
      </w:pPr>
      <w:r w:rsidRPr="00800901">
        <w:rPr>
          <w:rStyle w:val="92"/>
          <w:sz w:val="28"/>
          <w:szCs w:val="28"/>
          <w:lang w:val="az-Latn-AZ"/>
        </w:rPr>
        <w:t>5.2.1. Klaviatura</w:t>
      </w:r>
    </w:p>
    <w:p w:rsidR="0093171C" w:rsidRPr="0093171C" w:rsidRDefault="0093171C" w:rsidP="0093171C">
      <w:pPr>
        <w:pStyle w:val="91"/>
        <w:shd w:val="clear" w:color="auto" w:fill="auto"/>
        <w:spacing w:after="0" w:line="288" w:lineRule="auto"/>
        <w:ind w:firstLine="567"/>
        <w:jc w:val="both"/>
        <w:rPr>
          <w:lang w:val="az-Latn-AZ"/>
        </w:rPr>
      </w:pPr>
    </w:p>
    <w:p w:rsidR="0093171C" w:rsidRPr="0093171C" w:rsidRDefault="0093171C" w:rsidP="0093171C">
      <w:pPr>
        <w:pStyle w:val="a6"/>
        <w:shd w:val="clear" w:color="auto" w:fill="auto"/>
        <w:spacing w:after="0" w:line="288" w:lineRule="auto"/>
        <w:ind w:right="20" w:firstLine="567"/>
        <w:jc w:val="both"/>
        <w:rPr>
          <w:sz w:val="28"/>
          <w:szCs w:val="28"/>
          <w:lang w:val="az-Latn-AZ"/>
        </w:rPr>
      </w:pPr>
      <w:r w:rsidRPr="0093171C">
        <w:rPr>
          <w:color w:val="000000"/>
          <w:sz w:val="28"/>
          <w:szCs w:val="28"/>
          <w:lang w:val="az-Latn-AZ" w:eastAsia="az-Latn-AZ"/>
        </w:rPr>
        <w:t xml:space="preserve">Verilənlərin daxil edilməsi üsullarından birincisi informasiyanm </w:t>
      </w:r>
      <w:r>
        <w:rPr>
          <w:rStyle w:val="ab"/>
          <w:sz w:val="28"/>
          <w:szCs w:val="28"/>
        </w:rPr>
        <w:t xml:space="preserve">klaviatura </w:t>
      </w:r>
      <w:r w:rsidRPr="0093171C">
        <w:rPr>
          <w:color w:val="000000"/>
          <w:sz w:val="28"/>
          <w:szCs w:val="28"/>
          <w:lang w:val="az-Latn-AZ" w:eastAsia="az-Latn-AZ"/>
        </w:rPr>
        <w:t>vasitəsilə daxil edilməsidir. Bu üsuldan əsas etibarı ilə atributiv verilənlərin daxil edilməsi üçün istifadə olunr. Klaviatura hə</w:t>
      </w:r>
      <w:r w:rsidR="008062B0">
        <w:rPr>
          <w:color w:val="000000"/>
          <w:sz w:val="28"/>
          <w:szCs w:val="28"/>
          <w:lang w:val="az-Latn-AZ" w:eastAsia="az-Latn-AZ"/>
        </w:rPr>
        <w:t>r bir kompüter</w:t>
      </w:r>
      <w:r w:rsidRPr="0093171C">
        <w:rPr>
          <w:color w:val="000000"/>
          <w:sz w:val="28"/>
          <w:szCs w:val="28"/>
          <w:lang w:val="az-Latn-AZ" w:eastAsia="az-Latn-AZ"/>
        </w:rPr>
        <w:t xml:space="preserve">in tərkib hissəsi olduğundan bu qurğu barədə geniş şərh verməyə ehtiyac yoxdur. Sadəcə onu qeyd etmək lazımdır </w:t>
      </w:r>
      <w:r w:rsidR="008062B0">
        <w:rPr>
          <w:color w:val="000000"/>
          <w:sz w:val="28"/>
          <w:szCs w:val="28"/>
          <w:lang w:val="az-Latn-AZ" w:eastAsia="az-Latn-AZ"/>
        </w:rPr>
        <w:t>ki, klaviatura Kompüter</w:t>
      </w:r>
      <w:r w:rsidRPr="0093171C">
        <w:rPr>
          <w:color w:val="000000"/>
          <w:sz w:val="28"/>
          <w:szCs w:val="28"/>
          <w:lang w:val="az-Latn-AZ" w:eastAsia="az-Latn-AZ"/>
        </w:rPr>
        <w:t xml:space="preserve">in ən mühüm qurğulanndan biri olmaqla, komandaların və </w:t>
      </w:r>
      <w:r w:rsidRPr="0093171C">
        <w:rPr>
          <w:color w:val="000000"/>
          <w:sz w:val="28"/>
          <w:szCs w:val="28"/>
          <w:lang w:val="az-Latn-AZ" w:eastAsia="az-Latn-AZ"/>
        </w:rPr>
        <w:lastRenderedPageBreak/>
        <w:t xml:space="preserve">verilənlərin sistemə daxil edilməsinə xidmət edir. Ona görə də klaviatura daxiletmə qurğusu olmaqla yanaşı, eyni zamanda həm də idarəetmə qurğusudur. Əvvəllər klaviaturalar </w:t>
      </w:r>
      <w:r w:rsidR="008062B0">
        <w:rPr>
          <w:color w:val="000000"/>
          <w:sz w:val="28"/>
          <w:szCs w:val="28"/>
          <w:lang w:val="az-Latn-AZ" w:eastAsia="az-Latn-AZ"/>
        </w:rPr>
        <w:t>k</w:t>
      </w:r>
      <w:r w:rsidRPr="0093171C">
        <w:rPr>
          <w:color w:val="000000"/>
          <w:sz w:val="28"/>
          <w:szCs w:val="28"/>
          <w:lang w:val="az-Latn-AZ" w:eastAsia="az-Latn-AZ"/>
        </w:rPr>
        <w:t>omp</w:t>
      </w:r>
      <w:r w:rsidR="008062B0">
        <w:rPr>
          <w:color w:val="000000"/>
          <w:sz w:val="28"/>
          <w:szCs w:val="28"/>
          <w:lang w:val="az-Latn-AZ" w:eastAsia="az-Latn-AZ"/>
        </w:rPr>
        <w:t>üter</w:t>
      </w:r>
      <w:r w:rsidRPr="0093171C">
        <w:rPr>
          <w:color w:val="000000"/>
          <w:sz w:val="28"/>
          <w:szCs w:val="28"/>
          <w:lang w:val="az-Latn-AZ" w:eastAsia="az-Latn-AZ"/>
        </w:rPr>
        <w:t>lərə spiralvari məftil vasitəsilə birləşdirilirdi, lakin sonralar infraqırmızı vericilərin köməyi ilə işləyən məftilsiz klaviaturalar meydana çıxdı. Bu klaviaturalar vasitəsilə 2 metrə qədər məsafədə işləmək mümkündür.</w:t>
      </w:r>
    </w:p>
    <w:p w:rsidR="0093171C" w:rsidRPr="0093171C" w:rsidRDefault="0093171C" w:rsidP="0093171C">
      <w:pPr>
        <w:pStyle w:val="91"/>
        <w:shd w:val="clear" w:color="auto" w:fill="auto"/>
        <w:spacing w:after="0" w:line="288" w:lineRule="auto"/>
        <w:ind w:firstLine="567"/>
        <w:jc w:val="both"/>
        <w:rPr>
          <w:rStyle w:val="92"/>
          <w:color w:val="000000"/>
          <w:sz w:val="28"/>
          <w:szCs w:val="28"/>
          <w:lang w:val="az-Latn-AZ" w:eastAsia="az-Latn-AZ"/>
        </w:rPr>
      </w:pPr>
    </w:p>
    <w:p w:rsidR="0093171C" w:rsidRPr="0093171C" w:rsidRDefault="0093171C" w:rsidP="0093171C">
      <w:pPr>
        <w:pStyle w:val="91"/>
        <w:shd w:val="clear" w:color="auto" w:fill="auto"/>
        <w:spacing w:after="0" w:line="288" w:lineRule="auto"/>
        <w:ind w:firstLine="567"/>
        <w:jc w:val="both"/>
        <w:rPr>
          <w:rStyle w:val="92"/>
          <w:sz w:val="28"/>
          <w:szCs w:val="28"/>
          <w:lang w:val="az-Latn-AZ"/>
        </w:rPr>
      </w:pPr>
    </w:p>
    <w:p w:rsidR="0093171C" w:rsidRPr="00800901" w:rsidRDefault="0093171C" w:rsidP="0093171C">
      <w:pPr>
        <w:pStyle w:val="91"/>
        <w:shd w:val="clear" w:color="auto" w:fill="auto"/>
        <w:spacing w:after="0" w:line="288" w:lineRule="auto"/>
        <w:ind w:firstLine="567"/>
        <w:jc w:val="both"/>
        <w:rPr>
          <w:rStyle w:val="92"/>
          <w:sz w:val="28"/>
          <w:szCs w:val="28"/>
          <w:lang w:val="az-Latn-AZ"/>
        </w:rPr>
      </w:pPr>
      <w:r w:rsidRPr="00800901">
        <w:rPr>
          <w:rStyle w:val="92"/>
          <w:sz w:val="28"/>
          <w:szCs w:val="28"/>
          <w:lang w:val="az-Latn-AZ"/>
        </w:rPr>
        <w:t>5.2.2. Digitayzer</w:t>
      </w:r>
    </w:p>
    <w:p w:rsidR="0093171C" w:rsidRPr="0093171C" w:rsidRDefault="0093171C" w:rsidP="0093171C">
      <w:pPr>
        <w:pStyle w:val="91"/>
        <w:shd w:val="clear" w:color="auto" w:fill="auto"/>
        <w:spacing w:after="0" w:line="288" w:lineRule="auto"/>
        <w:ind w:firstLine="567"/>
        <w:jc w:val="both"/>
        <w:rPr>
          <w:lang w:val="az-Latn-AZ"/>
        </w:rPr>
      </w:pPr>
    </w:p>
    <w:p w:rsidR="0093171C" w:rsidRDefault="0093171C" w:rsidP="0093171C">
      <w:pPr>
        <w:pStyle w:val="a6"/>
        <w:shd w:val="clear" w:color="auto" w:fill="auto"/>
        <w:spacing w:after="0" w:line="288" w:lineRule="auto"/>
        <w:ind w:right="20" w:firstLine="567"/>
        <w:jc w:val="both"/>
        <w:rPr>
          <w:sz w:val="28"/>
          <w:szCs w:val="28"/>
        </w:rPr>
      </w:pPr>
      <w:r w:rsidRPr="0093171C">
        <w:rPr>
          <w:color w:val="000000"/>
          <w:sz w:val="28"/>
          <w:szCs w:val="28"/>
          <w:lang w:val="az-Latn-AZ" w:eastAsia="az-Latn-AZ"/>
        </w:rPr>
        <w:t xml:space="preserve">Verilənlərin daxil edilməsinin ikinci üsulu, </w:t>
      </w:r>
      <w:r>
        <w:rPr>
          <w:rStyle w:val="ab"/>
          <w:sz w:val="28"/>
          <w:szCs w:val="28"/>
        </w:rPr>
        <w:t xml:space="preserve">digitayzerin </w:t>
      </w:r>
      <w:r w:rsidRPr="0093171C">
        <w:rPr>
          <w:color w:val="000000"/>
          <w:sz w:val="28"/>
          <w:szCs w:val="28"/>
          <w:lang w:val="az-Latn-AZ" w:eastAsia="az-Latn-AZ"/>
        </w:rPr>
        <w:t xml:space="preserve">köməyi ilə əl ilə rəqəmsal formata keçirməkdir. Bu prosesi </w:t>
      </w:r>
      <w:r>
        <w:rPr>
          <w:rStyle w:val="ab"/>
          <w:sz w:val="28"/>
          <w:szCs w:val="28"/>
        </w:rPr>
        <w:t xml:space="preserve">digitalizasiya </w:t>
      </w:r>
      <w:r w:rsidRPr="0093171C">
        <w:rPr>
          <w:color w:val="000000"/>
          <w:sz w:val="28"/>
          <w:szCs w:val="28"/>
          <w:lang w:val="az-Latn-AZ" w:eastAsia="az-Latn-AZ"/>
        </w:rPr>
        <w:t>da adlandırırlar ki, bunun üçün çox geniş istifadəçi auditoriya</w:t>
      </w:r>
      <w:r w:rsidR="009E5380">
        <w:rPr>
          <w:color w:val="000000"/>
          <w:sz w:val="28"/>
          <w:szCs w:val="28"/>
          <w:lang w:val="az-Latn-AZ" w:eastAsia="az-Latn-AZ"/>
        </w:rPr>
        <w:t>sın</w:t>
      </w:r>
      <w:r w:rsidRPr="0093171C">
        <w:rPr>
          <w:color w:val="000000"/>
          <w:sz w:val="28"/>
          <w:szCs w:val="28"/>
          <w:lang w:val="az-Latn-AZ" w:eastAsia="az-Latn-AZ"/>
        </w:rPr>
        <w:t xml:space="preserve">a yaxşı tanış olan </w:t>
      </w:r>
      <w:r>
        <w:rPr>
          <w:rStyle w:val="ab"/>
          <w:sz w:val="28"/>
          <w:szCs w:val="28"/>
        </w:rPr>
        <w:t xml:space="preserve">digitayzer </w:t>
      </w:r>
      <w:r w:rsidRPr="0093171C">
        <w:rPr>
          <w:color w:val="000000"/>
          <w:sz w:val="28"/>
          <w:szCs w:val="28"/>
          <w:lang w:val="az-Latn-AZ" w:eastAsia="az-Latn-AZ"/>
        </w:rPr>
        <w:t xml:space="preserve">adlı avadanlıqdan istifadə olunur. Digitayzer (bu qurğunu bəzən qrafıki planşet də adlandırırlar), kağız üzərindəki, xəritə, sxem və hər cür qrafiki məlumatların rəqəmsal formata keçirilməsi üçün qurğudur. </w:t>
      </w:r>
      <w:r>
        <w:rPr>
          <w:color w:val="000000"/>
          <w:sz w:val="28"/>
          <w:szCs w:val="28"/>
          <w:lang w:eastAsia="az-Latn-AZ"/>
        </w:rPr>
        <w:t>Digitayzerin tərkibi aşağıdakılardan ibarətdir:</w:t>
      </w:r>
    </w:p>
    <w:p w:rsidR="0093171C" w:rsidRDefault="0093171C" w:rsidP="0093171C">
      <w:pPr>
        <w:pStyle w:val="a6"/>
        <w:numPr>
          <w:ilvl w:val="0"/>
          <w:numId w:val="2"/>
        </w:numPr>
        <w:shd w:val="clear" w:color="auto" w:fill="auto"/>
        <w:tabs>
          <w:tab w:val="left" w:pos="605"/>
        </w:tabs>
        <w:spacing w:after="0" w:line="288" w:lineRule="auto"/>
        <w:ind w:right="20" w:firstLine="567"/>
        <w:jc w:val="both"/>
        <w:rPr>
          <w:sz w:val="28"/>
          <w:szCs w:val="28"/>
        </w:rPr>
      </w:pPr>
      <w:r>
        <w:rPr>
          <w:color w:val="000000"/>
          <w:sz w:val="28"/>
          <w:szCs w:val="28"/>
          <w:lang w:eastAsia="az-Latn-AZ"/>
        </w:rPr>
        <w:t>rəqəmsal formata keçirilməsi nəzərdə tutulmuş qrafiki materialların yerləşdirilməsi üçün elektron planşet;</w:t>
      </w:r>
    </w:p>
    <w:p w:rsidR="0093171C" w:rsidRDefault="0093171C" w:rsidP="0093171C">
      <w:pPr>
        <w:pStyle w:val="a6"/>
        <w:numPr>
          <w:ilvl w:val="0"/>
          <w:numId w:val="2"/>
        </w:numPr>
        <w:shd w:val="clear" w:color="auto" w:fill="auto"/>
        <w:tabs>
          <w:tab w:val="left" w:pos="605"/>
        </w:tabs>
        <w:spacing w:after="0" w:line="288" w:lineRule="auto"/>
        <w:ind w:right="20" w:firstLine="567"/>
        <w:jc w:val="both"/>
        <w:rPr>
          <w:sz w:val="28"/>
          <w:szCs w:val="28"/>
        </w:rPr>
      </w:pPr>
      <w:r>
        <w:rPr>
          <w:color w:val="000000"/>
          <w:sz w:val="28"/>
          <w:szCs w:val="28"/>
          <w:lang w:eastAsia="az-Latn-AZ"/>
        </w:rPr>
        <w:t>orta</w:t>
      </w:r>
      <w:r w:rsidR="009E5380">
        <w:rPr>
          <w:color w:val="000000"/>
          <w:sz w:val="28"/>
          <w:szCs w:val="28"/>
          <w:lang w:eastAsia="az-Latn-AZ"/>
        </w:rPr>
        <w:t>sın</w:t>
      </w:r>
      <w:r>
        <w:rPr>
          <w:color w:val="000000"/>
          <w:sz w:val="28"/>
          <w:szCs w:val="28"/>
          <w:lang w:eastAsia="az-Latn-AZ"/>
        </w:rPr>
        <w:t>da üstəgəl şəklində qara xətlərin kəsişməsi olan böyüdücü şüşəyə bənzər və xüsusi verici ilə təchiz olunmuş göstərici qurğusu (çox vaxt kursor adlanır).</w:t>
      </w:r>
    </w:p>
    <w:p w:rsidR="0093171C" w:rsidRPr="0093171C" w:rsidRDefault="0093171C" w:rsidP="0093171C">
      <w:pPr>
        <w:pStyle w:val="a6"/>
        <w:shd w:val="clear" w:color="auto" w:fill="auto"/>
        <w:spacing w:after="0" w:line="288" w:lineRule="auto"/>
        <w:ind w:right="20" w:firstLine="567"/>
        <w:jc w:val="both"/>
        <w:rPr>
          <w:sz w:val="28"/>
          <w:szCs w:val="28"/>
          <w:lang w:val="en-US"/>
        </w:rPr>
      </w:pPr>
      <w:proofErr w:type="gramStart"/>
      <w:r w:rsidRPr="0093171C">
        <w:rPr>
          <w:color w:val="000000"/>
          <w:sz w:val="28"/>
          <w:szCs w:val="28"/>
          <w:lang w:val="en-US" w:eastAsia="az-Latn-AZ"/>
        </w:rPr>
        <w:t>Rəqəmsal planşet xüsusi kontroller qurğusuna malikdir.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Planşetlərin daxilində nazik məftildən, arası 3-6 mm-ə bərabər olan tor quraşdırılır.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 xml:space="preserve">Lakin bu, o demək deyil ki, planşetin üzərindəki göstərici qurğunun yeri </w:t>
      </w:r>
      <w:smartTag w:uri="urn:schemas-microsoft-com:office:smarttags" w:element="metricconverter">
        <w:smartTagPr>
          <w:attr w:name="ProductID" w:val="3 mm"/>
        </w:smartTagPr>
        <w:r w:rsidRPr="0093171C">
          <w:rPr>
            <w:color w:val="000000"/>
            <w:sz w:val="28"/>
            <w:szCs w:val="28"/>
            <w:lang w:val="en-US" w:eastAsia="az-Latn-AZ"/>
          </w:rPr>
          <w:t>3 mm</w:t>
        </w:r>
      </w:smartTag>
      <w:r w:rsidRPr="0093171C">
        <w:rPr>
          <w:color w:val="000000"/>
          <w:sz w:val="28"/>
          <w:szCs w:val="28"/>
          <w:lang w:val="en-US" w:eastAsia="az-Latn-AZ"/>
        </w:rPr>
        <w:t xml:space="preserve"> addımla qeydə almacaq.</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Göstərici qurğunun qeydiyyat mexanizmi informasiyanı daha dəqiq addımlarla (hər mm üçün 100 xətt) əldə etməyə imkan verir.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İnformasiyanm bu cür oxunması addımı digitayzerin dəqiqlik imkanmm göstəricisi hesab olunur.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Planşetin əsas vəzifəsi, koordinatlar üzrə (şəbəkə toru üzrə) impulsların göndərilməsindən ibarətdir.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İmpuls göstərici qurğunun kəsişmə xə</w:t>
      </w:r>
      <w:r w:rsidR="00A13912">
        <w:rPr>
          <w:color w:val="000000"/>
          <w:sz w:val="28"/>
          <w:szCs w:val="28"/>
          <w:lang w:val="en-US" w:eastAsia="az-Latn-AZ"/>
        </w:rPr>
        <w:t>ttinin alt</w:t>
      </w:r>
      <w:r w:rsidR="00A13912">
        <w:rPr>
          <w:color w:val="000000"/>
          <w:sz w:val="28"/>
          <w:szCs w:val="28"/>
          <w:lang w:val="az-Latn-AZ" w:eastAsia="az-Latn-AZ"/>
        </w:rPr>
        <w:t>ın</w:t>
      </w:r>
      <w:r w:rsidRPr="0093171C">
        <w:rPr>
          <w:color w:val="000000"/>
          <w:sz w:val="28"/>
          <w:szCs w:val="28"/>
          <w:lang w:val="en-US" w:eastAsia="az-Latn-AZ"/>
        </w:rPr>
        <w:t>da olarkən, verici qurğu kontrollerə siqnal ötürür.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Şaquli və üfüqi ötürücülərdən iki siqnal alandan sonra kontroller həmin siqnalları koordinata çevirir və hazır informasiyanı Kompü</w:t>
      </w:r>
      <w:r w:rsidR="00A13912">
        <w:rPr>
          <w:color w:val="000000"/>
          <w:sz w:val="28"/>
          <w:szCs w:val="28"/>
          <w:lang w:val="en-US" w:eastAsia="az-Latn-AZ"/>
        </w:rPr>
        <w:t>terin yaddaşın</w:t>
      </w:r>
      <w:r w:rsidRPr="0093171C">
        <w:rPr>
          <w:color w:val="000000"/>
          <w:sz w:val="28"/>
          <w:szCs w:val="28"/>
          <w:lang w:val="en-US" w:eastAsia="az-Latn-AZ"/>
        </w:rPr>
        <w:t>a ötürür.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Bununla da, planşet üzərində göstəricinin vəziyyətinə uyğun nöqtə üzrə informasiya koordinat sisteminə keçirilərək monitorda əks olunur.</w:t>
      </w:r>
      <w:proofErr w:type="gramEnd"/>
    </w:p>
    <w:p w:rsidR="0093171C" w:rsidRPr="0093171C" w:rsidRDefault="00A13912" w:rsidP="0093171C">
      <w:pPr>
        <w:pStyle w:val="a6"/>
        <w:shd w:val="clear" w:color="auto" w:fill="auto"/>
        <w:spacing w:after="0" w:line="288" w:lineRule="auto"/>
        <w:ind w:right="20" w:firstLine="567"/>
        <w:jc w:val="both"/>
        <w:rPr>
          <w:sz w:val="28"/>
          <w:szCs w:val="28"/>
          <w:lang w:val="en-US"/>
        </w:rPr>
      </w:pPr>
      <w:r>
        <w:rPr>
          <w:color w:val="000000"/>
          <w:sz w:val="28"/>
          <w:szCs w:val="28"/>
          <w:lang w:val="en-US" w:eastAsia="az-Latn-AZ"/>
        </w:rPr>
        <w:t>Hazırlanma texnologiyasın</w:t>
      </w:r>
      <w:r w:rsidR="0093171C" w:rsidRPr="0093171C">
        <w:rPr>
          <w:color w:val="000000"/>
          <w:sz w:val="28"/>
          <w:szCs w:val="28"/>
          <w:lang w:val="en-US" w:eastAsia="az-Latn-AZ"/>
        </w:rPr>
        <w:t>a görə digitayzerlər iki tipə ayrılırlar:</w:t>
      </w:r>
    </w:p>
    <w:p w:rsidR="0093171C" w:rsidRDefault="0093171C" w:rsidP="0093171C">
      <w:pPr>
        <w:pStyle w:val="a6"/>
        <w:numPr>
          <w:ilvl w:val="0"/>
          <w:numId w:val="2"/>
        </w:numPr>
        <w:shd w:val="clear" w:color="auto" w:fill="auto"/>
        <w:tabs>
          <w:tab w:val="left" w:pos="589"/>
        </w:tabs>
        <w:spacing w:after="0" w:line="288" w:lineRule="auto"/>
        <w:ind w:firstLine="567"/>
        <w:jc w:val="both"/>
        <w:rPr>
          <w:sz w:val="28"/>
          <w:szCs w:val="28"/>
        </w:rPr>
      </w:pPr>
      <w:r>
        <w:rPr>
          <w:color w:val="000000"/>
          <w:sz w:val="28"/>
          <w:szCs w:val="28"/>
          <w:lang w:eastAsia="az-Latn-AZ"/>
        </w:rPr>
        <w:t>elektrostatik;</w:t>
      </w:r>
    </w:p>
    <w:p w:rsidR="0093171C" w:rsidRDefault="0093171C" w:rsidP="0093171C">
      <w:pPr>
        <w:pStyle w:val="a6"/>
        <w:numPr>
          <w:ilvl w:val="0"/>
          <w:numId w:val="2"/>
        </w:numPr>
        <w:shd w:val="clear" w:color="auto" w:fill="auto"/>
        <w:tabs>
          <w:tab w:val="left" w:pos="656"/>
        </w:tabs>
        <w:spacing w:after="0" w:line="288" w:lineRule="auto"/>
        <w:ind w:firstLine="567"/>
        <w:jc w:val="both"/>
        <w:rPr>
          <w:sz w:val="28"/>
          <w:szCs w:val="28"/>
        </w:rPr>
      </w:pPr>
      <w:r>
        <w:rPr>
          <w:color w:val="000000"/>
          <w:sz w:val="28"/>
          <w:szCs w:val="28"/>
          <w:lang w:eastAsia="az-Latn-AZ"/>
        </w:rPr>
        <w:t>elektromaqnit.</w:t>
      </w:r>
    </w:p>
    <w:p w:rsidR="0093171C" w:rsidRDefault="0093171C" w:rsidP="0093171C">
      <w:pPr>
        <w:pStyle w:val="a6"/>
        <w:shd w:val="clear" w:color="auto" w:fill="auto"/>
        <w:spacing w:after="0" w:line="288" w:lineRule="auto"/>
        <w:ind w:right="20" w:firstLine="567"/>
        <w:jc w:val="both"/>
        <w:rPr>
          <w:sz w:val="28"/>
          <w:szCs w:val="28"/>
        </w:rPr>
      </w:pPr>
      <w:r>
        <w:rPr>
          <w:rStyle w:val="ab"/>
          <w:sz w:val="28"/>
          <w:szCs w:val="28"/>
        </w:rPr>
        <w:t xml:space="preserve">Elektrostatik </w:t>
      </w:r>
      <w:r>
        <w:rPr>
          <w:color w:val="000000"/>
          <w:sz w:val="28"/>
          <w:szCs w:val="28"/>
          <w:lang w:eastAsia="az-Latn-AZ"/>
        </w:rPr>
        <w:t>digitayzerlər, göstə</w:t>
      </w:r>
      <w:r w:rsidR="00A13912">
        <w:rPr>
          <w:color w:val="000000"/>
          <w:sz w:val="28"/>
          <w:szCs w:val="28"/>
          <w:lang w:eastAsia="az-Latn-AZ"/>
        </w:rPr>
        <w:t>rici qurğunun (kursorun) alt</w:t>
      </w:r>
      <w:r w:rsidR="00A13912">
        <w:rPr>
          <w:color w:val="000000"/>
          <w:sz w:val="28"/>
          <w:szCs w:val="28"/>
          <w:lang w:val="az-Latn-AZ" w:eastAsia="az-Latn-AZ"/>
        </w:rPr>
        <w:t>ın</w:t>
      </w:r>
      <w:r w:rsidR="00A13912">
        <w:rPr>
          <w:color w:val="000000"/>
          <w:sz w:val="28"/>
          <w:szCs w:val="28"/>
          <w:lang w:eastAsia="az-Latn-AZ"/>
        </w:rPr>
        <w:t>da torun elektrik potensial</w:t>
      </w:r>
      <w:r w:rsidR="00A13912">
        <w:rPr>
          <w:color w:val="000000"/>
          <w:sz w:val="28"/>
          <w:szCs w:val="28"/>
          <w:lang w:val="az-Latn-AZ" w:eastAsia="az-Latn-AZ"/>
        </w:rPr>
        <w:t>ının</w:t>
      </w:r>
      <w:r>
        <w:rPr>
          <w:color w:val="000000"/>
          <w:sz w:val="28"/>
          <w:szCs w:val="28"/>
          <w:lang w:eastAsia="az-Latn-AZ"/>
        </w:rPr>
        <w:t xml:space="preserve"> lokal dəyişməsini qeydiyyata alırlar. </w:t>
      </w:r>
      <w:r>
        <w:rPr>
          <w:rStyle w:val="ab"/>
          <w:sz w:val="28"/>
          <w:szCs w:val="28"/>
        </w:rPr>
        <w:t xml:space="preserve">Elektromaqnit </w:t>
      </w:r>
      <w:r>
        <w:rPr>
          <w:color w:val="000000"/>
          <w:sz w:val="28"/>
          <w:szCs w:val="28"/>
          <w:lang w:eastAsia="az-Latn-AZ"/>
        </w:rPr>
        <w:t>diqitayzerlərdə isə göstərici qurğu özündən elektromaqnit dalğalar şüalandırır, tor isə qəbuledici rolunu oynayır. Bəzən isə əksinə də ola bilər, yəni elektromaqnit rezonansı əsa</w:t>
      </w:r>
      <w:r w:rsidR="009E5380">
        <w:rPr>
          <w:color w:val="000000"/>
          <w:sz w:val="28"/>
          <w:szCs w:val="28"/>
          <w:lang w:eastAsia="az-Latn-AZ"/>
        </w:rPr>
        <w:t>sın</w:t>
      </w:r>
      <w:r>
        <w:rPr>
          <w:color w:val="000000"/>
          <w:sz w:val="28"/>
          <w:szCs w:val="28"/>
          <w:lang w:eastAsia="az-Latn-AZ"/>
        </w:rPr>
        <w:t xml:space="preserve">da tor şüa buraxır, göstərici qurğu isə siqnalı əks etdirir (məs.: Wacom şirkətinin məhsulları). Buna </w:t>
      </w:r>
      <w:r>
        <w:rPr>
          <w:color w:val="000000"/>
          <w:sz w:val="28"/>
          <w:szCs w:val="28"/>
          <w:lang w:eastAsia="az-Latn-AZ"/>
        </w:rPr>
        <w:lastRenderedPageBreak/>
        <w:t>baxmayaraq, hər iki halda qəbuledici rolunu tor oynayır. Təcrübə göstərmişdir ki, elektromaqnit planşetlərlə işləyərkən digər qurğuların, məsələn, monitorun mənfi təsiri ola bilər.</w:t>
      </w:r>
    </w:p>
    <w:p w:rsidR="0093171C" w:rsidRDefault="0093171C" w:rsidP="0093171C">
      <w:pPr>
        <w:pStyle w:val="a6"/>
        <w:shd w:val="clear" w:color="auto" w:fill="auto"/>
        <w:spacing w:after="0" w:line="288" w:lineRule="auto"/>
        <w:ind w:right="20" w:firstLine="567"/>
        <w:jc w:val="both"/>
        <w:rPr>
          <w:sz w:val="28"/>
          <w:szCs w:val="28"/>
        </w:rPr>
      </w:pPr>
      <w:r>
        <w:rPr>
          <w:color w:val="000000"/>
          <w:sz w:val="28"/>
          <w:szCs w:val="28"/>
          <w:lang w:eastAsia="az-Latn-AZ"/>
        </w:rPr>
        <w:t>İş prinsipindən asılı olmayaraq, göstərici qurğunun altındakı nöqtə</w:t>
      </w:r>
      <w:r w:rsidR="00A13912">
        <w:rPr>
          <w:color w:val="000000"/>
          <w:sz w:val="28"/>
          <w:szCs w:val="28"/>
          <w:lang w:eastAsia="az-Latn-AZ"/>
        </w:rPr>
        <w:t>nin koordinat</w:t>
      </w:r>
      <w:r w:rsidR="00A13912">
        <w:rPr>
          <w:color w:val="000000"/>
          <w:sz w:val="28"/>
          <w:szCs w:val="28"/>
          <w:lang w:val="az-Latn-AZ" w:eastAsia="az-Latn-AZ"/>
        </w:rPr>
        <w:t>ın</w:t>
      </w:r>
      <w:r>
        <w:rPr>
          <w:color w:val="000000"/>
          <w:sz w:val="28"/>
          <w:szCs w:val="28"/>
          <w:lang w:eastAsia="az-Latn-AZ"/>
        </w:rPr>
        <w:t>ın tə</w:t>
      </w:r>
      <w:r w:rsidR="00A13912">
        <w:rPr>
          <w:color w:val="000000"/>
          <w:sz w:val="28"/>
          <w:szCs w:val="28"/>
          <w:lang w:eastAsia="az-Latn-AZ"/>
        </w:rPr>
        <w:t>yin olunmas</w:t>
      </w:r>
      <w:r w:rsidR="00A13912">
        <w:rPr>
          <w:color w:val="000000"/>
          <w:sz w:val="28"/>
          <w:szCs w:val="28"/>
          <w:lang w:val="az-Latn-AZ" w:eastAsia="az-Latn-AZ"/>
        </w:rPr>
        <w:t>ın</w:t>
      </w:r>
      <w:r>
        <w:rPr>
          <w:color w:val="000000"/>
          <w:sz w:val="28"/>
          <w:szCs w:val="28"/>
          <w:lang w:eastAsia="az-Latn-AZ"/>
        </w:rPr>
        <w:t>da xətalar baş verir ki, bu da digitayzerin dəqiqliyini xarakterizə edir. Xətaların ölçüsü digitayzerin tipindən və onun konstruksiyasından asılıdır. Planşet torunun ideal olmamasını, eyni yerdə dayanmış göstərici qurğu al</w:t>
      </w:r>
      <w:r w:rsidR="00A13912">
        <w:rPr>
          <w:color w:val="000000"/>
          <w:sz w:val="28"/>
          <w:szCs w:val="28"/>
          <w:lang w:eastAsia="az-Latn-AZ"/>
        </w:rPr>
        <w:t>tın</w:t>
      </w:r>
      <w:r>
        <w:rPr>
          <w:color w:val="000000"/>
          <w:sz w:val="28"/>
          <w:szCs w:val="28"/>
          <w:lang w:eastAsia="az-Latn-AZ"/>
        </w:rPr>
        <w:t xml:space="preserve">dakı nöqtənin koordinatlarınm təkrar müəyyən etməklə görmək olar. </w:t>
      </w:r>
      <w:proofErr w:type="gramStart"/>
      <w:r>
        <w:rPr>
          <w:color w:val="000000"/>
          <w:sz w:val="28"/>
          <w:szCs w:val="28"/>
          <w:lang w:eastAsia="az-Latn-AZ"/>
        </w:rPr>
        <w:t>Bundan başqa, müxtəlif temperatur şəraiti, göstərici qurğunun keyfiyyəti,  manelərdən qorunma şəraiti və s. kimi faktorlar da müəyyən rol oynayır. İnternet qaynaqlara görə, mövcud planşetlərin dəqiqliyi 0.005-0.03 dyüm ara</w:t>
      </w:r>
      <w:r w:rsidR="009E5380">
        <w:rPr>
          <w:color w:val="000000"/>
          <w:sz w:val="28"/>
          <w:szCs w:val="28"/>
          <w:lang w:eastAsia="az-Latn-AZ"/>
        </w:rPr>
        <w:t>sın</w:t>
      </w:r>
      <w:r>
        <w:rPr>
          <w:color w:val="000000"/>
          <w:sz w:val="28"/>
          <w:szCs w:val="28"/>
          <w:lang w:eastAsia="az-Latn-AZ"/>
        </w:rPr>
        <w:t>da dəyişir.</w:t>
      </w:r>
      <w:proofErr w:type="gramEnd"/>
      <w:r>
        <w:rPr>
          <w:color w:val="000000"/>
          <w:sz w:val="28"/>
          <w:szCs w:val="28"/>
          <w:lang w:eastAsia="az-Latn-AZ"/>
        </w:rPr>
        <w:t xml:space="preserve"> Orta hesabla götürdükdə, elektrostatik digitayzerlərə nisbətən, elektromaqnit digitayzerlərin dəqiqliyi daha yüksəkdir.</w:t>
      </w:r>
    </w:p>
    <w:p w:rsidR="0093171C" w:rsidRDefault="0093171C" w:rsidP="0093171C">
      <w:pPr>
        <w:pStyle w:val="a6"/>
        <w:shd w:val="clear" w:color="auto" w:fill="auto"/>
        <w:spacing w:after="0" w:line="288" w:lineRule="auto"/>
        <w:ind w:left="20" w:right="20" w:firstLine="567"/>
        <w:jc w:val="both"/>
        <w:rPr>
          <w:sz w:val="28"/>
          <w:szCs w:val="28"/>
        </w:rPr>
      </w:pPr>
      <w:proofErr w:type="gramStart"/>
      <w:r>
        <w:rPr>
          <w:color w:val="000000"/>
          <w:sz w:val="28"/>
          <w:szCs w:val="28"/>
          <w:lang w:eastAsia="az-Latn-AZ"/>
        </w:rPr>
        <w:t>Yuxarıda qeyd etmişdik ki, digitayzerin üstünə bərkidilən hər hansı xəritə materialı, əldə tutulan göstərici qurğunu xətt və ya səciyyəvi döngə nöqtələrinin üstünə gətirib düyməni basmaqla, həmin hissənin yaddaşa verilməsi həyata keçirilir.</w:t>
      </w:r>
      <w:proofErr w:type="gramEnd"/>
      <w:r>
        <w:rPr>
          <w:color w:val="000000"/>
          <w:sz w:val="28"/>
          <w:szCs w:val="28"/>
          <w:lang w:eastAsia="az-Latn-AZ"/>
        </w:rPr>
        <w:t xml:space="preserve"> </w:t>
      </w:r>
      <w:proofErr w:type="gramStart"/>
      <w:r>
        <w:rPr>
          <w:color w:val="000000"/>
          <w:sz w:val="28"/>
          <w:szCs w:val="28"/>
          <w:lang w:eastAsia="az-Latn-AZ"/>
        </w:rPr>
        <w:t>Məhz buna görə də, digitayzerlə işləyərkən insan faktorunun prosesin və nəticənin dəqiqliyinə mənfi təsir göstərə bilməsi ehtimalmı qeyd etmişdik. Əldə tutulan qurğunu nöqtə üzərinə gətirərkən yol verilən cüzi xəta nəticəyə öz təsirini g</w:t>
      </w:r>
      <w:proofErr w:type="gramEnd"/>
      <w:r>
        <w:rPr>
          <w:color w:val="000000"/>
          <w:sz w:val="28"/>
          <w:szCs w:val="28"/>
          <w:lang w:eastAsia="az-Latn-AZ"/>
        </w:rPr>
        <w:t>östərə bilər. Ona görə də bu prosesin iştrakçılarından dəqiqlik və peşəkarlıq tələb olunur. Hesablamalara görə, təcrübəli operatorun xətası 0.004 dyümdən artıq olmur.</w:t>
      </w:r>
    </w:p>
    <w:p w:rsidR="0093171C" w:rsidRDefault="0093171C" w:rsidP="0093171C">
      <w:pPr>
        <w:pStyle w:val="a6"/>
        <w:shd w:val="clear" w:color="auto" w:fill="auto"/>
        <w:spacing w:after="0" w:line="288" w:lineRule="auto"/>
        <w:ind w:left="20" w:right="20" w:firstLine="567"/>
        <w:jc w:val="both"/>
        <w:rPr>
          <w:sz w:val="28"/>
          <w:szCs w:val="28"/>
        </w:rPr>
      </w:pPr>
      <w:r>
        <w:rPr>
          <w:color w:val="000000"/>
          <w:sz w:val="28"/>
          <w:szCs w:val="28"/>
          <w:lang w:eastAsia="az-Latn-AZ"/>
        </w:rPr>
        <w:t>Hal-hazırda digitayzerlər dünyan</w:t>
      </w:r>
      <w:r w:rsidR="009E5380">
        <w:rPr>
          <w:color w:val="000000"/>
          <w:sz w:val="28"/>
          <w:szCs w:val="28"/>
          <w:lang w:val="az-Latn-AZ" w:eastAsia="az-Latn-AZ"/>
        </w:rPr>
        <w:t>ın</w:t>
      </w:r>
      <w:r>
        <w:rPr>
          <w:color w:val="000000"/>
          <w:sz w:val="28"/>
          <w:szCs w:val="28"/>
          <w:lang w:eastAsia="az-Latn-AZ"/>
        </w:rPr>
        <w:t xml:space="preserve"> bir çox tanınmış şirkətləri tərəfindən istehsal olunur. Qrafiki planşetlər və digitayzerlər sahəsində CalComp, Mutoh, Wacom və s. şirkətlərin məhsulları geniş yayılmışdır.</w:t>
      </w:r>
    </w:p>
    <w:p w:rsidR="0093171C" w:rsidRDefault="0093171C" w:rsidP="0093171C">
      <w:pPr>
        <w:pStyle w:val="a6"/>
        <w:shd w:val="clear" w:color="auto" w:fill="auto"/>
        <w:spacing w:after="0" w:line="288" w:lineRule="auto"/>
        <w:ind w:left="20" w:right="20" w:firstLine="567"/>
        <w:jc w:val="both"/>
        <w:rPr>
          <w:color w:val="000000"/>
          <w:sz w:val="28"/>
          <w:szCs w:val="28"/>
          <w:lang w:eastAsia="az-Latn-AZ"/>
        </w:rPr>
      </w:pPr>
      <w:r>
        <w:rPr>
          <w:color w:val="000000"/>
          <w:sz w:val="28"/>
          <w:szCs w:val="28"/>
          <w:lang w:eastAsia="az-Latn-AZ"/>
        </w:rPr>
        <w:t>Qeyd etdiyimiz kimi, digitayzerlər dəqiqlik və ölçülərinə görə bir-birindən fərqlənirlər. Digitayzerlərin mühüm parametrlərindən biri də, işçi sahənin ölçüsü və mübadilə sürətidir. İşçi sahənin ölçüsü (Surface Sizes) digitayzerin səthinin həssas hissəsinin ölçülərini nəzərdə tutur. Planşetlər A6 formatdan başlayaraq daha böyük (A0) ölçülərdə olurlar. Kiçikölçülü planşetlər adətən sadə işlərdə, məsələn, sadə şəkillərin tərtibində, tədris prosesində və s. istifadə edilir (şəkil 4.8).</w:t>
      </w:r>
    </w:p>
    <w:p w:rsidR="0093171C" w:rsidRDefault="0093171C" w:rsidP="0093171C">
      <w:pPr>
        <w:pStyle w:val="a6"/>
        <w:shd w:val="clear" w:color="auto" w:fill="auto"/>
        <w:spacing w:after="0" w:line="288" w:lineRule="auto"/>
        <w:ind w:left="20" w:right="20" w:firstLine="567"/>
        <w:jc w:val="both"/>
        <w:rPr>
          <w:color w:val="000000"/>
          <w:sz w:val="28"/>
          <w:szCs w:val="28"/>
          <w:lang w:eastAsia="az-Latn-AZ"/>
        </w:rPr>
      </w:pPr>
      <w:r>
        <w:rPr>
          <w:noProof/>
          <w:color w:val="000000"/>
          <w:sz w:val="28"/>
          <w:szCs w:val="28"/>
        </w:rPr>
        <w:drawing>
          <wp:inline distT="0" distB="0" distL="0" distR="0">
            <wp:extent cx="2743200" cy="1592580"/>
            <wp:effectExtent l="19050" t="0" r="0" b="0"/>
            <wp:docPr id="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7" cstate="print"/>
                    <a:srcRect/>
                    <a:stretch>
                      <a:fillRect/>
                    </a:stretch>
                  </pic:blipFill>
                  <pic:spPr bwMode="auto">
                    <a:xfrm>
                      <a:off x="0" y="0"/>
                      <a:ext cx="2743200" cy="1592580"/>
                    </a:xfrm>
                    <a:prstGeom prst="rect">
                      <a:avLst/>
                    </a:prstGeom>
                    <a:noFill/>
                    <a:ln w="9525">
                      <a:noFill/>
                      <a:miter lim="800000"/>
                      <a:headEnd/>
                      <a:tailEnd/>
                    </a:ln>
                  </pic:spPr>
                </pic:pic>
              </a:graphicData>
            </a:graphic>
          </wp:inline>
        </w:drawing>
      </w:r>
    </w:p>
    <w:p w:rsidR="0093171C" w:rsidRDefault="0093171C" w:rsidP="0093171C">
      <w:pPr>
        <w:pStyle w:val="a6"/>
        <w:shd w:val="clear" w:color="auto" w:fill="auto"/>
        <w:spacing w:after="0" w:line="288" w:lineRule="auto"/>
        <w:ind w:left="20" w:right="20" w:firstLine="567"/>
        <w:jc w:val="both"/>
        <w:rPr>
          <w:color w:val="000000"/>
          <w:sz w:val="28"/>
          <w:szCs w:val="28"/>
          <w:lang w:eastAsia="az-Latn-AZ"/>
        </w:rPr>
      </w:pPr>
    </w:p>
    <w:p w:rsidR="0093171C" w:rsidRDefault="0093171C" w:rsidP="0093171C">
      <w:pPr>
        <w:pStyle w:val="a6"/>
        <w:shd w:val="clear" w:color="auto" w:fill="auto"/>
        <w:spacing w:after="0" w:line="288" w:lineRule="auto"/>
        <w:ind w:left="20" w:right="20" w:firstLine="567"/>
        <w:jc w:val="both"/>
        <w:rPr>
          <w:sz w:val="28"/>
          <w:szCs w:val="28"/>
        </w:rPr>
      </w:pPr>
      <w:r>
        <w:rPr>
          <w:sz w:val="28"/>
          <w:szCs w:val="28"/>
        </w:rPr>
        <w:t>Şəkil 5.3. Digitayzer WACOM</w:t>
      </w:r>
    </w:p>
    <w:p w:rsidR="0093171C" w:rsidRDefault="0093171C" w:rsidP="0093171C">
      <w:pPr>
        <w:pStyle w:val="a6"/>
        <w:shd w:val="clear" w:color="auto" w:fill="auto"/>
        <w:spacing w:after="0" w:line="288" w:lineRule="auto"/>
        <w:ind w:left="20" w:right="20" w:firstLine="567"/>
        <w:jc w:val="both"/>
        <w:rPr>
          <w:sz w:val="28"/>
          <w:szCs w:val="28"/>
        </w:rPr>
      </w:pPr>
    </w:p>
    <w:p w:rsidR="0093171C" w:rsidRDefault="0093171C" w:rsidP="0093171C">
      <w:pPr>
        <w:pStyle w:val="a6"/>
        <w:shd w:val="clear" w:color="auto" w:fill="auto"/>
        <w:spacing w:after="0" w:line="288" w:lineRule="auto"/>
        <w:ind w:right="40" w:firstLine="567"/>
        <w:jc w:val="both"/>
        <w:rPr>
          <w:sz w:val="28"/>
          <w:szCs w:val="28"/>
        </w:rPr>
      </w:pPr>
      <w:r>
        <w:rPr>
          <w:color w:val="000000"/>
          <w:sz w:val="28"/>
          <w:szCs w:val="28"/>
          <w:lang w:eastAsia="az-Latn-AZ"/>
        </w:rPr>
        <w:lastRenderedPageBreak/>
        <w:t>Kiçikformatlı stolüstü digitayzerlərlə yanaşı, əsas etibarı ilə genişformatlı (A-0) formatlı di</w:t>
      </w:r>
      <w:r w:rsidR="00FD1A46">
        <w:rPr>
          <w:color w:val="000000"/>
          <w:sz w:val="28"/>
          <w:szCs w:val="28"/>
          <w:lang w:val="az-Latn-AZ" w:eastAsia="az-Latn-AZ"/>
        </w:rPr>
        <w:t>g</w:t>
      </w:r>
      <w:r>
        <w:rPr>
          <w:color w:val="000000"/>
          <w:sz w:val="28"/>
          <w:szCs w:val="28"/>
          <w:lang w:eastAsia="az-Latn-AZ"/>
        </w:rPr>
        <w:t>itayzerlərdən geniş istifadə olunur. Aşağıdakı şəkildə genişformatlı digitayzerin ümumi görünüşü verilmişdir (şək. 5.</w:t>
      </w:r>
      <w:r w:rsidR="00FD1A46">
        <w:rPr>
          <w:color w:val="000000"/>
          <w:sz w:val="28"/>
          <w:szCs w:val="28"/>
          <w:lang w:val="az-Latn-AZ" w:eastAsia="az-Latn-AZ"/>
        </w:rPr>
        <w:t>4</w:t>
      </w:r>
      <w:r>
        <w:rPr>
          <w:color w:val="000000"/>
          <w:sz w:val="28"/>
          <w:szCs w:val="28"/>
          <w:lang w:eastAsia="az-Latn-AZ"/>
        </w:rPr>
        <w:t>). Böyükölçülü planşetlər peşəkarlar və yarımpeşəkarlar üçün, yəni yüksək dəqiqlik və rahat iş şəraiti tələb olunan hallar üçün nəzərdə tutulmuşdur.</w:t>
      </w:r>
    </w:p>
    <w:p w:rsidR="0093171C" w:rsidRDefault="0093171C" w:rsidP="0093171C">
      <w:pPr>
        <w:pStyle w:val="a6"/>
        <w:shd w:val="clear" w:color="auto" w:fill="auto"/>
        <w:spacing w:after="0" w:line="288" w:lineRule="auto"/>
        <w:ind w:right="40" w:firstLine="567"/>
        <w:jc w:val="both"/>
        <w:rPr>
          <w:sz w:val="28"/>
          <w:szCs w:val="28"/>
        </w:rPr>
      </w:pPr>
      <w:r>
        <w:rPr>
          <w:color w:val="000000"/>
          <w:sz w:val="28"/>
          <w:szCs w:val="28"/>
          <w:lang w:eastAsia="az-Latn-AZ"/>
        </w:rPr>
        <w:t>Mübadilə sürəti (Output Rate) digitayzerin koordinatları ötürmə sürətini göstərir.</w:t>
      </w:r>
    </w:p>
    <w:p w:rsidR="0093171C" w:rsidRDefault="0093171C" w:rsidP="0093171C">
      <w:pPr>
        <w:pStyle w:val="a6"/>
        <w:shd w:val="clear" w:color="auto" w:fill="auto"/>
        <w:spacing w:after="0" w:line="288" w:lineRule="auto"/>
        <w:ind w:right="40" w:firstLine="567"/>
        <w:jc w:val="both"/>
        <w:rPr>
          <w:sz w:val="28"/>
          <w:szCs w:val="28"/>
        </w:rPr>
      </w:pPr>
      <w:r>
        <w:rPr>
          <w:color w:val="000000"/>
          <w:sz w:val="28"/>
          <w:szCs w:val="28"/>
          <w:lang w:eastAsia="az-Latn-AZ"/>
        </w:rPr>
        <w:t>Verilənlərin klaviatura və digitayzerin köməyi ilə daxil edilməsini, bəzən eyni üsul kimi də qəbul edirlər. Digitayzer vasitəsi ilə (əl ilə) rəqəmsal formata keçirmək üsulu, ənənəvi kağız xəritələrdən fəza verilənlərini yaddaşa daxil etmək üçün geniş istifadə olunur.</w:t>
      </w:r>
    </w:p>
    <w:p w:rsidR="0093171C" w:rsidRDefault="0093171C" w:rsidP="0093171C">
      <w:pPr>
        <w:framePr w:h="4177" w:wrap="notBeside" w:vAnchor="text" w:hAnchor="text" w:xAlign="center" w:y="6"/>
        <w:spacing w:line="288" w:lineRule="auto"/>
        <w:ind w:firstLine="567"/>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drawing>
          <wp:inline distT="0" distB="0" distL="0" distR="0">
            <wp:extent cx="4114800" cy="2476500"/>
            <wp:effectExtent l="19050" t="0" r="0" b="0"/>
            <wp:docPr id="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8" cstate="print"/>
                    <a:srcRect/>
                    <a:stretch>
                      <a:fillRect/>
                    </a:stretch>
                  </pic:blipFill>
                  <pic:spPr bwMode="auto">
                    <a:xfrm>
                      <a:off x="0" y="0"/>
                      <a:ext cx="4114800" cy="2476500"/>
                    </a:xfrm>
                    <a:prstGeom prst="rect">
                      <a:avLst/>
                    </a:prstGeom>
                    <a:noFill/>
                    <a:ln w="9525">
                      <a:noFill/>
                      <a:miter lim="800000"/>
                      <a:headEnd/>
                      <a:tailEnd/>
                    </a:ln>
                  </pic:spPr>
                </pic:pic>
              </a:graphicData>
            </a:graphic>
          </wp:inline>
        </w:drawing>
      </w:r>
    </w:p>
    <w:p w:rsidR="0093171C" w:rsidRDefault="0093171C" w:rsidP="0093171C">
      <w:pPr>
        <w:pStyle w:val="13"/>
        <w:framePr w:h="4177" w:wrap="notBeside" w:vAnchor="text" w:hAnchor="text" w:xAlign="center" w:y="6"/>
        <w:shd w:val="clear" w:color="auto" w:fill="auto"/>
        <w:spacing w:line="288" w:lineRule="auto"/>
        <w:ind w:firstLine="567"/>
        <w:jc w:val="both"/>
        <w:rPr>
          <w:sz w:val="28"/>
          <w:szCs w:val="28"/>
        </w:rPr>
      </w:pPr>
      <w:r>
        <w:rPr>
          <w:rStyle w:val="ac"/>
          <w:color w:val="000000"/>
          <w:sz w:val="28"/>
          <w:szCs w:val="28"/>
          <w:lang w:eastAsia="az-Latn-AZ"/>
        </w:rPr>
        <w:t xml:space="preserve">Şəkil 5.4. Genişformatlı (A0) digitayzer </w:t>
      </w:r>
      <w:r>
        <w:rPr>
          <w:rStyle w:val="120"/>
          <w:color w:val="000000"/>
          <w:sz w:val="28"/>
          <w:szCs w:val="28"/>
          <w:lang w:eastAsia="az-Latn-AZ"/>
        </w:rPr>
        <w:t>44</w:t>
      </w:r>
    </w:p>
    <w:p w:rsidR="0093171C" w:rsidRDefault="00E95C3A" w:rsidP="0093171C">
      <w:pPr>
        <w:spacing w:line="288" w:lineRule="auto"/>
        <w:ind w:firstLine="567"/>
        <w:jc w:val="both"/>
        <w:rPr>
          <w:rFonts w:ascii="Times New Roman" w:hAnsi="Times New Roman" w:cs="Times New Roman"/>
          <w:color w:val="auto"/>
          <w:sz w:val="28"/>
          <w:szCs w:val="28"/>
          <w:lang w:eastAsia="ru-RU"/>
        </w:rPr>
      </w:pPr>
      <w:r w:rsidRPr="00E95C3A">
        <w:pict>
          <v:shapetype id="_x0000_t202" coordsize="21600,21600" o:spt="202" path="m,l,21600r21600,l21600,xe">
            <v:stroke joinstyle="miter"/>
            <v:path gradientshapeok="t" o:connecttype="rect"/>
          </v:shapetype>
          <v:shape id="_x0000_s1029" type="#_x0000_t202" style="position:absolute;left:0;text-align:left;margin-left:15.9pt;margin-top:103.5pt;width:459.1pt;height:45pt;z-index:-251659264;mso-width-relative:margin;mso-height-relative:margin" strokecolor="white">
            <v:textbox style="mso-next-textbox:#_x0000_s1029">
              <w:txbxContent>
                <w:p w:rsidR="0093171C" w:rsidRDefault="0093171C" w:rsidP="0093171C">
                  <w:pPr>
                    <w:rPr>
                      <w:lang w:val="ru-RU"/>
                    </w:rPr>
                  </w:pPr>
                </w:p>
              </w:txbxContent>
            </v:textbox>
          </v:shape>
        </w:pict>
      </w:r>
    </w:p>
    <w:p w:rsidR="0093171C" w:rsidRDefault="0093171C" w:rsidP="0093171C">
      <w:pPr>
        <w:framePr w:h="5409" w:wrap="notBeside" w:vAnchor="text" w:hAnchor="text" w:xAlign="center" w:y="-2"/>
        <w:spacing w:line="288" w:lineRule="auto"/>
        <w:ind w:firstLine="567"/>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drawing>
          <wp:inline distT="0" distB="0" distL="0" distR="0">
            <wp:extent cx="4130040" cy="3276600"/>
            <wp:effectExtent l="19050" t="0" r="3810" b="0"/>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9" cstate="print"/>
                    <a:srcRect/>
                    <a:stretch>
                      <a:fillRect/>
                    </a:stretch>
                  </pic:blipFill>
                  <pic:spPr bwMode="auto">
                    <a:xfrm>
                      <a:off x="0" y="0"/>
                      <a:ext cx="4130040" cy="3276600"/>
                    </a:xfrm>
                    <a:prstGeom prst="rect">
                      <a:avLst/>
                    </a:prstGeom>
                    <a:noFill/>
                    <a:ln w="9525">
                      <a:noFill/>
                      <a:miter lim="800000"/>
                      <a:headEnd/>
                      <a:tailEnd/>
                    </a:ln>
                  </pic:spPr>
                </pic:pic>
              </a:graphicData>
            </a:graphic>
          </wp:inline>
        </w:drawing>
      </w:r>
    </w:p>
    <w:p w:rsidR="0093171C" w:rsidRPr="0093171C" w:rsidRDefault="0093171C" w:rsidP="0093171C">
      <w:pPr>
        <w:pStyle w:val="13"/>
        <w:framePr w:h="5409" w:wrap="notBeside" w:vAnchor="text" w:hAnchor="text" w:xAlign="center" w:y="-2"/>
        <w:shd w:val="clear" w:color="auto" w:fill="auto"/>
        <w:spacing w:line="288" w:lineRule="auto"/>
        <w:ind w:firstLine="567"/>
        <w:jc w:val="both"/>
        <w:rPr>
          <w:sz w:val="28"/>
          <w:szCs w:val="28"/>
          <w:lang w:val="az-Latn-AZ"/>
        </w:rPr>
      </w:pPr>
      <w:r w:rsidRPr="0093171C">
        <w:rPr>
          <w:rStyle w:val="ac"/>
          <w:color w:val="000000"/>
          <w:sz w:val="28"/>
          <w:szCs w:val="28"/>
          <w:lang w:val="az-Latn-AZ" w:eastAsia="az-Latn-AZ"/>
        </w:rPr>
        <w:t>Şəkil 5.5. Genişformatlı digitayzerdə iş prosesi</w:t>
      </w:r>
    </w:p>
    <w:p w:rsidR="0093171C" w:rsidRPr="0093171C" w:rsidRDefault="0093171C" w:rsidP="0093171C">
      <w:pPr>
        <w:pStyle w:val="a6"/>
        <w:shd w:val="clear" w:color="auto" w:fill="auto"/>
        <w:spacing w:after="0" w:line="288" w:lineRule="auto"/>
        <w:ind w:left="20" w:right="40" w:firstLine="567"/>
        <w:jc w:val="both"/>
        <w:rPr>
          <w:sz w:val="28"/>
          <w:szCs w:val="28"/>
          <w:lang w:val="az-Latn-AZ"/>
        </w:rPr>
      </w:pPr>
      <w:r w:rsidRPr="0093171C">
        <w:rPr>
          <w:color w:val="000000"/>
          <w:sz w:val="28"/>
          <w:szCs w:val="28"/>
          <w:lang w:val="az-Latn-AZ" w:eastAsia="az-Latn-AZ"/>
        </w:rPr>
        <w:t>Bu üsulda insan faktorunun (operatorun) təsirinin əhəmiyyətli dərəcədə olma</w:t>
      </w:r>
      <w:r w:rsidR="009E5380">
        <w:rPr>
          <w:color w:val="000000"/>
          <w:sz w:val="28"/>
          <w:szCs w:val="28"/>
          <w:lang w:val="az-Latn-AZ" w:eastAsia="az-Latn-AZ"/>
        </w:rPr>
        <w:t>sın</w:t>
      </w:r>
      <w:r w:rsidRPr="0093171C">
        <w:rPr>
          <w:color w:val="000000"/>
          <w:sz w:val="28"/>
          <w:szCs w:val="28"/>
          <w:lang w:val="az-Latn-AZ" w:eastAsia="az-Latn-AZ"/>
        </w:rPr>
        <w:t xml:space="preserve">ı bir </w:t>
      </w:r>
      <w:r w:rsidRPr="0093171C">
        <w:rPr>
          <w:color w:val="000000"/>
          <w:sz w:val="28"/>
          <w:szCs w:val="28"/>
          <w:lang w:val="az-Latn-AZ" w:eastAsia="az-Latn-AZ"/>
        </w:rPr>
        <w:lastRenderedPageBreak/>
        <w:t>daha qeyd edərək, bunu əyani misallarda nəzərdən keçirək.</w:t>
      </w:r>
    </w:p>
    <w:p w:rsidR="0093171C" w:rsidRPr="0093171C" w:rsidRDefault="0093171C" w:rsidP="0093171C">
      <w:pPr>
        <w:pStyle w:val="a6"/>
        <w:shd w:val="clear" w:color="auto" w:fill="auto"/>
        <w:spacing w:after="0" w:line="288" w:lineRule="auto"/>
        <w:ind w:left="20" w:right="40" w:firstLine="567"/>
        <w:jc w:val="both"/>
        <w:rPr>
          <w:sz w:val="28"/>
          <w:szCs w:val="28"/>
          <w:lang w:val="az-Latn-AZ"/>
        </w:rPr>
      </w:pPr>
      <w:r w:rsidRPr="0093171C">
        <w:rPr>
          <w:color w:val="000000"/>
          <w:sz w:val="28"/>
          <w:szCs w:val="28"/>
          <w:lang w:val="az-Latn-AZ" w:eastAsia="az-Latn-AZ"/>
        </w:rPr>
        <w:t>Məsələn, xəritələrin diskret şəkildə, hər bir konturu ayrı-ayrılıqda olmaqla rəqəmsal formata keçirdikdə qonşu kont</w:t>
      </w:r>
      <w:r w:rsidR="004A1347">
        <w:rPr>
          <w:color w:val="000000"/>
          <w:sz w:val="28"/>
          <w:szCs w:val="28"/>
          <w:lang w:val="az-Latn-AZ" w:eastAsia="az-Latn-AZ"/>
        </w:rPr>
        <w:t>urların</w:t>
      </w:r>
      <w:r w:rsidRPr="0093171C">
        <w:rPr>
          <w:color w:val="000000"/>
          <w:sz w:val="28"/>
          <w:szCs w:val="28"/>
          <w:lang w:val="az-Latn-AZ" w:eastAsia="az-Latn-AZ"/>
        </w:rPr>
        <w:t xml:space="preserve"> sərhədlərində</w:t>
      </w:r>
      <w:r w:rsidR="004A1347">
        <w:rPr>
          <w:color w:val="000000"/>
          <w:sz w:val="28"/>
          <w:szCs w:val="28"/>
          <w:lang w:val="az-Latn-AZ" w:eastAsia="az-Latn-AZ"/>
        </w:rPr>
        <w:t xml:space="preserve"> uyğunsuzluqların</w:t>
      </w:r>
      <w:r w:rsidRPr="0093171C">
        <w:rPr>
          <w:color w:val="000000"/>
          <w:sz w:val="28"/>
          <w:szCs w:val="28"/>
          <w:lang w:val="az-Latn-AZ" w:eastAsia="az-Latn-AZ"/>
        </w:rPr>
        <w:t xml:space="preserve"> baş verməsi labüddür.</w:t>
      </w:r>
    </w:p>
    <w:p w:rsidR="0093171C" w:rsidRPr="0093171C" w:rsidRDefault="0093171C" w:rsidP="0093171C">
      <w:pPr>
        <w:pStyle w:val="a6"/>
        <w:shd w:val="clear" w:color="auto" w:fill="auto"/>
        <w:spacing w:after="0" w:line="288" w:lineRule="auto"/>
        <w:ind w:left="20" w:right="40" w:firstLine="567"/>
        <w:jc w:val="both"/>
        <w:rPr>
          <w:sz w:val="28"/>
          <w:szCs w:val="28"/>
          <w:lang w:val="az-Latn-AZ"/>
        </w:rPr>
      </w:pPr>
      <w:r w:rsidRPr="0093171C">
        <w:rPr>
          <w:color w:val="000000"/>
          <w:sz w:val="28"/>
          <w:szCs w:val="28"/>
          <w:lang w:val="az-Latn-AZ" w:eastAsia="az-Latn-AZ"/>
        </w:rPr>
        <w:t>Bunu aşağıdakı şəkildəki kimi təsvir etmək olar (şək. 5.6):</w:t>
      </w:r>
    </w:p>
    <w:p w:rsidR="0093171C" w:rsidRPr="0093171C" w:rsidRDefault="0093171C" w:rsidP="0093171C">
      <w:pPr>
        <w:pStyle w:val="a6"/>
        <w:shd w:val="clear" w:color="auto" w:fill="auto"/>
        <w:spacing w:after="0" w:line="288" w:lineRule="auto"/>
        <w:ind w:left="20" w:right="40" w:firstLine="567"/>
        <w:jc w:val="both"/>
        <w:rPr>
          <w:sz w:val="28"/>
          <w:szCs w:val="28"/>
          <w:lang w:val="az-Latn-AZ"/>
        </w:rPr>
      </w:pPr>
      <w:r w:rsidRPr="0093171C">
        <w:rPr>
          <w:color w:val="000000"/>
          <w:sz w:val="28"/>
          <w:szCs w:val="28"/>
          <w:lang w:val="az-Latn-AZ" w:eastAsia="az-Latn-AZ"/>
        </w:rPr>
        <w:t>Digitalizasiya prosesində ən çox rast gəlinən xətalardan biri də növbəti şəkildə göstərilmişdir (şək. 5.7). Yuxarıdakı şəkildən goründüyü kimi, A xətti kəsişmə nöqtəsini keçmiş, B xətti isə kəsişmə nöqtəsinə çatmamışdır. Bütün çatışmazlıqlara baxmayaraq, qeyd olunan üsul geniş yayılmışdır və praktiki əhəmiyyətə malikdir.</w:t>
      </w:r>
    </w:p>
    <w:p w:rsidR="0093171C" w:rsidRPr="0093171C" w:rsidRDefault="0093171C" w:rsidP="0093171C">
      <w:pPr>
        <w:pStyle w:val="a6"/>
        <w:shd w:val="clear" w:color="auto" w:fill="auto"/>
        <w:spacing w:after="0" w:line="288" w:lineRule="auto"/>
        <w:ind w:left="20" w:firstLine="567"/>
        <w:jc w:val="both"/>
        <w:rPr>
          <w:color w:val="000000"/>
          <w:sz w:val="28"/>
          <w:szCs w:val="28"/>
          <w:lang w:val="en-US" w:eastAsia="az-Latn-AZ"/>
        </w:rPr>
      </w:pPr>
      <w:r w:rsidRPr="0093171C">
        <w:rPr>
          <w:color w:val="000000"/>
          <w:sz w:val="28"/>
          <w:szCs w:val="28"/>
          <w:lang w:val="az-Latn-AZ" w:eastAsia="az-Latn-AZ"/>
        </w:rPr>
        <w:t xml:space="preserve">Göstərici qurğular da (kursor) düymələrinin sayına görə bir-birindən fərqlənirlər. </w:t>
      </w:r>
      <w:proofErr w:type="gramStart"/>
      <w:r w:rsidRPr="0093171C">
        <w:rPr>
          <w:color w:val="000000"/>
          <w:sz w:val="28"/>
          <w:szCs w:val="28"/>
          <w:lang w:val="en-US" w:eastAsia="az-Latn-AZ"/>
        </w:rPr>
        <w:t>Onlar dörd, səkkiz, on iki və on altı düyməli olurlar (şək. 5.8).</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Bəzən onyeddinci düymə də əlavə olunur (OceGraphics).</w:t>
      </w:r>
      <w:proofErr w:type="gramEnd"/>
      <w:r w:rsidRPr="0093171C">
        <w:rPr>
          <w:color w:val="000000"/>
          <w:sz w:val="28"/>
          <w:szCs w:val="28"/>
          <w:lang w:val="en-US" w:eastAsia="az-Latn-AZ"/>
        </w:rPr>
        <w:t xml:space="preserve"> İntemet məlumatlarına görə, CalComp şirkətinin dörddüymə göstə</w:t>
      </w:r>
      <w:r w:rsidR="004A1347">
        <w:rPr>
          <w:color w:val="000000"/>
          <w:sz w:val="28"/>
          <w:szCs w:val="28"/>
          <w:lang w:val="en-US" w:eastAsia="az-Latn-AZ"/>
        </w:rPr>
        <w:t>rici qurğuları</w:t>
      </w:r>
      <w:r w:rsidRPr="0093171C">
        <w:rPr>
          <w:color w:val="000000"/>
          <w:sz w:val="28"/>
          <w:szCs w:val="28"/>
          <w:lang w:val="en-US" w:eastAsia="az-Latn-AZ"/>
        </w:rPr>
        <w:t xml:space="preserve"> bütün dünyada ən yaxşılardan hesab olunur</w:t>
      </w:r>
    </w:p>
    <w:p w:rsidR="0093171C" w:rsidRPr="0093171C" w:rsidRDefault="0093171C" w:rsidP="0093171C">
      <w:pPr>
        <w:pStyle w:val="a6"/>
        <w:shd w:val="clear" w:color="auto" w:fill="auto"/>
        <w:spacing w:after="0" w:line="288" w:lineRule="auto"/>
        <w:ind w:left="20" w:firstLine="567"/>
        <w:jc w:val="both"/>
        <w:rPr>
          <w:color w:val="000000"/>
          <w:sz w:val="28"/>
          <w:szCs w:val="28"/>
          <w:lang w:val="en-US" w:eastAsia="az-Latn-AZ"/>
        </w:rPr>
      </w:pPr>
    </w:p>
    <w:p w:rsidR="0093171C" w:rsidRDefault="00E95C3A" w:rsidP="0093171C">
      <w:pPr>
        <w:pStyle w:val="a6"/>
        <w:shd w:val="clear" w:color="auto" w:fill="auto"/>
        <w:spacing w:after="0" w:line="288" w:lineRule="auto"/>
        <w:ind w:left="20" w:firstLine="567"/>
        <w:jc w:val="both"/>
        <w:rPr>
          <w:sz w:val="28"/>
          <w:szCs w:val="28"/>
        </w:rPr>
      </w:pPr>
      <w:r w:rsidRPr="00E95C3A">
        <w:pict>
          <v:shape id="_x0000_s1027" type="#_x0000_t202" style="position:absolute;left:0;text-align:left;margin-left:-12.85pt;margin-top:101.7pt;width:528.7pt;height:35.75pt;z-index:-251658240;mso-wrap-distance-left:5pt;mso-wrap-distance-right:5pt;mso-position-horizontal-relative:margin" filled="f" stroked="f">
            <v:textbox style="mso-next-textbox:#_x0000_s1027" inset="0,0,0,0">
              <w:txbxContent>
                <w:p w:rsidR="0093171C" w:rsidRDefault="0093171C" w:rsidP="0093171C">
                  <w:pPr>
                    <w:pStyle w:val="13"/>
                    <w:shd w:val="clear" w:color="auto" w:fill="auto"/>
                    <w:spacing w:line="240" w:lineRule="auto"/>
                    <w:jc w:val="both"/>
                    <w:rPr>
                      <w:rStyle w:val="Exact2"/>
                      <w:color w:val="000000"/>
                      <w:sz w:val="28"/>
                      <w:szCs w:val="28"/>
                      <w:lang w:eastAsia="az-Latn-AZ"/>
                    </w:rPr>
                  </w:pPr>
                  <w:r>
                    <w:rPr>
                      <w:rStyle w:val="Exact2"/>
                      <w:color w:val="000000"/>
                      <w:sz w:val="28"/>
                      <w:szCs w:val="28"/>
                      <w:lang w:eastAsia="az-Latn-AZ"/>
                    </w:rPr>
                    <w:t xml:space="preserve">Şəkil </w:t>
                  </w:r>
                  <w:r>
                    <w:rPr>
                      <w:color w:val="000000"/>
                      <w:sz w:val="28"/>
                      <w:szCs w:val="28"/>
                      <w:lang w:eastAsia="az-Latn-AZ"/>
                    </w:rPr>
                    <w:t>6.6</w:t>
                  </w:r>
                  <w:r>
                    <w:rPr>
                      <w:rStyle w:val="Exact2"/>
                      <w:color w:val="000000"/>
                      <w:sz w:val="28"/>
                      <w:szCs w:val="28"/>
                      <w:lang w:eastAsia="az-Latn-AZ"/>
                    </w:rPr>
                    <w:t>. Ayrı-ayrılıqda rəqəmli formata keçirilmiş iki konturun sərhədində uyğunsuzluq (A və B - konturlar, qırmızı zolaq - uyğunsuzluqdur)</w:t>
                  </w:r>
                </w:p>
                <w:p w:rsidR="0093171C" w:rsidRDefault="0093171C" w:rsidP="0093171C">
                  <w:pPr>
                    <w:pStyle w:val="13"/>
                    <w:shd w:val="clear" w:color="auto" w:fill="auto"/>
                    <w:spacing w:line="240" w:lineRule="auto"/>
                    <w:jc w:val="both"/>
                  </w:pPr>
                </w:p>
              </w:txbxContent>
            </v:textbox>
            <w10:wrap type="square" anchorx="margin"/>
          </v:shape>
        </w:pict>
      </w:r>
      <w:r w:rsidR="0093171C">
        <w:rPr>
          <w:noProof/>
          <w:sz w:val="28"/>
          <w:szCs w:val="28"/>
        </w:rPr>
        <w:drawing>
          <wp:inline distT="0" distB="0" distL="0" distR="0">
            <wp:extent cx="2476500" cy="1158240"/>
            <wp:effectExtent l="19050" t="0" r="0" b="0"/>
            <wp:docPr id="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0" cstate="print"/>
                    <a:srcRect/>
                    <a:stretch>
                      <a:fillRect/>
                    </a:stretch>
                  </pic:blipFill>
                  <pic:spPr bwMode="auto">
                    <a:xfrm>
                      <a:off x="0" y="0"/>
                      <a:ext cx="2476500" cy="1158240"/>
                    </a:xfrm>
                    <a:prstGeom prst="rect">
                      <a:avLst/>
                    </a:prstGeom>
                    <a:noFill/>
                    <a:ln w="9525">
                      <a:noFill/>
                      <a:miter lim="800000"/>
                      <a:headEnd/>
                      <a:tailEnd/>
                    </a:ln>
                  </pic:spPr>
                </pic:pic>
              </a:graphicData>
            </a:graphic>
          </wp:inline>
        </w:drawing>
      </w:r>
    </w:p>
    <w:p w:rsidR="0093171C" w:rsidRDefault="0093171C" w:rsidP="0093171C">
      <w:pPr>
        <w:pStyle w:val="a6"/>
        <w:shd w:val="clear" w:color="auto" w:fill="auto"/>
        <w:spacing w:after="0" w:line="288" w:lineRule="auto"/>
        <w:ind w:left="20" w:firstLine="567"/>
        <w:jc w:val="both"/>
        <w:rPr>
          <w:sz w:val="28"/>
          <w:szCs w:val="28"/>
        </w:rPr>
      </w:pPr>
    </w:p>
    <w:p w:rsidR="0093171C" w:rsidRDefault="0093171C" w:rsidP="0093171C">
      <w:pPr>
        <w:pStyle w:val="a6"/>
        <w:shd w:val="clear" w:color="auto" w:fill="auto"/>
        <w:spacing w:after="0" w:line="288" w:lineRule="auto"/>
        <w:ind w:left="20" w:firstLine="567"/>
        <w:jc w:val="both"/>
        <w:rPr>
          <w:sz w:val="28"/>
          <w:szCs w:val="28"/>
        </w:rPr>
      </w:pPr>
      <w:r>
        <w:rPr>
          <w:noProof/>
          <w:sz w:val="28"/>
          <w:szCs w:val="28"/>
        </w:rPr>
        <w:drawing>
          <wp:inline distT="0" distB="0" distL="0" distR="0">
            <wp:extent cx="4175760" cy="3078480"/>
            <wp:effectExtent l="19050" t="0" r="0" b="0"/>
            <wp:docPr id="7"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1" cstate="print"/>
                    <a:srcRect/>
                    <a:stretch>
                      <a:fillRect/>
                    </a:stretch>
                  </pic:blipFill>
                  <pic:spPr bwMode="auto">
                    <a:xfrm>
                      <a:off x="0" y="0"/>
                      <a:ext cx="4175760" cy="3078480"/>
                    </a:xfrm>
                    <a:prstGeom prst="rect">
                      <a:avLst/>
                    </a:prstGeom>
                    <a:noFill/>
                    <a:ln w="9525">
                      <a:noFill/>
                      <a:miter lim="800000"/>
                      <a:headEnd/>
                      <a:tailEnd/>
                    </a:ln>
                  </pic:spPr>
                </pic:pic>
              </a:graphicData>
            </a:graphic>
          </wp:inline>
        </w:drawing>
      </w:r>
    </w:p>
    <w:p w:rsidR="0093171C" w:rsidRDefault="0093171C" w:rsidP="0093171C">
      <w:pPr>
        <w:pStyle w:val="a6"/>
        <w:shd w:val="clear" w:color="auto" w:fill="auto"/>
        <w:spacing w:after="0" w:line="288" w:lineRule="auto"/>
        <w:ind w:left="20" w:firstLine="567"/>
        <w:jc w:val="both"/>
        <w:rPr>
          <w:sz w:val="28"/>
          <w:szCs w:val="28"/>
        </w:rPr>
      </w:pPr>
    </w:p>
    <w:p w:rsidR="0093171C" w:rsidRDefault="0093171C" w:rsidP="0093171C">
      <w:pPr>
        <w:pStyle w:val="a6"/>
        <w:shd w:val="clear" w:color="auto" w:fill="auto"/>
        <w:spacing w:after="0" w:line="288" w:lineRule="auto"/>
        <w:ind w:left="20" w:firstLine="567"/>
        <w:jc w:val="both"/>
        <w:rPr>
          <w:sz w:val="28"/>
          <w:szCs w:val="28"/>
        </w:rPr>
      </w:pPr>
      <w:r>
        <w:rPr>
          <w:sz w:val="28"/>
          <w:szCs w:val="28"/>
        </w:rPr>
        <w:t>Şəkil 5.7. Digitilizasiya prosesi üçün səciyyəvi xətalardan nümunə</w:t>
      </w:r>
    </w:p>
    <w:p w:rsidR="0093171C" w:rsidRDefault="0093171C" w:rsidP="0093171C">
      <w:pPr>
        <w:widowControl/>
        <w:spacing w:line="288" w:lineRule="auto"/>
        <w:rPr>
          <w:rFonts w:ascii="Times New Roman" w:hAnsi="Times New Roman" w:cs="Times New Roman"/>
          <w:color w:val="auto"/>
          <w:sz w:val="28"/>
          <w:szCs w:val="28"/>
          <w:lang w:val="ru-RU" w:eastAsia="ru-RU"/>
        </w:rPr>
        <w:sectPr w:rsidR="0093171C">
          <w:pgSz w:w="12417" w:h="16840"/>
          <w:pgMar w:top="851" w:right="1134" w:bottom="851" w:left="1134" w:header="0" w:footer="510" w:gutter="57"/>
          <w:cols w:space="720"/>
        </w:sectPr>
      </w:pPr>
    </w:p>
    <w:p w:rsidR="0093171C" w:rsidRDefault="0093171C" w:rsidP="0093171C">
      <w:pPr>
        <w:framePr w:h="2266" w:wrap="notBeside" w:vAnchor="text" w:hAnchor="page" w:x="6897" w:y="142"/>
        <w:spacing w:line="288" w:lineRule="auto"/>
        <w:ind w:firstLine="567"/>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lastRenderedPageBreak/>
        <w:drawing>
          <wp:inline distT="0" distB="0" distL="0" distR="0">
            <wp:extent cx="1950720" cy="1272540"/>
            <wp:effectExtent l="19050" t="0" r="0" b="0"/>
            <wp:docPr id="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2" cstate="print"/>
                    <a:srcRect/>
                    <a:stretch>
                      <a:fillRect/>
                    </a:stretch>
                  </pic:blipFill>
                  <pic:spPr bwMode="auto">
                    <a:xfrm>
                      <a:off x="0" y="0"/>
                      <a:ext cx="1950720" cy="1272540"/>
                    </a:xfrm>
                    <a:prstGeom prst="rect">
                      <a:avLst/>
                    </a:prstGeom>
                    <a:noFill/>
                    <a:ln w="9525">
                      <a:noFill/>
                      <a:miter lim="800000"/>
                      <a:headEnd/>
                      <a:tailEnd/>
                    </a:ln>
                  </pic:spPr>
                </pic:pic>
              </a:graphicData>
            </a:graphic>
          </wp:inline>
        </w:drawing>
      </w:r>
    </w:p>
    <w:p w:rsidR="0093171C" w:rsidRPr="0093171C" w:rsidRDefault="0093171C" w:rsidP="0093171C">
      <w:pPr>
        <w:pStyle w:val="a6"/>
        <w:shd w:val="clear" w:color="auto" w:fill="auto"/>
        <w:spacing w:after="0" w:line="288" w:lineRule="auto"/>
        <w:ind w:left="20" w:right="20" w:firstLine="567"/>
        <w:jc w:val="both"/>
        <w:rPr>
          <w:sz w:val="28"/>
          <w:szCs w:val="28"/>
          <w:lang w:val="az-Latn-AZ"/>
        </w:rPr>
      </w:pPr>
      <w:r>
        <w:rPr>
          <w:noProof/>
        </w:rPr>
        <w:drawing>
          <wp:anchor distT="0" distB="0" distL="63500" distR="63500" simplePos="0" relativeHeight="251656192" behindDoc="1" locked="0" layoutInCell="1" allowOverlap="1">
            <wp:simplePos x="0" y="0"/>
            <wp:positionH relativeFrom="margin">
              <wp:posOffset>942975</wp:posOffset>
            </wp:positionH>
            <wp:positionV relativeFrom="margin">
              <wp:posOffset>140335</wp:posOffset>
            </wp:positionV>
            <wp:extent cx="1950720" cy="1290320"/>
            <wp:effectExtent l="19050" t="0" r="0" b="0"/>
            <wp:wrapTight wrapText="bothSides">
              <wp:wrapPolygon edited="0">
                <wp:start x="-211" y="0"/>
                <wp:lineTo x="-211" y="21366"/>
                <wp:lineTo x="21516" y="21366"/>
                <wp:lineTo x="21516" y="0"/>
                <wp:lineTo x="-211" y="0"/>
              </wp:wrapPolygon>
            </wp:wrapTight>
            <wp:docPr id="1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13" cstate="print"/>
                    <a:srcRect/>
                    <a:stretch>
                      <a:fillRect/>
                    </a:stretch>
                  </pic:blipFill>
                  <pic:spPr bwMode="auto">
                    <a:xfrm>
                      <a:off x="0" y="0"/>
                      <a:ext cx="1950720" cy="1290320"/>
                    </a:xfrm>
                    <a:prstGeom prst="rect">
                      <a:avLst/>
                    </a:prstGeom>
                    <a:noFill/>
                  </pic:spPr>
                </pic:pic>
              </a:graphicData>
            </a:graphic>
          </wp:anchor>
        </w:drawing>
      </w:r>
      <w:r w:rsidRPr="0093171C">
        <w:rPr>
          <w:rStyle w:val="50"/>
          <w:color w:val="000000"/>
          <w:sz w:val="28"/>
          <w:szCs w:val="28"/>
          <w:lang w:val="az-Latn-AZ" w:eastAsia="az-Latn-AZ"/>
        </w:rPr>
        <w:t>Şəkil 5.8. Göstərici qurğular (kursor)</w:t>
      </w:r>
    </w:p>
    <w:p w:rsidR="0093171C" w:rsidRPr="0093171C" w:rsidRDefault="0093171C" w:rsidP="0093171C">
      <w:pPr>
        <w:pStyle w:val="a6"/>
        <w:shd w:val="clear" w:color="auto" w:fill="auto"/>
        <w:spacing w:after="0" w:line="288" w:lineRule="auto"/>
        <w:ind w:left="20" w:right="20" w:firstLine="567"/>
        <w:jc w:val="both"/>
        <w:rPr>
          <w:color w:val="000000"/>
          <w:sz w:val="28"/>
          <w:szCs w:val="28"/>
          <w:lang w:val="az-Latn-AZ" w:eastAsia="az-Latn-AZ"/>
        </w:rPr>
      </w:pPr>
    </w:p>
    <w:p w:rsidR="0093171C" w:rsidRPr="0093171C" w:rsidRDefault="0093171C" w:rsidP="0093171C">
      <w:pPr>
        <w:pStyle w:val="a6"/>
        <w:shd w:val="clear" w:color="auto" w:fill="auto"/>
        <w:spacing w:after="0" w:line="288" w:lineRule="auto"/>
        <w:ind w:right="20" w:firstLine="567"/>
        <w:jc w:val="both"/>
        <w:rPr>
          <w:sz w:val="28"/>
          <w:szCs w:val="28"/>
          <w:lang w:val="az-Latn-AZ"/>
        </w:rPr>
      </w:pPr>
      <w:r w:rsidRPr="0093171C">
        <w:rPr>
          <w:color w:val="000000"/>
          <w:sz w:val="28"/>
          <w:szCs w:val="28"/>
          <w:lang w:val="az-Latn-AZ" w:eastAsia="az-Latn-AZ"/>
        </w:rPr>
        <w:t>Bu qurğularda ikinci və üçüncü düymələr yanaşı, birinci və dördüncü düymələr isə L şəklində yerləşmişlər. Düymələrin ən geniş yayılmış yerləşməsi isə rombşəkilli yerləşmədir. On iki və onaltı düyməli qurğularda isə düymələr cədvəl şəklində yerləşdirilir.</w:t>
      </w:r>
    </w:p>
    <w:p w:rsidR="0093171C" w:rsidRPr="0093171C" w:rsidRDefault="0093171C" w:rsidP="0093171C">
      <w:pPr>
        <w:pStyle w:val="91"/>
        <w:shd w:val="clear" w:color="auto" w:fill="auto"/>
        <w:spacing w:after="0" w:line="288" w:lineRule="auto"/>
        <w:ind w:firstLine="567"/>
        <w:jc w:val="both"/>
        <w:rPr>
          <w:rStyle w:val="92"/>
          <w:color w:val="000000"/>
          <w:sz w:val="28"/>
          <w:szCs w:val="28"/>
          <w:lang w:val="az-Latn-AZ" w:eastAsia="az-Latn-AZ"/>
        </w:rPr>
      </w:pPr>
    </w:p>
    <w:p w:rsidR="0093171C" w:rsidRPr="00800901" w:rsidRDefault="0093171C" w:rsidP="0093171C">
      <w:pPr>
        <w:pStyle w:val="91"/>
        <w:shd w:val="clear" w:color="auto" w:fill="auto"/>
        <w:spacing w:after="0" w:line="288" w:lineRule="auto"/>
        <w:ind w:firstLine="567"/>
        <w:jc w:val="both"/>
        <w:rPr>
          <w:rStyle w:val="92"/>
          <w:sz w:val="28"/>
          <w:szCs w:val="28"/>
          <w:lang w:val="az-Latn-AZ"/>
        </w:rPr>
      </w:pPr>
      <w:r w:rsidRPr="00800901">
        <w:rPr>
          <w:rStyle w:val="92"/>
          <w:sz w:val="28"/>
          <w:szCs w:val="28"/>
          <w:lang w:val="az-Latn-AZ"/>
        </w:rPr>
        <w:t>5.2.3. Skaner</w:t>
      </w:r>
    </w:p>
    <w:p w:rsidR="0093171C" w:rsidRPr="0093171C" w:rsidRDefault="0093171C" w:rsidP="0093171C">
      <w:pPr>
        <w:pStyle w:val="a6"/>
        <w:shd w:val="clear" w:color="auto" w:fill="auto"/>
        <w:spacing w:after="0" w:line="288" w:lineRule="auto"/>
        <w:ind w:right="20" w:firstLine="567"/>
        <w:jc w:val="both"/>
        <w:rPr>
          <w:lang w:val="az-Latn-AZ"/>
        </w:rPr>
      </w:pPr>
    </w:p>
    <w:p w:rsidR="0093171C" w:rsidRDefault="0093171C" w:rsidP="0093171C">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Verilənlərin daxil edilməsinin növbəti üsulu, məkan verilənlərinin (xəritələrin) </w:t>
      </w:r>
      <w:r>
        <w:rPr>
          <w:rStyle w:val="ab"/>
          <w:sz w:val="28"/>
          <w:szCs w:val="28"/>
        </w:rPr>
        <w:t xml:space="preserve">skanerdən </w:t>
      </w:r>
      <w:r>
        <w:rPr>
          <w:rFonts w:ascii="Times New Roman" w:hAnsi="Times New Roman" w:cs="Times New Roman"/>
          <w:sz w:val="28"/>
          <w:szCs w:val="28"/>
        </w:rPr>
        <w:t>keçirilməsi (skanlaşdırılması) nəticəsində onların rəqəmsal təsvirinin alınmasıdır. Yuxarıda etdiyimiz kimi, geoinformasiya layihələrində verilənlərin daxil edilməsi prosesində digitayzerlərlə yanaşı, skanerlərdən də geniş istifadə olunur. Sənədlərin skanlaşdırılması kağız sənədin elektron təsvirinin almmasıdır. Əslində skanerlərin prototipləri çoxdan məlumdur. Fototeleqraf, telefaks, telekamera kimi qurğular 100 ildən artıq tarixə malikdir. Belə hesab olunur ki, təsvirlərin ötürülməsi üçün ilk qurğunu 1855-ci ildə italyalı Kazelli yaratmışdır və həmin qurğu «panteleqraf» adlanırdı. Fotoelementin meydana çıxma</w:t>
      </w:r>
      <w:r w:rsidR="009E5380">
        <w:rPr>
          <w:rFonts w:ascii="Times New Roman" w:hAnsi="Times New Roman" w:cs="Times New Roman"/>
          <w:sz w:val="28"/>
          <w:szCs w:val="28"/>
        </w:rPr>
        <w:t>sın</w:t>
      </w:r>
      <w:r>
        <w:rPr>
          <w:rFonts w:ascii="Times New Roman" w:hAnsi="Times New Roman" w:cs="Times New Roman"/>
          <w:sz w:val="28"/>
          <w:szCs w:val="28"/>
        </w:rPr>
        <w:t xml:space="preserve">dan sonra fototeleqraf yarandı. </w:t>
      </w:r>
    </w:p>
    <w:p w:rsidR="0093171C" w:rsidRDefault="00E95C3A" w:rsidP="0093171C">
      <w:pPr>
        <w:spacing w:line="276" w:lineRule="auto"/>
        <w:ind w:firstLine="567"/>
        <w:jc w:val="both"/>
        <w:rPr>
          <w:rFonts w:ascii="Times New Roman" w:hAnsi="Times New Roman" w:cs="Times New Roman"/>
          <w:sz w:val="28"/>
          <w:szCs w:val="28"/>
        </w:rPr>
      </w:pPr>
      <w:r w:rsidRPr="00E95C3A">
        <w:pict>
          <v:shape id="_x0000_s1026" type="#_x0000_t202" style="position:absolute;left:0;text-align:left;margin-left:-47.75pt;margin-top:55.75pt;width:553.6pt;height:64.8pt;z-index:251659264;mso-width-relative:margin;mso-height-relative:margin" strokecolor="white">
            <v:textbox style="mso-next-textbox:#_x0000_s1026">
              <w:txbxContent>
                <w:p w:rsidR="0093171C" w:rsidRDefault="0093171C" w:rsidP="0093171C">
                  <w:pPr>
                    <w:pStyle w:val="a6"/>
                    <w:shd w:val="clear" w:color="auto" w:fill="auto"/>
                    <w:spacing w:after="0" w:line="288" w:lineRule="auto"/>
                    <w:ind w:right="20" w:firstLine="0"/>
                    <w:jc w:val="both"/>
                    <w:rPr>
                      <w:sz w:val="28"/>
                      <w:szCs w:val="28"/>
                    </w:rPr>
                  </w:pPr>
                  <w:r>
                    <w:rPr>
                      <w:color w:val="000000"/>
                      <w:sz w:val="28"/>
                      <w:szCs w:val="28"/>
                      <w:lang w:eastAsia="az-Latn-AZ"/>
                    </w:rPr>
                    <w:t>ayrı-ayrılıqda işıqlandırılması ilə mexaniki skanlaşdırılması baş verir. Sonralar yarımkeçiricilər texnologiyasmm inkişafı bir neçə fotoqəbuledicini birləşdirməyə imkan verdi və nəticədə planşet, rulon, proyeksiya və əl skanerləri meydana gəldi.</w:t>
                  </w:r>
                </w:p>
                <w:p w:rsidR="0093171C" w:rsidRDefault="0093171C" w:rsidP="0093171C">
                  <w:pPr>
                    <w:pStyle w:val="12"/>
                    <w:shd w:val="clear" w:color="auto" w:fill="auto"/>
                    <w:spacing w:line="240" w:lineRule="auto"/>
                  </w:pPr>
                </w:p>
              </w:txbxContent>
            </v:textbox>
          </v:shape>
        </w:pict>
      </w:r>
      <w:r w:rsidR="0093171C">
        <w:rPr>
          <w:rFonts w:ascii="Times New Roman" w:hAnsi="Times New Roman" w:cs="Times New Roman"/>
          <w:sz w:val="28"/>
          <w:szCs w:val="28"/>
        </w:rPr>
        <w:t>Mütəxəssislərin fıkrincə, ötən ə</w:t>
      </w:r>
      <w:r w:rsidR="004A1347">
        <w:rPr>
          <w:rFonts w:ascii="Times New Roman" w:hAnsi="Times New Roman" w:cs="Times New Roman"/>
          <w:sz w:val="28"/>
          <w:szCs w:val="28"/>
        </w:rPr>
        <w:t>srin ortaların</w:t>
      </w:r>
      <w:r w:rsidR="0093171C">
        <w:rPr>
          <w:rFonts w:ascii="Times New Roman" w:hAnsi="Times New Roman" w:cs="Times New Roman"/>
          <w:sz w:val="28"/>
          <w:szCs w:val="28"/>
        </w:rPr>
        <w:t>da alman fıziki Korn tərəfindən yaradılan fototeleqraf qurğusu, iş prinsipinə görə müasir rulon (baraban) tipli skanerlərdən fərqlənmirdi. Həmin qurğuda təsvirin iki koordinat üzrə və hər bir nöqtənin</w:t>
      </w:r>
    </w:p>
    <w:p w:rsidR="0093171C" w:rsidRPr="0093171C" w:rsidRDefault="0093171C" w:rsidP="0093171C">
      <w:pPr>
        <w:pStyle w:val="a6"/>
        <w:shd w:val="clear" w:color="auto" w:fill="auto"/>
        <w:spacing w:after="0" w:line="288" w:lineRule="auto"/>
        <w:ind w:right="20" w:firstLine="567"/>
        <w:jc w:val="both"/>
        <w:rPr>
          <w:color w:val="000000"/>
          <w:sz w:val="28"/>
          <w:szCs w:val="28"/>
          <w:lang w:val="az-Latn-AZ" w:eastAsia="az-Latn-AZ"/>
        </w:rPr>
      </w:pPr>
    </w:p>
    <w:p w:rsidR="0093171C" w:rsidRPr="0093171C" w:rsidRDefault="0093171C" w:rsidP="0093171C">
      <w:pPr>
        <w:pStyle w:val="a6"/>
        <w:shd w:val="clear" w:color="auto" w:fill="auto"/>
        <w:spacing w:after="0" w:line="288" w:lineRule="auto"/>
        <w:ind w:right="20" w:firstLine="567"/>
        <w:jc w:val="both"/>
        <w:rPr>
          <w:color w:val="000000"/>
          <w:sz w:val="28"/>
          <w:szCs w:val="28"/>
          <w:lang w:val="az-Latn-AZ" w:eastAsia="az-Latn-AZ"/>
        </w:rPr>
      </w:pPr>
    </w:p>
    <w:p w:rsidR="0093171C" w:rsidRPr="0093171C" w:rsidRDefault="0093171C" w:rsidP="0093171C">
      <w:pPr>
        <w:pStyle w:val="a6"/>
        <w:shd w:val="clear" w:color="auto" w:fill="auto"/>
        <w:spacing w:after="0" w:line="288" w:lineRule="auto"/>
        <w:ind w:right="20" w:firstLine="567"/>
        <w:jc w:val="both"/>
        <w:rPr>
          <w:color w:val="000000"/>
          <w:sz w:val="28"/>
          <w:szCs w:val="28"/>
          <w:lang w:val="az-Latn-AZ" w:eastAsia="az-Latn-AZ"/>
        </w:rPr>
      </w:pPr>
    </w:p>
    <w:p w:rsidR="0093171C" w:rsidRPr="0093171C" w:rsidRDefault="0093171C" w:rsidP="0093171C">
      <w:pPr>
        <w:pStyle w:val="a6"/>
        <w:shd w:val="clear" w:color="auto" w:fill="auto"/>
        <w:spacing w:after="0" w:line="288" w:lineRule="auto"/>
        <w:ind w:right="20" w:firstLine="567"/>
        <w:jc w:val="both"/>
        <w:rPr>
          <w:sz w:val="28"/>
          <w:szCs w:val="28"/>
          <w:lang w:val="az-Latn-AZ"/>
        </w:rPr>
      </w:pPr>
      <w:r w:rsidRPr="0093171C">
        <w:rPr>
          <w:color w:val="000000"/>
          <w:sz w:val="28"/>
          <w:szCs w:val="28"/>
          <w:lang w:val="az-Latn-AZ" w:eastAsia="az-Latn-AZ"/>
        </w:rPr>
        <w:t>Müasir skanerlər funksional baxımdan iki hissədən ibarətdir: skanlaşdıran mexanizmdən (engine) və proqram hissəsindən (TWAIN modul, rənglərin idarə olunması və s.).</w:t>
      </w:r>
    </w:p>
    <w:p w:rsidR="0093171C" w:rsidRPr="0093171C" w:rsidRDefault="0093171C" w:rsidP="0093171C">
      <w:pPr>
        <w:pStyle w:val="a6"/>
        <w:shd w:val="clear" w:color="auto" w:fill="auto"/>
        <w:spacing w:after="0" w:line="288" w:lineRule="auto"/>
        <w:ind w:right="20" w:firstLine="567"/>
        <w:jc w:val="both"/>
        <w:rPr>
          <w:sz w:val="28"/>
          <w:szCs w:val="28"/>
          <w:lang w:val="en-US"/>
        </w:rPr>
      </w:pPr>
      <w:r w:rsidRPr="0093171C">
        <w:rPr>
          <w:color w:val="000000"/>
          <w:sz w:val="28"/>
          <w:szCs w:val="28"/>
          <w:lang w:val="az-Latn-AZ" w:eastAsia="az-Latn-AZ"/>
        </w:rPr>
        <w:t>Skanerlər öz tə</w:t>
      </w:r>
      <w:r w:rsidR="004A1347">
        <w:rPr>
          <w:color w:val="000000"/>
          <w:sz w:val="28"/>
          <w:szCs w:val="28"/>
          <w:lang w:val="az-Latn-AZ" w:eastAsia="az-Latn-AZ"/>
        </w:rPr>
        <w:t>yinatların</w:t>
      </w:r>
      <w:r w:rsidRPr="0093171C">
        <w:rPr>
          <w:color w:val="000000"/>
          <w:sz w:val="28"/>
          <w:szCs w:val="28"/>
          <w:lang w:val="az-Latn-AZ" w:eastAsia="az-Latn-AZ"/>
        </w:rPr>
        <w:t>a və</w:t>
      </w:r>
      <w:r w:rsidR="004A1347">
        <w:rPr>
          <w:color w:val="000000"/>
          <w:sz w:val="28"/>
          <w:szCs w:val="28"/>
          <w:lang w:val="az-Latn-AZ" w:eastAsia="az-Latn-AZ"/>
        </w:rPr>
        <w:t xml:space="preserve"> texniki imkanların</w:t>
      </w:r>
      <w:r w:rsidRPr="0093171C">
        <w:rPr>
          <w:color w:val="000000"/>
          <w:sz w:val="28"/>
          <w:szCs w:val="28"/>
          <w:lang w:val="az-Latn-AZ" w:eastAsia="az-Latn-AZ"/>
        </w:rPr>
        <w:t xml:space="preserve">a görə müxtəlif olurlar: əl skaneri, stolüstü skaner, planşet skanerlər, rulon skanerlər, proyeksiya skanerləri. </w:t>
      </w:r>
      <w:proofErr w:type="gramStart"/>
      <w:r w:rsidR="004A1347">
        <w:rPr>
          <w:color w:val="000000"/>
          <w:sz w:val="28"/>
          <w:szCs w:val="28"/>
          <w:lang w:val="en-US" w:eastAsia="az-Latn-AZ"/>
        </w:rPr>
        <w:t>Onlar formatların</w:t>
      </w:r>
      <w:r w:rsidRPr="0093171C">
        <w:rPr>
          <w:color w:val="000000"/>
          <w:sz w:val="28"/>
          <w:szCs w:val="28"/>
          <w:lang w:val="en-US" w:eastAsia="az-Latn-AZ"/>
        </w:rPr>
        <w:t xml:space="preserve">a görə də (məsələn A-4, A-3, A-0) növ müxtəlifliyinə </w:t>
      </w:r>
      <w:r w:rsidRPr="0093171C">
        <w:rPr>
          <w:color w:val="000000"/>
          <w:sz w:val="28"/>
          <w:szCs w:val="28"/>
          <w:lang w:val="en-US" w:eastAsia="az-Latn-AZ"/>
        </w:rPr>
        <w:lastRenderedPageBreak/>
        <w:t>malikdirlər.</w:t>
      </w:r>
      <w:proofErr w:type="gramEnd"/>
    </w:p>
    <w:p w:rsidR="0093171C" w:rsidRPr="0093171C" w:rsidRDefault="0093171C" w:rsidP="0093171C">
      <w:pPr>
        <w:pStyle w:val="a6"/>
        <w:shd w:val="clear" w:color="auto" w:fill="auto"/>
        <w:spacing w:after="0" w:line="288" w:lineRule="auto"/>
        <w:ind w:right="20" w:firstLine="567"/>
        <w:jc w:val="both"/>
        <w:rPr>
          <w:sz w:val="28"/>
          <w:szCs w:val="28"/>
          <w:lang w:val="en-US"/>
        </w:rPr>
      </w:pPr>
      <w:proofErr w:type="gramStart"/>
      <w:r w:rsidRPr="0093171C">
        <w:rPr>
          <w:color w:val="000000"/>
          <w:sz w:val="28"/>
          <w:szCs w:val="28"/>
          <w:lang w:val="en-US" w:eastAsia="az-Latn-AZ"/>
        </w:rPr>
        <w:t>Müasir skanerlər xərtiələri 20 mikron (</w:t>
      </w:r>
      <w:smartTag w:uri="urn:schemas-microsoft-com:office:smarttags" w:element="metricconverter">
        <w:smartTagPr>
          <w:attr w:name="ProductID" w:val="0.02 mm"/>
        </w:smartTagPr>
        <w:r w:rsidRPr="0093171C">
          <w:rPr>
            <w:color w:val="000000"/>
            <w:sz w:val="28"/>
            <w:szCs w:val="28"/>
            <w:lang w:val="en-US" w:eastAsia="az-Latn-AZ"/>
          </w:rPr>
          <w:t>0.02 mm</w:t>
        </w:r>
      </w:smartTag>
      <w:r w:rsidRPr="0093171C">
        <w:rPr>
          <w:color w:val="000000"/>
          <w:sz w:val="28"/>
          <w:szCs w:val="28"/>
          <w:lang w:val="en-US" w:eastAsia="az-Latn-AZ"/>
        </w:rPr>
        <w:t>) dəqiqliklə skanlaşdırmağa imkan verir.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Bu üsulla alınmış təsvirləri redaktə etməklə</w:t>
      </w:r>
      <w:r w:rsidR="00031D55">
        <w:rPr>
          <w:color w:val="000000"/>
          <w:sz w:val="28"/>
          <w:szCs w:val="28"/>
          <w:lang w:val="en-US" w:eastAsia="az-Latn-AZ"/>
        </w:rPr>
        <w:t>, onların</w:t>
      </w:r>
      <w:r w:rsidRPr="0093171C">
        <w:rPr>
          <w:color w:val="000000"/>
          <w:sz w:val="28"/>
          <w:szCs w:val="28"/>
          <w:lang w:val="en-US" w:eastAsia="az-Latn-AZ"/>
        </w:rPr>
        <w:t xml:space="preserve"> keyfiyyəti yaxşılaşdırılır.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Bu üsuldan xəritə istehsalında geniş istifadə olunur.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Qeyd etmək lazımdır ki, kağız formata malik xəritə</w:t>
      </w:r>
      <w:r w:rsidR="00031D55">
        <w:rPr>
          <w:color w:val="000000"/>
          <w:sz w:val="28"/>
          <w:szCs w:val="28"/>
          <w:lang w:val="en-US" w:eastAsia="az-Latn-AZ"/>
        </w:rPr>
        <w:t xml:space="preserve"> materialların</w:t>
      </w:r>
      <w:r w:rsidRPr="0093171C">
        <w:rPr>
          <w:color w:val="000000"/>
          <w:sz w:val="28"/>
          <w:szCs w:val="28"/>
          <w:lang w:val="en-US" w:eastAsia="az-Latn-AZ"/>
        </w:rPr>
        <w:t>ı digitayzer vasitəsilə oduğu kimi, skaner vasitəsilə rəqəmsal formata keçirilməsi prosesi də, nə qədər diqqətlə həyata keçirilsə də xətalar qaçılmazdır.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Burada xə</w:t>
      </w:r>
      <w:r w:rsidR="00031D55">
        <w:rPr>
          <w:color w:val="000000"/>
          <w:sz w:val="28"/>
          <w:szCs w:val="28"/>
          <w:lang w:val="en-US" w:eastAsia="az-Latn-AZ"/>
        </w:rPr>
        <w:t>taların</w:t>
      </w:r>
      <w:r w:rsidRPr="0093171C">
        <w:rPr>
          <w:color w:val="000000"/>
          <w:sz w:val="28"/>
          <w:szCs w:val="28"/>
          <w:lang w:val="en-US" w:eastAsia="az-Latn-AZ"/>
        </w:rPr>
        <w:t xml:space="preserve"> səviyyəsi, hər şeydən əvvəl, ilkin xəritələrdəki keyfiyyət və xətalarla bağlıdır, çünki xəritələr eyni keyfiyyətli olmurlar və hətta qonşu sahələrin sərhədləri də adekvat göstərilmir.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Digər tərəfdən isə kağız xəritələrin bükülməsi, əzilməsi, qatlanması, cırılması və s. kimi hallar, nəticəyə mənfi təsir göstərən faktorlardır.</w:t>
      </w:r>
      <w:proofErr w:type="gramEnd"/>
    </w:p>
    <w:p w:rsidR="0093171C" w:rsidRPr="0093171C" w:rsidRDefault="0093171C" w:rsidP="0093171C">
      <w:pPr>
        <w:pStyle w:val="a6"/>
        <w:shd w:val="clear" w:color="auto" w:fill="auto"/>
        <w:spacing w:after="0" w:line="288" w:lineRule="auto"/>
        <w:ind w:right="20" w:firstLine="567"/>
        <w:jc w:val="both"/>
        <w:rPr>
          <w:sz w:val="28"/>
          <w:szCs w:val="28"/>
          <w:lang w:val="en-US"/>
        </w:rPr>
      </w:pPr>
      <w:proofErr w:type="gramStart"/>
      <w:r w:rsidRPr="0093171C">
        <w:rPr>
          <w:color w:val="000000"/>
          <w:sz w:val="28"/>
          <w:szCs w:val="28"/>
          <w:lang w:val="en-US" w:eastAsia="az-Latn-AZ"/>
        </w:rPr>
        <w:t xml:space="preserve">Əsas texniki xüsusiyyət isə skanerlərin keyfiyyətini əks etdirən </w:t>
      </w:r>
      <w:r w:rsidRPr="000731D1">
        <w:rPr>
          <w:color w:val="FF0000"/>
          <w:sz w:val="28"/>
          <w:szCs w:val="28"/>
          <w:lang w:val="en-US" w:eastAsia="az-Latn-AZ"/>
        </w:rPr>
        <w:t xml:space="preserve">dpi </w:t>
      </w:r>
      <w:r w:rsidRPr="0093171C">
        <w:rPr>
          <w:color w:val="000000"/>
          <w:sz w:val="28"/>
          <w:szCs w:val="28"/>
          <w:lang w:val="en-US" w:eastAsia="az-Latn-AZ"/>
        </w:rPr>
        <w:t>göstəricisidir.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Nöqtələrin sıxlığmı əks etdirən bu göstərici nə qədər yüksək olsa, skanerin keyfiyyəti bir o qədər yüksək hesab olunur.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Rastr təsvirləri almaq üçün planşet (stolüstü) və genişformatlı skanerlərdən istifadə olunur.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Kağız formatlı xəritələrin əksəriyyətinin ölçülərinin böyük olması səbəbindən genişformatlı skanerlər daha çox istifadə olunur.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Xəritə və sxemlər skanerdən keçirilməklə Kompüter in yaddaşma köçürülür.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Qeyd etdiyimiz kimi, skanerdən keçirilərək yaddaşa köçürülən xəritə materialları rastr forma</w:t>
      </w:r>
      <w:r w:rsidR="00A13912">
        <w:rPr>
          <w:color w:val="000000"/>
          <w:sz w:val="28"/>
          <w:szCs w:val="28"/>
          <w:lang w:val="en-US" w:eastAsia="az-Latn-AZ"/>
        </w:rPr>
        <w:t>tın</w:t>
      </w:r>
      <w:r w:rsidRPr="0093171C">
        <w:rPr>
          <w:color w:val="000000"/>
          <w:sz w:val="28"/>
          <w:szCs w:val="28"/>
          <w:lang w:val="en-US" w:eastAsia="az-Latn-AZ"/>
        </w:rPr>
        <w:t>da olurlar.</w:t>
      </w:r>
      <w:proofErr w:type="gramEnd"/>
      <w:r w:rsidRPr="0093171C">
        <w:rPr>
          <w:color w:val="000000"/>
          <w:sz w:val="28"/>
          <w:szCs w:val="28"/>
          <w:lang w:val="en-US" w:eastAsia="az-Latn-AZ"/>
        </w:rPr>
        <w:t xml:space="preserve"> Xüsusi </w:t>
      </w:r>
      <w:proofErr w:type="gramStart"/>
      <w:r w:rsidRPr="0093171C">
        <w:rPr>
          <w:color w:val="000000"/>
          <w:sz w:val="28"/>
          <w:szCs w:val="28"/>
          <w:lang w:val="en-US" w:eastAsia="az-Latn-AZ"/>
        </w:rPr>
        <w:t>Kompüter  proqramları</w:t>
      </w:r>
      <w:proofErr w:type="gramEnd"/>
      <w:r w:rsidRPr="0093171C">
        <w:rPr>
          <w:color w:val="000000"/>
          <w:sz w:val="28"/>
          <w:szCs w:val="28"/>
          <w:lang w:val="en-US" w:eastAsia="az-Latn-AZ"/>
        </w:rPr>
        <w:t xml:space="preserve"> vasitəsilə onları rastr forma</w:t>
      </w:r>
      <w:r w:rsidR="00A13912">
        <w:rPr>
          <w:color w:val="000000"/>
          <w:sz w:val="28"/>
          <w:szCs w:val="28"/>
          <w:lang w:val="en-US" w:eastAsia="az-Latn-AZ"/>
        </w:rPr>
        <w:t>tın</w:t>
      </w:r>
      <w:r w:rsidRPr="0093171C">
        <w:rPr>
          <w:color w:val="000000"/>
          <w:sz w:val="28"/>
          <w:szCs w:val="28"/>
          <w:lang w:val="en-US" w:eastAsia="az-Latn-AZ"/>
        </w:rPr>
        <w:t>dan vektor forma</w:t>
      </w:r>
      <w:r w:rsidR="00A13912">
        <w:rPr>
          <w:color w:val="000000"/>
          <w:sz w:val="28"/>
          <w:szCs w:val="28"/>
          <w:lang w:val="en-US" w:eastAsia="az-Latn-AZ"/>
        </w:rPr>
        <w:t>tın</w:t>
      </w:r>
      <w:r w:rsidRPr="0093171C">
        <w:rPr>
          <w:color w:val="000000"/>
          <w:sz w:val="28"/>
          <w:szCs w:val="28"/>
          <w:lang w:val="en-US" w:eastAsia="az-Latn-AZ"/>
        </w:rPr>
        <w:t xml:space="preserve">a çevirirlər ki, bu da vektorlaşdırmaq deməkdir. </w:t>
      </w:r>
      <w:proofErr w:type="gramStart"/>
      <w:r w:rsidRPr="0093171C">
        <w:rPr>
          <w:color w:val="000000"/>
          <w:sz w:val="28"/>
          <w:szCs w:val="28"/>
          <w:lang w:val="en-US" w:eastAsia="az-Latn-AZ"/>
        </w:rPr>
        <w:t>Verilənləri skaner vasitəsilə yaddaşa köçürdükdən sonra xüsusi proqram vasitələri ilə onlarm vektorlaşdırılması həyata keçirilir (yarımavtomat vektorlaşdırma).</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 xml:space="preserve">Son dövrlərdə verilənlərin daxil edilməsi üçün daha bir üsul ayrıca qeyd olunur ki, bu da </w:t>
      </w:r>
      <w:r>
        <w:rPr>
          <w:rStyle w:val="ab"/>
          <w:sz w:val="28"/>
          <w:szCs w:val="28"/>
        </w:rPr>
        <w:t xml:space="preserve">mövcud </w:t>
      </w:r>
      <w:r w:rsidRPr="0093171C">
        <w:rPr>
          <w:color w:val="000000"/>
          <w:sz w:val="28"/>
          <w:szCs w:val="28"/>
          <w:lang w:val="en-US" w:eastAsia="az-Latn-AZ"/>
        </w:rPr>
        <w:t>rəqəmsal verilənlər faylının daxil edilməsidir.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Adından da göründüyü kimi, burada hazır geoinformasiya verilənləri nəzərdə tutulur.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Məlum olduğu kimi, artıq bir çox təşkilatlar və qurumlar geniş, rəqəmsal formatlı verilənlər baza</w:t>
      </w:r>
      <w:r w:rsidR="009E5380">
        <w:rPr>
          <w:color w:val="000000"/>
          <w:sz w:val="28"/>
          <w:szCs w:val="28"/>
          <w:lang w:val="en-US" w:eastAsia="az-Latn-AZ"/>
        </w:rPr>
        <w:t>sın</w:t>
      </w:r>
      <w:r w:rsidRPr="0093171C">
        <w:rPr>
          <w:color w:val="000000"/>
          <w:sz w:val="28"/>
          <w:szCs w:val="28"/>
          <w:lang w:val="en-US" w:eastAsia="az-Latn-AZ"/>
        </w:rPr>
        <w:t>a malikdirlər.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Bu cür verilənlər dəstini əldə etmək və ya yenidən sistemə daxil etmək üçün şəbəkə texnologiya</w:t>
      </w:r>
      <w:r w:rsidR="009E5380">
        <w:rPr>
          <w:color w:val="000000"/>
          <w:sz w:val="28"/>
          <w:szCs w:val="28"/>
          <w:lang w:val="en-US" w:eastAsia="az-Latn-AZ"/>
        </w:rPr>
        <w:t>sın</w:t>
      </w:r>
      <w:r w:rsidRPr="0093171C">
        <w:rPr>
          <w:color w:val="000000"/>
          <w:sz w:val="28"/>
          <w:szCs w:val="28"/>
          <w:lang w:val="en-US" w:eastAsia="az-Latn-AZ"/>
        </w:rPr>
        <w:t>dan istifadə olunur.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Burada fərdi qaydada informasiya daşıyıcılarmdan da istifadə etmək mümkündür.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Bu cür rəqəmsal verilənlər dəstinin əldə edilməsi və istifadəsi CİS-in verilənlərlə təmin olunması üçün ən səmərəli və asan üsuldur.</w:t>
      </w:r>
      <w:proofErr w:type="gramEnd"/>
    </w:p>
    <w:p w:rsidR="0093171C" w:rsidRDefault="0093171C" w:rsidP="0093171C">
      <w:pPr>
        <w:framePr w:w="8705" w:h="3725" w:wrap="notBeside" w:vAnchor="text" w:hAnchor="page" w:x="1681" w:y="979"/>
        <w:spacing w:line="288" w:lineRule="auto"/>
        <w:ind w:firstLine="567"/>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lastRenderedPageBreak/>
        <w:drawing>
          <wp:inline distT="0" distB="0" distL="0" distR="0">
            <wp:extent cx="3596640" cy="2362200"/>
            <wp:effectExtent l="19050" t="0" r="3810" b="0"/>
            <wp:docPr id="9"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4" cstate="print"/>
                    <a:srcRect/>
                    <a:stretch>
                      <a:fillRect/>
                    </a:stretch>
                  </pic:blipFill>
                  <pic:spPr bwMode="auto">
                    <a:xfrm>
                      <a:off x="0" y="0"/>
                      <a:ext cx="3596640" cy="2362200"/>
                    </a:xfrm>
                    <a:prstGeom prst="rect">
                      <a:avLst/>
                    </a:prstGeom>
                    <a:noFill/>
                    <a:ln w="9525">
                      <a:noFill/>
                      <a:miter lim="800000"/>
                      <a:headEnd/>
                      <a:tailEnd/>
                    </a:ln>
                  </pic:spPr>
                </pic:pic>
              </a:graphicData>
            </a:graphic>
          </wp:inline>
        </w:drawing>
      </w:r>
    </w:p>
    <w:p w:rsidR="0093171C" w:rsidRPr="0093171C" w:rsidRDefault="0093171C" w:rsidP="0093171C">
      <w:pPr>
        <w:pStyle w:val="13"/>
        <w:framePr w:w="8705" w:h="3725" w:wrap="notBeside" w:vAnchor="text" w:hAnchor="page" w:x="1681" w:y="979"/>
        <w:shd w:val="clear" w:color="auto" w:fill="auto"/>
        <w:spacing w:line="288" w:lineRule="auto"/>
        <w:ind w:firstLine="567"/>
        <w:jc w:val="both"/>
        <w:rPr>
          <w:sz w:val="28"/>
          <w:szCs w:val="28"/>
          <w:lang w:val="en-US"/>
        </w:rPr>
      </w:pPr>
      <w:proofErr w:type="gramStart"/>
      <w:r w:rsidRPr="0093171C">
        <w:rPr>
          <w:rStyle w:val="ac"/>
          <w:color w:val="000000"/>
          <w:sz w:val="28"/>
          <w:szCs w:val="28"/>
          <w:lang w:val="en-US" w:eastAsia="az-Latn-AZ"/>
        </w:rPr>
        <w:t>Şəkil 5.9.</w:t>
      </w:r>
      <w:proofErr w:type="gramEnd"/>
      <w:r w:rsidRPr="0093171C">
        <w:rPr>
          <w:rStyle w:val="ac"/>
          <w:color w:val="000000"/>
          <w:sz w:val="28"/>
          <w:szCs w:val="28"/>
          <w:lang w:val="en-US" w:eastAsia="az-Latn-AZ"/>
        </w:rPr>
        <w:t xml:space="preserve"> Genişformatlı (A-0) rulontipli skaner (CalComp)</w:t>
      </w:r>
    </w:p>
    <w:p w:rsidR="0093171C" w:rsidRPr="0093171C" w:rsidRDefault="0093171C" w:rsidP="0093171C">
      <w:pPr>
        <w:pStyle w:val="a6"/>
        <w:shd w:val="clear" w:color="auto" w:fill="auto"/>
        <w:spacing w:after="0" w:line="288" w:lineRule="auto"/>
        <w:ind w:right="20" w:firstLine="567"/>
        <w:jc w:val="both"/>
        <w:rPr>
          <w:sz w:val="28"/>
          <w:szCs w:val="28"/>
          <w:lang w:val="en-US"/>
        </w:rPr>
      </w:pPr>
      <w:proofErr w:type="gramStart"/>
      <w:r w:rsidRPr="0093171C">
        <w:rPr>
          <w:color w:val="000000"/>
          <w:sz w:val="28"/>
          <w:szCs w:val="28"/>
          <w:lang w:val="en-US" w:eastAsia="az-Latn-AZ"/>
        </w:rPr>
        <w:t>Aşağıdakı şəkildə rulon tipli materiallarla işləmək üçün nəzərdə tutulmuş genişformatlı (A-0) skaner göstərilmişdir (şək. 5.9).</w:t>
      </w:r>
      <w:proofErr w:type="gramEnd"/>
    </w:p>
    <w:p w:rsidR="00800901" w:rsidRDefault="00800901" w:rsidP="0093171C">
      <w:pPr>
        <w:pStyle w:val="521"/>
        <w:keepNext/>
        <w:keepLines/>
        <w:shd w:val="clear" w:color="auto" w:fill="auto"/>
        <w:spacing w:before="0" w:after="0" w:line="288" w:lineRule="auto"/>
        <w:ind w:firstLine="567"/>
        <w:jc w:val="both"/>
        <w:rPr>
          <w:rStyle w:val="520"/>
          <w:color w:val="000000"/>
          <w:sz w:val="28"/>
          <w:szCs w:val="28"/>
          <w:lang w:val="en-US" w:eastAsia="az-Latn-AZ"/>
        </w:rPr>
      </w:pPr>
      <w:bookmarkStart w:id="1" w:name="bookmark5"/>
    </w:p>
    <w:p w:rsidR="0093171C" w:rsidRPr="00800901" w:rsidRDefault="0093171C" w:rsidP="0093171C">
      <w:pPr>
        <w:pStyle w:val="521"/>
        <w:keepNext/>
        <w:keepLines/>
        <w:shd w:val="clear" w:color="auto" w:fill="auto"/>
        <w:spacing w:before="0" w:after="0" w:line="288" w:lineRule="auto"/>
        <w:ind w:firstLine="567"/>
        <w:jc w:val="both"/>
        <w:rPr>
          <w:rStyle w:val="520"/>
          <w:color w:val="000000"/>
          <w:sz w:val="28"/>
          <w:szCs w:val="28"/>
          <w:lang w:val="en-US" w:eastAsia="az-Latn-AZ"/>
        </w:rPr>
      </w:pPr>
      <w:r w:rsidRPr="00800901">
        <w:rPr>
          <w:rStyle w:val="520"/>
          <w:color w:val="000000"/>
          <w:sz w:val="28"/>
          <w:szCs w:val="28"/>
          <w:lang w:val="en-US" w:eastAsia="az-Latn-AZ"/>
        </w:rPr>
        <w:t>5.2.4. Verilənlərin çıxarılması</w:t>
      </w:r>
      <w:bookmarkEnd w:id="1"/>
    </w:p>
    <w:p w:rsidR="0093171C" w:rsidRPr="0093171C" w:rsidRDefault="0093171C" w:rsidP="0093171C">
      <w:pPr>
        <w:pStyle w:val="521"/>
        <w:keepNext/>
        <w:keepLines/>
        <w:shd w:val="clear" w:color="auto" w:fill="auto"/>
        <w:spacing w:before="0" w:after="0" w:line="288" w:lineRule="auto"/>
        <w:ind w:firstLine="567"/>
        <w:jc w:val="both"/>
        <w:rPr>
          <w:lang w:val="en-US"/>
        </w:rPr>
      </w:pPr>
    </w:p>
    <w:p w:rsidR="0093171C" w:rsidRPr="0093171C" w:rsidRDefault="0093171C" w:rsidP="0093171C">
      <w:pPr>
        <w:pStyle w:val="a6"/>
        <w:shd w:val="clear" w:color="auto" w:fill="auto"/>
        <w:spacing w:after="0" w:line="288" w:lineRule="auto"/>
        <w:ind w:right="20" w:firstLine="567"/>
        <w:jc w:val="both"/>
        <w:rPr>
          <w:sz w:val="28"/>
          <w:szCs w:val="28"/>
          <w:lang w:val="en-US"/>
        </w:rPr>
      </w:pPr>
      <w:proofErr w:type="gramStart"/>
      <w:r w:rsidRPr="0093171C">
        <w:rPr>
          <w:color w:val="000000"/>
          <w:sz w:val="28"/>
          <w:szCs w:val="28"/>
          <w:lang w:val="en-US" w:eastAsia="az-Latn-AZ"/>
        </w:rPr>
        <w:t>Hər bir sistemdə olduğu kimi, geoinformasiya sistemlərində də texnoloji prosesin sonunda əldə olunmuş informasiyanı kağız üzərinə çıxarmaq lazım gəlir.</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Məsələ</w:t>
      </w:r>
      <w:r w:rsidR="006916E9">
        <w:rPr>
          <w:color w:val="000000"/>
          <w:sz w:val="28"/>
          <w:szCs w:val="28"/>
          <w:lang w:val="en-US" w:eastAsia="az-Latn-AZ"/>
        </w:rPr>
        <w:t>n, biz adi Kompüter</w:t>
      </w:r>
      <w:r w:rsidRPr="0093171C">
        <w:rPr>
          <w:color w:val="000000"/>
          <w:sz w:val="28"/>
          <w:szCs w:val="28"/>
          <w:lang w:val="en-US" w:eastAsia="az-Latn-AZ"/>
        </w:rPr>
        <w:t>də yığılmış mətni kağız üzərinə çıxarmalı oluruq və bu zaman printerlərdən istifadə edirik, informasiyanı nəzərdən keçirmək üçün onu monitora çıxarırıq.</w:t>
      </w:r>
      <w:proofErr w:type="gramEnd"/>
      <w:r w:rsidRPr="0093171C">
        <w:rPr>
          <w:color w:val="000000"/>
          <w:sz w:val="28"/>
          <w:szCs w:val="28"/>
          <w:lang w:val="en-US" w:eastAsia="az-Latn-AZ"/>
        </w:rPr>
        <w:t xml:space="preserve"> </w:t>
      </w:r>
      <w:proofErr w:type="gramStart"/>
      <w:r w:rsidRPr="0093171C">
        <w:rPr>
          <w:color w:val="000000"/>
          <w:sz w:val="28"/>
          <w:szCs w:val="28"/>
          <w:lang w:val="en-US" w:eastAsia="az-Latn-AZ"/>
        </w:rPr>
        <w:t>Başqa sözlə, burada istər monitor, istərsə də printer verilənlərin çıxarılması üçün aparat (avadanlıq) rolunu oynayır.</w:t>
      </w:r>
      <w:proofErr w:type="gramEnd"/>
      <w:r w:rsidRPr="0093171C">
        <w:rPr>
          <w:color w:val="000000"/>
          <w:sz w:val="28"/>
          <w:szCs w:val="28"/>
          <w:lang w:val="en-US" w:eastAsia="az-Latn-AZ"/>
        </w:rPr>
        <w:t xml:space="preserve"> CİS-də bu qeyd olunanlarla yanaşı, elektron formatlı verilənlərin, kağız, plyonka və s. kimi bərk materiallar üzərinə çıxarılması üçün əsas etibarı ilə </w:t>
      </w:r>
      <w:r>
        <w:rPr>
          <w:rStyle w:val="ab"/>
          <w:sz w:val="28"/>
          <w:szCs w:val="28"/>
        </w:rPr>
        <w:t xml:space="preserve">plotter </w:t>
      </w:r>
      <w:r w:rsidR="006916E9">
        <w:rPr>
          <w:color w:val="000000"/>
          <w:sz w:val="28"/>
          <w:szCs w:val="28"/>
          <w:lang w:val="en-US" w:eastAsia="az-Latn-AZ"/>
        </w:rPr>
        <w:t>avadanlıqların</w:t>
      </w:r>
      <w:r w:rsidRPr="0093171C">
        <w:rPr>
          <w:color w:val="000000"/>
          <w:sz w:val="28"/>
          <w:szCs w:val="28"/>
          <w:lang w:val="en-US" w:eastAsia="az-Latn-AZ"/>
        </w:rPr>
        <w:t xml:space="preserve">dan istifadə olunur. </w:t>
      </w:r>
      <w:proofErr w:type="gramStart"/>
      <w:r w:rsidRPr="0093171C">
        <w:rPr>
          <w:color w:val="000000"/>
          <w:sz w:val="28"/>
          <w:szCs w:val="28"/>
          <w:lang w:val="en-US" w:eastAsia="az-Latn-AZ"/>
        </w:rPr>
        <w:t>Bu qurğular geniş istifadəçi kütləsinə məlum olsa da, onlarla ümumi formada tanış olaq.</w:t>
      </w:r>
      <w:proofErr w:type="gramEnd"/>
    </w:p>
    <w:p w:rsidR="0093171C" w:rsidRPr="0093171C" w:rsidRDefault="0093171C" w:rsidP="0093171C">
      <w:pPr>
        <w:pStyle w:val="521"/>
        <w:keepNext/>
        <w:keepLines/>
        <w:shd w:val="clear" w:color="auto" w:fill="auto"/>
        <w:spacing w:before="0" w:after="0" w:line="288" w:lineRule="auto"/>
        <w:ind w:firstLine="567"/>
        <w:jc w:val="both"/>
        <w:rPr>
          <w:rStyle w:val="520"/>
          <w:color w:val="000000"/>
          <w:sz w:val="28"/>
          <w:szCs w:val="28"/>
          <w:lang w:val="en-US" w:eastAsia="az-Latn-AZ"/>
        </w:rPr>
      </w:pPr>
      <w:bookmarkStart w:id="2" w:name="bookmark6"/>
    </w:p>
    <w:p w:rsidR="0093171C" w:rsidRPr="00800901" w:rsidRDefault="0093171C" w:rsidP="0093171C">
      <w:pPr>
        <w:pStyle w:val="521"/>
        <w:keepNext/>
        <w:keepLines/>
        <w:shd w:val="clear" w:color="auto" w:fill="auto"/>
        <w:spacing w:before="0" w:after="0" w:line="288" w:lineRule="auto"/>
        <w:ind w:firstLine="567"/>
        <w:jc w:val="both"/>
        <w:rPr>
          <w:rStyle w:val="520"/>
          <w:color w:val="000000"/>
          <w:sz w:val="28"/>
          <w:szCs w:val="28"/>
          <w:lang w:eastAsia="az-Latn-AZ"/>
        </w:rPr>
      </w:pPr>
      <w:r w:rsidRPr="00800901">
        <w:rPr>
          <w:rStyle w:val="520"/>
          <w:color w:val="000000"/>
          <w:sz w:val="28"/>
          <w:szCs w:val="28"/>
          <w:lang w:eastAsia="az-Latn-AZ"/>
        </w:rPr>
        <w:t>Plotter</w:t>
      </w:r>
      <w:bookmarkEnd w:id="2"/>
    </w:p>
    <w:p w:rsidR="0093171C" w:rsidRDefault="0093171C" w:rsidP="0093171C">
      <w:pPr>
        <w:pStyle w:val="521"/>
        <w:keepNext/>
        <w:keepLines/>
        <w:shd w:val="clear" w:color="auto" w:fill="auto"/>
        <w:spacing w:before="0" w:after="0" w:line="288" w:lineRule="auto"/>
        <w:ind w:firstLine="567"/>
        <w:jc w:val="both"/>
      </w:pPr>
    </w:p>
    <w:p w:rsidR="0093171C" w:rsidRDefault="0093171C" w:rsidP="0093171C">
      <w:pPr>
        <w:framePr w:w="5297" w:h="2026" w:wrap="notBeside" w:vAnchor="text" w:hAnchor="page" w:x="3361" w:y="1869"/>
        <w:spacing w:line="288" w:lineRule="auto"/>
        <w:ind w:firstLine="567"/>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drawing>
          <wp:inline distT="0" distB="0" distL="0" distR="0">
            <wp:extent cx="2567940" cy="1287780"/>
            <wp:effectExtent l="19050" t="0" r="3810" b="0"/>
            <wp:docPr id="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5" cstate="print"/>
                    <a:srcRect/>
                    <a:stretch>
                      <a:fillRect/>
                    </a:stretch>
                  </pic:blipFill>
                  <pic:spPr bwMode="auto">
                    <a:xfrm>
                      <a:off x="0" y="0"/>
                      <a:ext cx="2567940" cy="1287780"/>
                    </a:xfrm>
                    <a:prstGeom prst="rect">
                      <a:avLst/>
                    </a:prstGeom>
                    <a:noFill/>
                    <a:ln w="9525">
                      <a:noFill/>
                      <a:miter lim="800000"/>
                      <a:headEnd/>
                      <a:tailEnd/>
                    </a:ln>
                  </pic:spPr>
                </pic:pic>
              </a:graphicData>
            </a:graphic>
          </wp:inline>
        </w:drawing>
      </w:r>
    </w:p>
    <w:p w:rsidR="0093171C" w:rsidRPr="0093171C" w:rsidRDefault="0093171C" w:rsidP="0093171C">
      <w:pPr>
        <w:pStyle w:val="13"/>
        <w:framePr w:w="5297" w:h="2026" w:wrap="notBeside" w:vAnchor="text" w:hAnchor="page" w:x="3361" w:y="1869"/>
        <w:shd w:val="clear" w:color="auto" w:fill="auto"/>
        <w:spacing w:line="288" w:lineRule="auto"/>
        <w:ind w:firstLine="567"/>
        <w:jc w:val="both"/>
        <w:rPr>
          <w:sz w:val="28"/>
          <w:szCs w:val="28"/>
          <w:lang w:val="az-Latn-AZ"/>
        </w:rPr>
      </w:pPr>
      <w:r w:rsidRPr="0093171C">
        <w:rPr>
          <w:rStyle w:val="ac"/>
          <w:color w:val="000000"/>
          <w:sz w:val="28"/>
          <w:szCs w:val="28"/>
          <w:lang w:val="az-Latn-AZ" w:eastAsia="az-Latn-AZ"/>
        </w:rPr>
        <w:t xml:space="preserve">Şəkil 5.10. HP DesignJet 100 plotteri </w:t>
      </w:r>
      <w:r w:rsidRPr="0093171C">
        <w:rPr>
          <w:rStyle w:val="120"/>
          <w:color w:val="000000"/>
          <w:sz w:val="28"/>
          <w:szCs w:val="28"/>
          <w:lang w:val="az-Latn-AZ" w:eastAsia="az-Latn-AZ"/>
        </w:rPr>
        <w:t>50</w:t>
      </w:r>
    </w:p>
    <w:p w:rsidR="0093171C" w:rsidRPr="0093171C" w:rsidRDefault="0093171C" w:rsidP="0093171C">
      <w:pPr>
        <w:pStyle w:val="a6"/>
        <w:shd w:val="clear" w:color="auto" w:fill="auto"/>
        <w:spacing w:after="0" w:line="288" w:lineRule="auto"/>
        <w:ind w:right="20" w:firstLine="567"/>
        <w:jc w:val="both"/>
        <w:rPr>
          <w:sz w:val="28"/>
          <w:szCs w:val="28"/>
          <w:lang w:val="az-Latn-AZ"/>
        </w:rPr>
      </w:pPr>
      <w:r w:rsidRPr="0093171C">
        <w:rPr>
          <w:color w:val="000000"/>
          <w:sz w:val="28"/>
          <w:szCs w:val="28"/>
          <w:lang w:val="az-Latn-AZ" w:eastAsia="az-Latn-AZ"/>
        </w:rPr>
        <w:t>Plotterlər öz tə</w:t>
      </w:r>
      <w:r w:rsidR="006916E9">
        <w:rPr>
          <w:color w:val="000000"/>
          <w:sz w:val="28"/>
          <w:szCs w:val="28"/>
          <w:lang w:val="az-Latn-AZ" w:eastAsia="az-Latn-AZ"/>
        </w:rPr>
        <w:t>yinatların</w:t>
      </w:r>
      <w:r w:rsidRPr="0093171C">
        <w:rPr>
          <w:color w:val="000000"/>
          <w:sz w:val="28"/>
          <w:szCs w:val="28"/>
          <w:lang w:val="az-Latn-AZ" w:eastAsia="az-Latn-AZ"/>
        </w:rPr>
        <w:t>a görə müxtəlif formatlı (A0, A1 və s.) olmaqla yanaşı həm də sürət, imkan və digər xüsusiyyətlərinə görə fərqlənirlər. Azərbaycanda ən geniş istifadə olunan plotterlərdən Hewlett Packard (HP) şirkətinin məhsullarmı göstərmək olar.</w:t>
      </w:r>
    </w:p>
    <w:p w:rsidR="0093171C" w:rsidRDefault="0093171C" w:rsidP="0093171C">
      <w:pPr>
        <w:spacing w:line="288" w:lineRule="auto"/>
        <w:ind w:firstLine="567"/>
        <w:jc w:val="both"/>
        <w:rPr>
          <w:rFonts w:ascii="Times New Roman" w:hAnsi="Times New Roman" w:cs="Times New Roman"/>
          <w:color w:val="auto"/>
          <w:sz w:val="28"/>
          <w:szCs w:val="28"/>
          <w:lang w:eastAsia="ru-RU"/>
        </w:rPr>
      </w:pPr>
    </w:p>
    <w:p w:rsidR="0093171C" w:rsidRPr="0093171C" w:rsidRDefault="0093171C" w:rsidP="0093171C">
      <w:pPr>
        <w:pStyle w:val="a6"/>
        <w:shd w:val="clear" w:color="auto" w:fill="auto"/>
        <w:spacing w:after="0" w:line="288" w:lineRule="auto"/>
        <w:ind w:left="20" w:right="20" w:firstLine="567"/>
        <w:jc w:val="both"/>
        <w:rPr>
          <w:color w:val="000000"/>
          <w:sz w:val="28"/>
          <w:szCs w:val="28"/>
          <w:lang w:val="az-Latn-AZ" w:eastAsia="az-Latn-AZ"/>
        </w:rPr>
      </w:pPr>
      <w:r w:rsidRPr="0093171C">
        <w:rPr>
          <w:color w:val="000000"/>
          <w:sz w:val="28"/>
          <w:szCs w:val="28"/>
          <w:lang w:val="az-Latn-AZ" w:eastAsia="az-Latn-AZ"/>
        </w:rPr>
        <w:t>Plotterlərin də əsas texniki göstəricisi, skanerlərdə olduğu kimi, birbaşa təsvirin keyfiyyətini əks etdirən.dpi göstəricisi ilə ölçülür (200, 300, 600, 1200 və s.). Bu göstərici nə qədər yüksək olsa təsvir bir o qədər keyfiyyətli olacaqdır. Printerlər kimi plotterlər də ağ-qara və rəngli növlərə malikdirlər. Aşağıda peşəkarlar üçün nəzərdə tutulmuş tam rəngli plotterlərin şəkilləri verilmişdir (şək. 5.11):</w:t>
      </w:r>
    </w:p>
    <w:p w:rsidR="0093171C" w:rsidRPr="0093171C" w:rsidRDefault="0093171C" w:rsidP="0093171C">
      <w:pPr>
        <w:pStyle w:val="910"/>
        <w:framePr w:w="8581" w:h="1025" w:wrap="notBeside" w:vAnchor="text" w:hAnchor="page" w:x="1345" w:y="2453"/>
        <w:shd w:val="clear" w:color="auto" w:fill="auto"/>
        <w:tabs>
          <w:tab w:val="left" w:pos="3696"/>
        </w:tabs>
        <w:spacing w:after="0" w:line="288" w:lineRule="auto"/>
        <w:ind w:firstLine="567"/>
        <w:jc w:val="both"/>
        <w:rPr>
          <w:sz w:val="28"/>
          <w:szCs w:val="28"/>
          <w:lang w:val="en-US"/>
        </w:rPr>
      </w:pPr>
      <w:r w:rsidRPr="0093171C">
        <w:rPr>
          <w:rStyle w:val="93"/>
          <w:color w:val="000000"/>
          <w:sz w:val="28"/>
          <w:szCs w:val="28"/>
          <w:lang w:val="en-US" w:eastAsia="az-Latn-AZ"/>
        </w:rPr>
        <w:t>a)</w:t>
      </w:r>
      <w:r w:rsidRPr="0093171C">
        <w:rPr>
          <w:rStyle w:val="93"/>
          <w:color w:val="000000"/>
          <w:sz w:val="28"/>
          <w:szCs w:val="28"/>
          <w:lang w:val="en-US" w:eastAsia="az-Latn-AZ"/>
        </w:rPr>
        <w:tab/>
      </w:r>
      <w:proofErr w:type="gramStart"/>
      <w:r w:rsidRPr="0093171C">
        <w:rPr>
          <w:rStyle w:val="93"/>
          <w:color w:val="000000"/>
          <w:sz w:val="28"/>
          <w:szCs w:val="28"/>
          <w:lang w:val="en-US" w:eastAsia="az-Latn-AZ"/>
        </w:rPr>
        <w:t>b</w:t>
      </w:r>
      <w:proofErr w:type="gramEnd"/>
      <w:r w:rsidRPr="0093171C">
        <w:rPr>
          <w:rStyle w:val="93"/>
          <w:color w:val="000000"/>
          <w:sz w:val="28"/>
          <w:szCs w:val="28"/>
          <w:lang w:val="en-US" w:eastAsia="az-Latn-AZ"/>
        </w:rPr>
        <w:t>)</w:t>
      </w:r>
    </w:p>
    <w:p w:rsidR="0093171C" w:rsidRPr="0093171C" w:rsidRDefault="0093171C" w:rsidP="0093171C">
      <w:pPr>
        <w:pStyle w:val="13"/>
        <w:framePr w:w="8581" w:h="1025" w:wrap="notBeside" w:vAnchor="text" w:hAnchor="page" w:x="1345" w:y="2453"/>
        <w:shd w:val="clear" w:color="auto" w:fill="auto"/>
        <w:spacing w:line="288" w:lineRule="auto"/>
        <w:ind w:firstLine="567"/>
        <w:jc w:val="both"/>
        <w:rPr>
          <w:sz w:val="28"/>
          <w:szCs w:val="28"/>
          <w:lang w:val="en-US"/>
        </w:rPr>
      </w:pPr>
      <w:proofErr w:type="gramStart"/>
      <w:r w:rsidRPr="0093171C">
        <w:rPr>
          <w:rStyle w:val="ac"/>
          <w:color w:val="000000"/>
          <w:sz w:val="28"/>
          <w:szCs w:val="28"/>
          <w:lang w:val="en-US" w:eastAsia="az-Latn-AZ"/>
        </w:rPr>
        <w:t>Şəkil 5.11.</w:t>
      </w:r>
      <w:proofErr w:type="gramEnd"/>
      <w:r w:rsidRPr="0093171C">
        <w:rPr>
          <w:rStyle w:val="ac"/>
          <w:color w:val="000000"/>
          <w:sz w:val="28"/>
          <w:szCs w:val="28"/>
          <w:lang w:val="en-US" w:eastAsia="az-Latn-AZ"/>
        </w:rPr>
        <w:t xml:space="preserve"> HP DesignJet 800 (a) və HP DesignJet 5500 (b) plotterləri</w:t>
      </w:r>
    </w:p>
    <w:p w:rsidR="0093171C" w:rsidRDefault="0093171C" w:rsidP="0093171C">
      <w:pPr>
        <w:pStyle w:val="a6"/>
        <w:shd w:val="clear" w:color="auto" w:fill="auto"/>
        <w:spacing w:after="0" w:line="288" w:lineRule="auto"/>
        <w:ind w:left="20" w:right="20" w:firstLine="567"/>
        <w:jc w:val="both"/>
        <w:rPr>
          <w:sz w:val="28"/>
          <w:szCs w:val="28"/>
        </w:rPr>
      </w:pPr>
      <w:r>
        <w:rPr>
          <w:noProof/>
          <w:sz w:val="28"/>
          <w:szCs w:val="28"/>
        </w:rPr>
        <w:drawing>
          <wp:inline distT="0" distB="0" distL="0" distR="0">
            <wp:extent cx="4038600" cy="1287780"/>
            <wp:effectExtent l="19050" t="0" r="0" b="0"/>
            <wp:docPr id="1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6" cstate="print"/>
                    <a:srcRect/>
                    <a:stretch>
                      <a:fillRect/>
                    </a:stretch>
                  </pic:blipFill>
                  <pic:spPr bwMode="auto">
                    <a:xfrm>
                      <a:off x="0" y="0"/>
                      <a:ext cx="4038600" cy="1287780"/>
                    </a:xfrm>
                    <a:prstGeom prst="rect">
                      <a:avLst/>
                    </a:prstGeom>
                    <a:noFill/>
                    <a:ln w="9525">
                      <a:noFill/>
                      <a:miter lim="800000"/>
                      <a:headEnd/>
                      <a:tailEnd/>
                    </a:ln>
                  </pic:spPr>
                </pic:pic>
              </a:graphicData>
            </a:graphic>
          </wp:inline>
        </w:drawing>
      </w:r>
    </w:p>
    <w:p w:rsidR="0093171C" w:rsidRDefault="0093171C" w:rsidP="0093171C">
      <w:pPr>
        <w:pStyle w:val="a6"/>
        <w:shd w:val="clear" w:color="auto" w:fill="auto"/>
        <w:spacing w:after="0" w:line="288" w:lineRule="auto"/>
        <w:ind w:left="20" w:right="20" w:firstLine="567"/>
        <w:jc w:val="both"/>
        <w:rPr>
          <w:sz w:val="28"/>
          <w:szCs w:val="28"/>
        </w:rPr>
      </w:pPr>
      <w:r>
        <w:rPr>
          <w:color w:val="000000"/>
          <w:sz w:val="28"/>
          <w:szCs w:val="28"/>
          <w:lang w:eastAsia="az-Latn-AZ"/>
        </w:rPr>
        <w:t>Plotterlər bir çox tanınmış şirkətlər tərəfindən istehsal olunur və onlarm hər biri haqqmda müfəssəl informasiyanı internet vasitəsilə asanlıqla əldə etmək mümkündür.</w:t>
      </w:r>
    </w:p>
    <w:p w:rsidR="0093171C" w:rsidRDefault="0093171C" w:rsidP="0093171C">
      <w:pPr>
        <w:pStyle w:val="a6"/>
        <w:shd w:val="clear" w:color="auto" w:fill="auto"/>
        <w:spacing w:after="0" w:line="288" w:lineRule="auto"/>
        <w:ind w:left="20" w:right="20" w:firstLine="567"/>
        <w:jc w:val="both"/>
        <w:rPr>
          <w:color w:val="000000"/>
          <w:sz w:val="28"/>
          <w:szCs w:val="28"/>
          <w:lang w:eastAsia="az-Latn-AZ"/>
        </w:rPr>
      </w:pPr>
      <w:r>
        <w:rPr>
          <w:color w:val="000000"/>
          <w:sz w:val="28"/>
          <w:szCs w:val="28"/>
          <w:lang w:eastAsia="az-Latn-AZ"/>
        </w:rPr>
        <w:t>CİS-in aparat təmina</w:t>
      </w:r>
      <w:r w:rsidR="00A13912">
        <w:rPr>
          <w:color w:val="000000"/>
          <w:sz w:val="28"/>
          <w:szCs w:val="28"/>
          <w:lang w:eastAsia="az-Latn-AZ"/>
        </w:rPr>
        <w:t>tın</w:t>
      </w:r>
      <w:r>
        <w:rPr>
          <w:color w:val="000000"/>
          <w:sz w:val="28"/>
          <w:szCs w:val="28"/>
          <w:lang w:eastAsia="az-Latn-AZ"/>
        </w:rPr>
        <w:t>dan bəhs edərkən daha bir komponenti, çöl şəraitində</w:t>
      </w:r>
      <w:r w:rsidR="000C07BD">
        <w:rPr>
          <w:color w:val="000000"/>
          <w:sz w:val="28"/>
          <w:szCs w:val="28"/>
          <w:lang w:eastAsia="az-Latn-AZ"/>
        </w:rPr>
        <w:t xml:space="preserve"> ilkin informasiyalar</w:t>
      </w:r>
      <w:r w:rsidR="000C07BD">
        <w:rPr>
          <w:color w:val="000000"/>
          <w:sz w:val="28"/>
          <w:szCs w:val="28"/>
          <w:lang w:val="az-Latn-AZ" w:eastAsia="az-Latn-AZ"/>
        </w:rPr>
        <w:t>ın</w:t>
      </w:r>
      <w:r>
        <w:rPr>
          <w:color w:val="000000"/>
          <w:sz w:val="28"/>
          <w:szCs w:val="28"/>
          <w:lang w:eastAsia="az-Latn-AZ"/>
        </w:rPr>
        <w:t xml:space="preserve"> alınması və</w:t>
      </w:r>
      <w:r w:rsidR="000C07BD">
        <w:rPr>
          <w:color w:val="000000"/>
          <w:sz w:val="28"/>
          <w:szCs w:val="28"/>
          <w:lang w:eastAsia="az-Latn-AZ"/>
        </w:rPr>
        <w:t xml:space="preserve"> emal</w:t>
      </w:r>
      <w:r w:rsidR="000C07BD">
        <w:rPr>
          <w:color w:val="000000"/>
          <w:sz w:val="28"/>
          <w:szCs w:val="28"/>
          <w:lang w:val="az-Latn-AZ" w:eastAsia="az-Latn-AZ"/>
        </w:rPr>
        <w:t>ını</w:t>
      </w:r>
      <w:r>
        <w:rPr>
          <w:color w:val="000000"/>
          <w:sz w:val="28"/>
          <w:szCs w:val="28"/>
          <w:lang w:eastAsia="az-Latn-AZ"/>
        </w:rPr>
        <w:t xml:space="preserve"> əhəmiyyətli dərəcədə sürətləndirmiş olan avadanlıqları unutmaq olmaz. Bu avadanlıqlar, çöl şəraitində müasir geodeziya avadanlıqları (elektron taxeometr, GPS və s.) vasitəsilə yerinə yetirilmiş ölçmə işlərinin nəticələrini avtomatlaşdırılmış qaydada qeydə almağa xidmət edir. GPS və</w:t>
      </w:r>
      <w:r w:rsidR="000C07BD">
        <w:rPr>
          <w:color w:val="000000"/>
          <w:sz w:val="28"/>
          <w:szCs w:val="28"/>
          <w:lang w:eastAsia="az-Latn-AZ"/>
        </w:rPr>
        <w:t xml:space="preserve"> onun iş prinsipi haqq</w:t>
      </w:r>
      <w:r w:rsidR="000C07BD">
        <w:rPr>
          <w:color w:val="000000"/>
          <w:sz w:val="28"/>
          <w:szCs w:val="28"/>
          <w:lang w:val="az-Latn-AZ" w:eastAsia="az-Latn-AZ"/>
        </w:rPr>
        <w:t>ın</w:t>
      </w:r>
      <w:r>
        <w:rPr>
          <w:color w:val="000000"/>
          <w:sz w:val="28"/>
          <w:szCs w:val="28"/>
          <w:lang w:eastAsia="az-Latn-AZ"/>
        </w:rPr>
        <w:t>da növbəti bölmələrdə ətraflı bəhs olunacaqdır, ona görə də burada qısa informasiya ilə kifayətlənirik.</w:t>
      </w:r>
    </w:p>
    <w:p w:rsidR="0093171C" w:rsidRDefault="0093171C" w:rsidP="0093171C">
      <w:pPr>
        <w:pStyle w:val="a6"/>
        <w:shd w:val="clear" w:color="auto" w:fill="auto"/>
        <w:spacing w:after="0" w:line="288" w:lineRule="auto"/>
        <w:ind w:right="20" w:firstLine="567"/>
        <w:jc w:val="both"/>
        <w:rPr>
          <w:sz w:val="28"/>
          <w:szCs w:val="28"/>
        </w:rPr>
      </w:pPr>
      <w:proofErr w:type="gramStart"/>
      <w:r>
        <w:rPr>
          <w:color w:val="000000"/>
          <w:sz w:val="28"/>
          <w:szCs w:val="28"/>
          <w:lang w:eastAsia="az-Latn-AZ"/>
        </w:rPr>
        <w:t>Son illərdə CİS aparat təminatının tərkib elementlərindən biri kimi, fə</w:t>
      </w:r>
      <w:r w:rsidR="000C07BD">
        <w:rPr>
          <w:color w:val="000000"/>
          <w:sz w:val="28"/>
          <w:szCs w:val="28"/>
          <w:lang w:eastAsia="az-Latn-AZ"/>
        </w:rPr>
        <w:t>rdi cib Kompüter</w:t>
      </w:r>
      <w:r>
        <w:rPr>
          <w:color w:val="000000"/>
          <w:sz w:val="28"/>
          <w:szCs w:val="28"/>
          <w:lang w:eastAsia="az-Latn-AZ"/>
        </w:rPr>
        <w:t>ləri</w:t>
      </w:r>
      <w:r w:rsidR="000C07BD">
        <w:rPr>
          <w:color w:val="000000"/>
          <w:sz w:val="28"/>
          <w:szCs w:val="28"/>
          <w:lang w:val="az-Latn-AZ" w:eastAsia="az-Latn-AZ"/>
        </w:rPr>
        <w:t>ndən</w:t>
      </w:r>
      <w:r>
        <w:rPr>
          <w:color w:val="000000"/>
          <w:sz w:val="28"/>
          <w:szCs w:val="28"/>
          <w:lang w:eastAsia="az-Latn-AZ"/>
        </w:rPr>
        <w:t xml:space="preserve"> (Pocket PC) istifadə olunmaqdadır</w:t>
      </w:r>
      <w:r w:rsidR="000C07BD">
        <w:rPr>
          <w:color w:val="000000"/>
          <w:sz w:val="28"/>
          <w:szCs w:val="28"/>
          <w:lang w:val="az-Latn-AZ" w:eastAsia="az-Latn-AZ"/>
        </w:rPr>
        <w:t>.</w:t>
      </w:r>
      <w:r>
        <w:rPr>
          <w:color w:val="000000"/>
          <w:sz w:val="28"/>
          <w:szCs w:val="28"/>
          <w:lang w:eastAsia="az-Latn-AZ"/>
        </w:rPr>
        <w:t xml:space="preserve"> </w:t>
      </w:r>
      <w:proofErr w:type="gramEnd"/>
      <w:r w:rsidR="000C07BD">
        <w:rPr>
          <w:color w:val="000000"/>
          <w:sz w:val="28"/>
          <w:szCs w:val="28"/>
          <w:lang w:eastAsia="az-Latn-AZ"/>
        </w:rPr>
        <w:t xml:space="preserve">Bu </w:t>
      </w:r>
      <w:r>
        <w:rPr>
          <w:color w:val="000000"/>
          <w:sz w:val="28"/>
          <w:szCs w:val="28"/>
          <w:lang w:eastAsia="az-Latn-AZ"/>
        </w:rPr>
        <w:t>aparat mə</w:t>
      </w:r>
      <w:r w:rsidR="000C07BD">
        <w:rPr>
          <w:color w:val="000000"/>
          <w:sz w:val="28"/>
          <w:szCs w:val="28"/>
          <w:lang w:eastAsia="az-Latn-AZ"/>
        </w:rPr>
        <w:t>kan informasiyalar</w:t>
      </w:r>
      <w:r w:rsidR="000C07BD">
        <w:rPr>
          <w:color w:val="000000"/>
          <w:sz w:val="28"/>
          <w:szCs w:val="28"/>
          <w:lang w:val="az-Latn-AZ" w:eastAsia="az-Latn-AZ"/>
        </w:rPr>
        <w:t>ın</w:t>
      </w:r>
      <w:r>
        <w:rPr>
          <w:color w:val="000000"/>
          <w:sz w:val="28"/>
          <w:szCs w:val="28"/>
          <w:lang w:eastAsia="az-Latn-AZ"/>
        </w:rPr>
        <w:t>ı operativ qaydada qəbul etməyə, emal etməyə, təhlil etməyə və ötürməyə imkan verir. Bu fə</w:t>
      </w:r>
      <w:r w:rsidR="000C07BD">
        <w:rPr>
          <w:color w:val="000000"/>
          <w:sz w:val="28"/>
          <w:szCs w:val="28"/>
          <w:lang w:eastAsia="az-Latn-AZ"/>
        </w:rPr>
        <w:t>rdi Kompüter</w:t>
      </w:r>
      <w:r>
        <w:rPr>
          <w:color w:val="000000"/>
          <w:sz w:val="28"/>
          <w:szCs w:val="28"/>
          <w:lang w:eastAsia="az-Latn-AZ"/>
        </w:rPr>
        <w:t>lər kiçikölçüsü, yüngül çəkisi, çoxfunksiyalılığı, istifadədə sadəliyi və nisbətən ucuzluğu ilə fərqlənirlər (şək. 5.12).</w:t>
      </w:r>
    </w:p>
    <w:p w:rsidR="0093171C" w:rsidRDefault="0093171C" w:rsidP="0093171C">
      <w:pPr>
        <w:framePr w:w="4273" w:h="1109" w:wrap="notBeside" w:vAnchor="text" w:hAnchor="page" w:x="1201" w:y="301"/>
        <w:spacing w:line="288" w:lineRule="auto"/>
        <w:ind w:left="567"/>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lastRenderedPageBreak/>
        <w:drawing>
          <wp:inline distT="0" distB="0" distL="0" distR="0">
            <wp:extent cx="2004060" cy="2750820"/>
            <wp:effectExtent l="19050" t="0" r="0" b="0"/>
            <wp:docPr id="12"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7" cstate="print"/>
                    <a:srcRect/>
                    <a:stretch>
                      <a:fillRect/>
                    </a:stretch>
                  </pic:blipFill>
                  <pic:spPr bwMode="auto">
                    <a:xfrm>
                      <a:off x="0" y="0"/>
                      <a:ext cx="2004060" cy="2750820"/>
                    </a:xfrm>
                    <a:prstGeom prst="rect">
                      <a:avLst/>
                    </a:prstGeom>
                    <a:noFill/>
                    <a:ln w="9525">
                      <a:noFill/>
                      <a:miter lim="800000"/>
                      <a:headEnd/>
                      <a:tailEnd/>
                    </a:ln>
                  </pic:spPr>
                </pic:pic>
              </a:graphicData>
            </a:graphic>
          </wp:inline>
        </w:drawing>
      </w:r>
      <w:r>
        <w:rPr>
          <w:rFonts w:ascii="Times New Roman" w:hAnsi="Times New Roman" w:cs="Times New Roman"/>
          <w:color w:val="auto"/>
          <w:sz w:val="28"/>
          <w:szCs w:val="28"/>
          <w:lang w:eastAsia="ru-RU"/>
        </w:rPr>
        <w:t xml:space="preserve">                                                                                                                                            </w:t>
      </w:r>
      <w:r>
        <w:rPr>
          <w:rFonts w:ascii="Times New Roman" w:hAnsi="Times New Roman" w:cs="Times New Roman"/>
          <w:noProof/>
          <w:color w:val="auto"/>
          <w:sz w:val="28"/>
          <w:szCs w:val="28"/>
          <w:lang w:val="ru-RU" w:eastAsia="ru-RU"/>
        </w:rPr>
        <w:drawing>
          <wp:inline distT="0" distB="0" distL="0" distR="0">
            <wp:extent cx="2004060" cy="1219200"/>
            <wp:effectExtent l="19050" t="0" r="0" b="0"/>
            <wp:docPr id="13"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8" cstate="print"/>
                    <a:srcRect/>
                    <a:stretch>
                      <a:fillRect/>
                    </a:stretch>
                  </pic:blipFill>
                  <pic:spPr bwMode="auto">
                    <a:xfrm>
                      <a:off x="0" y="0"/>
                      <a:ext cx="2004060" cy="1219200"/>
                    </a:xfrm>
                    <a:prstGeom prst="rect">
                      <a:avLst/>
                    </a:prstGeom>
                    <a:noFill/>
                    <a:ln w="9525">
                      <a:noFill/>
                      <a:miter lim="800000"/>
                      <a:headEnd/>
                      <a:tailEnd/>
                    </a:ln>
                  </pic:spPr>
                </pic:pic>
              </a:graphicData>
            </a:graphic>
          </wp:inline>
        </w:drawing>
      </w:r>
    </w:p>
    <w:p w:rsidR="0093171C" w:rsidRDefault="0093171C" w:rsidP="0093171C">
      <w:pPr>
        <w:framePr w:w="4273" w:h="1109" w:wrap="notBeside" w:vAnchor="text" w:hAnchor="page" w:x="1201" w:y="301"/>
        <w:spacing w:line="288" w:lineRule="auto"/>
        <w:ind w:firstLine="567"/>
        <w:jc w:val="both"/>
        <w:rPr>
          <w:rFonts w:ascii="Times New Roman" w:hAnsi="Times New Roman" w:cs="Times New Roman"/>
          <w:color w:val="auto"/>
          <w:sz w:val="28"/>
          <w:szCs w:val="28"/>
          <w:lang w:eastAsia="ru-RU"/>
        </w:rPr>
      </w:pPr>
    </w:p>
    <w:p w:rsidR="0093171C" w:rsidRDefault="0093171C" w:rsidP="0093171C">
      <w:pPr>
        <w:pStyle w:val="13"/>
        <w:framePr w:w="4273" w:h="1109" w:wrap="notBeside" w:vAnchor="text" w:hAnchor="page" w:x="1201" w:y="301"/>
        <w:shd w:val="clear" w:color="auto" w:fill="auto"/>
        <w:spacing w:line="288" w:lineRule="auto"/>
        <w:ind w:firstLine="567"/>
        <w:jc w:val="both"/>
        <w:rPr>
          <w:sz w:val="28"/>
          <w:szCs w:val="28"/>
        </w:rPr>
      </w:pPr>
      <w:r>
        <w:rPr>
          <w:rStyle w:val="ac"/>
          <w:color w:val="000000"/>
          <w:sz w:val="28"/>
          <w:szCs w:val="28"/>
          <w:lang w:eastAsia="az-Latn-AZ"/>
        </w:rPr>
        <w:t>Şəkil 5.12. CIS-də istifadə olunan fərdi cib Kompüteri</w:t>
      </w:r>
    </w:p>
    <w:p w:rsidR="0093171C" w:rsidRDefault="0093171C" w:rsidP="0093171C">
      <w:pPr>
        <w:pStyle w:val="1"/>
        <w:spacing w:before="0" w:after="0"/>
        <w:textAlignment w:val="baseline"/>
        <w:rPr>
          <w:rFonts w:ascii="Times New Roman" w:hAnsi="Times New Roman"/>
          <w:bCs w:val="0"/>
          <w:color w:val="232323"/>
          <w:sz w:val="28"/>
          <w:szCs w:val="28"/>
        </w:rPr>
      </w:pPr>
    </w:p>
    <w:p w:rsidR="0093171C" w:rsidRDefault="0093171C" w:rsidP="0093171C">
      <w:pPr>
        <w:pStyle w:val="1"/>
        <w:spacing w:before="0" w:after="0"/>
        <w:textAlignment w:val="baseline"/>
        <w:rPr>
          <w:rFonts w:ascii="Times New Roman" w:hAnsi="Times New Roman"/>
          <w:bCs w:val="0"/>
          <w:color w:val="232323"/>
          <w:sz w:val="28"/>
          <w:szCs w:val="28"/>
        </w:rPr>
      </w:pPr>
    </w:p>
    <w:p w:rsidR="0093171C" w:rsidRDefault="0093171C" w:rsidP="0093171C">
      <w:pPr>
        <w:pStyle w:val="1"/>
        <w:spacing w:before="0" w:after="0"/>
        <w:textAlignment w:val="baseline"/>
        <w:rPr>
          <w:rFonts w:ascii="Times New Roman" w:hAnsi="Times New Roman"/>
          <w:bCs w:val="0"/>
          <w:color w:val="232323"/>
          <w:sz w:val="28"/>
          <w:szCs w:val="28"/>
        </w:rPr>
      </w:pPr>
    </w:p>
    <w:p w:rsidR="0093171C" w:rsidRDefault="0093171C" w:rsidP="0093171C">
      <w:pPr>
        <w:pStyle w:val="1"/>
        <w:spacing w:before="0" w:after="0"/>
        <w:textAlignment w:val="baseline"/>
        <w:rPr>
          <w:rFonts w:ascii="Times New Roman" w:hAnsi="Times New Roman"/>
          <w:bCs w:val="0"/>
          <w:color w:val="232323"/>
          <w:sz w:val="28"/>
          <w:szCs w:val="28"/>
        </w:rPr>
      </w:pPr>
    </w:p>
    <w:p w:rsidR="0093171C" w:rsidRDefault="0093171C" w:rsidP="0093171C"/>
    <w:p w:rsidR="0093171C" w:rsidRDefault="0093171C" w:rsidP="0093171C">
      <w:pPr>
        <w:pStyle w:val="1"/>
        <w:spacing w:before="0" w:after="0"/>
        <w:textAlignment w:val="baseline"/>
        <w:rPr>
          <w:rFonts w:ascii="Times New Roman" w:hAnsi="Times New Roman"/>
          <w:bCs w:val="0"/>
          <w:color w:val="232323"/>
          <w:sz w:val="28"/>
          <w:szCs w:val="28"/>
        </w:rPr>
      </w:pPr>
      <w:r>
        <w:rPr>
          <w:rFonts w:ascii="Times New Roman" w:hAnsi="Times New Roman"/>
          <w:bCs w:val="0"/>
          <w:color w:val="232323"/>
          <w:sz w:val="28"/>
          <w:szCs w:val="28"/>
        </w:rPr>
        <w:t>5.2.5. Fotoqrammetriya</w:t>
      </w:r>
    </w:p>
    <w:p w:rsidR="0093171C" w:rsidRDefault="0093171C" w:rsidP="0093171C"/>
    <w:p w:rsidR="0093171C" w:rsidRDefault="0093171C" w:rsidP="0093171C">
      <w:pPr>
        <w:pStyle w:val="a5"/>
        <w:spacing w:before="0" w:beforeAutospacing="0" w:after="0" w:afterAutospacing="0" w:line="416" w:lineRule="atLeast"/>
        <w:textAlignment w:val="baseline"/>
        <w:rPr>
          <w:rFonts w:ascii="Arial" w:hAnsi="Arial" w:cs="Arial"/>
          <w:b/>
          <w:bCs/>
          <w:color w:val="444444"/>
          <w:sz w:val="26"/>
          <w:szCs w:val="26"/>
          <w:bdr w:val="none" w:sz="0" w:space="0" w:color="auto" w:frame="1"/>
          <w:lang w:val="az-Latn-AZ"/>
        </w:rPr>
      </w:pPr>
      <w:r>
        <w:rPr>
          <w:rFonts w:ascii="Arial" w:hAnsi="Arial" w:cs="Arial"/>
          <w:b/>
          <w:noProof/>
          <w:color w:val="444444"/>
          <w:sz w:val="26"/>
          <w:szCs w:val="26"/>
          <w:bdr w:val="none" w:sz="0" w:space="0" w:color="auto" w:frame="1"/>
        </w:rPr>
        <w:drawing>
          <wp:inline distT="0" distB="0" distL="0" distR="0">
            <wp:extent cx="2857500" cy="1905000"/>
            <wp:effectExtent l="19050" t="0" r="0" b="0"/>
            <wp:docPr id="14" name="Рисунок 25" descr="PHOTOGRAMMET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PHOTOGRAMMETRY-3"/>
                    <pic:cNvPicPr>
                      <a:picLocks noChangeAspect="1" noChangeArrowheads="1"/>
                    </pic:cNvPicPr>
                  </pic:nvPicPr>
                  <pic:blipFill>
                    <a:blip r:embed="rId19"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93171C" w:rsidRDefault="0093171C" w:rsidP="0093171C">
      <w:pPr>
        <w:pStyle w:val="a5"/>
        <w:spacing w:before="0" w:beforeAutospacing="0" w:after="0" w:afterAutospacing="0" w:line="416" w:lineRule="atLeast"/>
        <w:textAlignment w:val="baseline"/>
        <w:rPr>
          <w:rFonts w:ascii="Arial" w:hAnsi="Arial" w:cs="Arial"/>
          <w:b/>
          <w:bCs/>
          <w:color w:val="444444"/>
          <w:sz w:val="26"/>
          <w:szCs w:val="26"/>
          <w:bdr w:val="none" w:sz="0" w:space="0" w:color="auto" w:frame="1"/>
          <w:lang w:val="az-Latn-AZ"/>
        </w:rPr>
      </w:pPr>
    </w:p>
    <w:p w:rsidR="0093171C" w:rsidRDefault="0093171C" w:rsidP="0093171C">
      <w:pPr>
        <w:pStyle w:val="a5"/>
        <w:spacing w:before="0" w:beforeAutospacing="0" w:after="0" w:afterAutospacing="0" w:line="416" w:lineRule="atLeast"/>
        <w:textAlignment w:val="baseline"/>
        <w:rPr>
          <w:color w:val="444444"/>
          <w:sz w:val="28"/>
          <w:szCs w:val="28"/>
          <w:lang w:val="az-Latn-AZ"/>
        </w:rPr>
      </w:pPr>
      <w:r>
        <w:rPr>
          <w:rStyle w:val="ad"/>
          <w:color w:val="444444"/>
          <w:sz w:val="28"/>
          <w:szCs w:val="28"/>
          <w:bdr w:val="none" w:sz="0" w:space="0" w:color="auto" w:frame="1"/>
          <w:lang w:val="az-Latn-AZ"/>
        </w:rPr>
        <w:t>Fotoqrammetriya</w:t>
      </w:r>
      <w:r>
        <w:rPr>
          <w:color w:val="444444"/>
          <w:sz w:val="28"/>
          <w:szCs w:val="28"/>
          <w:lang w:val="az-Latn-AZ"/>
        </w:rPr>
        <w:t xml:space="preserve"> – Obyektlərin fototəsviri üzrə onların formasını, ölçüsünü, vəziyyətini və digər xarakteristikalarını təyin edən elmi-texniki fənndir. </w:t>
      </w:r>
      <w:r>
        <w:rPr>
          <w:color w:val="444444"/>
          <w:sz w:val="28"/>
          <w:szCs w:val="28"/>
          <w:lang w:val="az-Latn-AZ"/>
        </w:rPr>
        <w:lastRenderedPageBreak/>
        <w:t>Fotoqammetriyanın iki əsas istiqaməti var: şəkillər üzrə Yer kürəsinin (və digər kosmik obyektlərin) xəritə və planlarının yaradılması, və memarlıq, tikinti, tibb, kriminalistika və s. tətbiqi məsələlərinin həlli.</w:t>
      </w:r>
    </w:p>
    <w:p w:rsidR="0093171C" w:rsidRDefault="0093171C" w:rsidP="0093171C">
      <w:pPr>
        <w:pStyle w:val="a5"/>
        <w:spacing w:before="0" w:beforeAutospacing="0" w:after="0" w:afterAutospacing="0"/>
        <w:textAlignment w:val="baseline"/>
        <w:rPr>
          <w:color w:val="444444"/>
          <w:sz w:val="28"/>
          <w:szCs w:val="28"/>
          <w:lang w:val="az-Latn-AZ"/>
        </w:rPr>
      </w:pPr>
    </w:p>
    <w:p w:rsidR="0093171C" w:rsidRDefault="0093171C" w:rsidP="0093171C">
      <w:pPr>
        <w:pStyle w:val="3"/>
        <w:spacing w:before="0" w:after="160" w:line="240" w:lineRule="auto"/>
        <w:textAlignment w:val="baseline"/>
        <w:rPr>
          <w:rFonts w:ascii="Times New Roman" w:hAnsi="Times New Roman"/>
          <w:bCs w:val="0"/>
          <w:color w:val="232323"/>
          <w:sz w:val="28"/>
          <w:szCs w:val="28"/>
          <w:lang w:val="az-Latn-AZ"/>
        </w:rPr>
      </w:pPr>
      <w:r>
        <w:rPr>
          <w:rFonts w:ascii="Times New Roman" w:hAnsi="Times New Roman"/>
          <w:bCs w:val="0"/>
          <w:color w:val="232323"/>
          <w:sz w:val="28"/>
          <w:szCs w:val="28"/>
          <w:lang w:val="az-Latn-AZ"/>
        </w:rPr>
        <w:t>Fotoqrammetriyanın tətbiq sahələri</w:t>
      </w:r>
    </w:p>
    <w:p w:rsidR="0093171C" w:rsidRDefault="0093171C" w:rsidP="0093171C">
      <w:pPr>
        <w:pStyle w:val="a5"/>
        <w:spacing w:before="0" w:beforeAutospacing="0" w:after="0" w:afterAutospacing="0" w:line="416" w:lineRule="atLeast"/>
        <w:textAlignment w:val="baseline"/>
        <w:rPr>
          <w:b/>
          <w:bCs/>
          <w:color w:val="444444"/>
          <w:sz w:val="28"/>
          <w:szCs w:val="28"/>
          <w:bdr w:val="none" w:sz="0" w:space="0" w:color="auto" w:frame="1"/>
          <w:lang w:val="en-US"/>
        </w:rPr>
      </w:pPr>
      <w:r>
        <w:rPr>
          <w:b/>
          <w:noProof/>
          <w:color w:val="444444"/>
          <w:sz w:val="28"/>
          <w:szCs w:val="28"/>
          <w:bdr w:val="none" w:sz="0" w:space="0" w:color="auto" w:frame="1"/>
        </w:rPr>
        <w:drawing>
          <wp:inline distT="0" distB="0" distL="0" distR="0">
            <wp:extent cx="2857500" cy="1546860"/>
            <wp:effectExtent l="19050" t="0" r="0" b="0"/>
            <wp:docPr id="15" name="Рисунок 26" descr="PHOTOGRAMMET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PHOTOGRAMMETRY-2"/>
                    <pic:cNvPicPr>
                      <a:picLocks noChangeAspect="1" noChangeArrowheads="1"/>
                    </pic:cNvPicPr>
                  </pic:nvPicPr>
                  <pic:blipFill>
                    <a:blip r:embed="rId20" cstate="print"/>
                    <a:srcRect/>
                    <a:stretch>
                      <a:fillRect/>
                    </a:stretch>
                  </pic:blipFill>
                  <pic:spPr bwMode="auto">
                    <a:xfrm>
                      <a:off x="0" y="0"/>
                      <a:ext cx="2857500" cy="1546860"/>
                    </a:xfrm>
                    <a:prstGeom prst="rect">
                      <a:avLst/>
                    </a:prstGeom>
                    <a:noFill/>
                    <a:ln w="9525">
                      <a:noFill/>
                      <a:miter lim="800000"/>
                      <a:headEnd/>
                      <a:tailEnd/>
                    </a:ln>
                  </pic:spPr>
                </pic:pic>
              </a:graphicData>
            </a:graphic>
          </wp:inline>
        </w:drawing>
      </w:r>
    </w:p>
    <w:p w:rsidR="0093171C" w:rsidRDefault="0093171C" w:rsidP="0093171C">
      <w:pPr>
        <w:pStyle w:val="a5"/>
        <w:spacing w:before="0" w:beforeAutospacing="0" w:after="0" w:afterAutospacing="0" w:line="416" w:lineRule="atLeast"/>
        <w:textAlignment w:val="baseline"/>
        <w:rPr>
          <w:b/>
          <w:bCs/>
          <w:color w:val="444444"/>
          <w:sz w:val="28"/>
          <w:szCs w:val="28"/>
          <w:bdr w:val="none" w:sz="0" w:space="0" w:color="auto" w:frame="1"/>
          <w:lang w:val="en-US"/>
        </w:rPr>
      </w:pPr>
    </w:p>
    <w:p w:rsidR="0093171C" w:rsidRDefault="0093171C" w:rsidP="0093171C">
      <w:pPr>
        <w:pStyle w:val="a5"/>
        <w:spacing w:before="0" w:beforeAutospacing="0" w:after="0" w:afterAutospacing="0" w:line="416" w:lineRule="atLeast"/>
        <w:textAlignment w:val="baseline"/>
        <w:rPr>
          <w:color w:val="444444"/>
          <w:sz w:val="28"/>
          <w:szCs w:val="28"/>
          <w:lang w:val="az-Latn-AZ"/>
        </w:rPr>
      </w:pPr>
      <w:r>
        <w:rPr>
          <w:rStyle w:val="ad"/>
          <w:color w:val="444444"/>
          <w:sz w:val="28"/>
          <w:szCs w:val="28"/>
          <w:bdr w:val="none" w:sz="0" w:space="0" w:color="auto" w:frame="1"/>
          <w:lang w:val="az-Latn-AZ"/>
        </w:rPr>
        <w:t>Kartoqrafiya istehsalı, torpaqların kadastr uçotu:</w:t>
      </w:r>
      <w:r>
        <w:rPr>
          <w:color w:val="444444"/>
          <w:sz w:val="28"/>
          <w:szCs w:val="28"/>
          <w:lang w:val="az-Latn-AZ"/>
        </w:rPr>
        <w:t>topoqrafik xəritələrinin yaradılması və yenilənməsi, kadastr xəritələrinin və planların topoqrafiya əsaslarının yaradılması.</w:t>
      </w:r>
    </w:p>
    <w:p w:rsidR="0093171C" w:rsidRDefault="0093171C" w:rsidP="0093171C">
      <w:pPr>
        <w:pStyle w:val="a5"/>
        <w:spacing w:before="0" w:beforeAutospacing="0" w:after="0" w:afterAutospacing="0" w:line="416" w:lineRule="atLeast"/>
        <w:textAlignment w:val="baseline"/>
        <w:rPr>
          <w:color w:val="444444"/>
          <w:sz w:val="28"/>
          <w:szCs w:val="28"/>
          <w:lang w:val="az-Latn-AZ"/>
        </w:rPr>
      </w:pPr>
      <w:r>
        <w:rPr>
          <w:color w:val="444444"/>
          <w:sz w:val="28"/>
          <w:szCs w:val="28"/>
          <w:lang w:val="az-Latn-AZ"/>
        </w:rPr>
        <w:t> </w:t>
      </w:r>
      <w:r>
        <w:rPr>
          <w:rStyle w:val="ad"/>
          <w:color w:val="444444"/>
          <w:sz w:val="28"/>
          <w:szCs w:val="28"/>
          <w:bdr w:val="none" w:sz="0" w:space="0" w:color="auto" w:frame="1"/>
          <w:lang w:val="az-Latn-AZ"/>
        </w:rPr>
        <w:t>Meşə təsərrüfatı:</w:t>
      </w:r>
      <w:r>
        <w:rPr>
          <w:rStyle w:val="apple-converted-space"/>
          <w:b/>
          <w:bCs/>
          <w:color w:val="444444"/>
          <w:sz w:val="28"/>
          <w:szCs w:val="28"/>
          <w:bdr w:val="none" w:sz="0" w:space="0" w:color="auto" w:frame="1"/>
          <w:lang w:val="az-Latn-AZ"/>
        </w:rPr>
        <w:t> </w:t>
      </w:r>
      <w:r>
        <w:rPr>
          <w:color w:val="444444"/>
          <w:sz w:val="28"/>
          <w:szCs w:val="28"/>
          <w:lang w:val="az-Latn-AZ"/>
        </w:rPr>
        <w:t>Meşə reyestrinin aparılması üçün xəritələrin yaradılması və yenilənməsi və s.</w:t>
      </w:r>
    </w:p>
    <w:p w:rsidR="0093171C" w:rsidRDefault="0093171C" w:rsidP="0093171C">
      <w:pPr>
        <w:pStyle w:val="a5"/>
        <w:spacing w:before="0" w:beforeAutospacing="0" w:after="0" w:afterAutospacing="0" w:line="416" w:lineRule="atLeast"/>
        <w:textAlignment w:val="baseline"/>
        <w:rPr>
          <w:color w:val="444444"/>
          <w:sz w:val="28"/>
          <w:szCs w:val="28"/>
          <w:lang w:val="az-Latn-AZ"/>
        </w:rPr>
      </w:pPr>
      <w:r>
        <w:rPr>
          <w:color w:val="444444"/>
          <w:sz w:val="28"/>
          <w:szCs w:val="28"/>
          <w:lang w:val="az-Latn-AZ"/>
        </w:rPr>
        <w:t> </w:t>
      </w:r>
      <w:r>
        <w:rPr>
          <w:rStyle w:val="ad"/>
          <w:color w:val="444444"/>
          <w:sz w:val="28"/>
          <w:szCs w:val="28"/>
          <w:bdr w:val="none" w:sz="0" w:space="0" w:color="auto" w:frame="1"/>
          <w:lang w:val="az-Latn-AZ"/>
        </w:rPr>
        <w:t>Kənd təsərrüfatı:</w:t>
      </w:r>
      <w:r>
        <w:rPr>
          <w:rStyle w:val="apple-converted-space"/>
          <w:b/>
          <w:bCs/>
          <w:color w:val="444444"/>
          <w:sz w:val="28"/>
          <w:szCs w:val="28"/>
          <w:bdr w:val="none" w:sz="0" w:space="0" w:color="auto" w:frame="1"/>
          <w:lang w:val="az-Latn-AZ"/>
        </w:rPr>
        <w:t> </w:t>
      </w:r>
      <w:r>
        <w:rPr>
          <w:color w:val="444444"/>
          <w:sz w:val="28"/>
          <w:szCs w:val="28"/>
          <w:lang w:val="az-Latn-AZ"/>
        </w:rPr>
        <w:t>Kənd təsərrüfatı sahələrinin inventarlaşdırılması, əkin sahələrinin qiymətləndirilməsi.</w:t>
      </w:r>
    </w:p>
    <w:p w:rsidR="0093171C" w:rsidRDefault="0093171C" w:rsidP="0093171C">
      <w:pPr>
        <w:pStyle w:val="a5"/>
        <w:spacing w:before="0" w:beforeAutospacing="0" w:after="0" w:afterAutospacing="0" w:line="416" w:lineRule="atLeast"/>
        <w:textAlignment w:val="baseline"/>
        <w:rPr>
          <w:b/>
          <w:bCs/>
          <w:color w:val="444444"/>
          <w:sz w:val="28"/>
          <w:szCs w:val="28"/>
          <w:bdr w:val="none" w:sz="0" w:space="0" w:color="auto" w:frame="1"/>
          <w:lang w:val="en-US"/>
        </w:rPr>
      </w:pPr>
      <w:r>
        <w:rPr>
          <w:b/>
          <w:noProof/>
          <w:color w:val="444444"/>
          <w:sz w:val="28"/>
          <w:szCs w:val="28"/>
          <w:bdr w:val="none" w:sz="0" w:space="0" w:color="auto" w:frame="1"/>
        </w:rPr>
        <w:drawing>
          <wp:inline distT="0" distB="0" distL="0" distR="0">
            <wp:extent cx="2857500" cy="1607820"/>
            <wp:effectExtent l="19050" t="0" r="0" b="0"/>
            <wp:docPr id="16" name="Рисунок 27" descr="PHOTOGRAMMET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PHOTOGRAMMETRY-1"/>
                    <pic:cNvPicPr>
                      <a:picLocks noChangeAspect="1" noChangeArrowheads="1"/>
                    </pic:cNvPicPr>
                  </pic:nvPicPr>
                  <pic:blipFill>
                    <a:blip r:embed="rId21" cstate="print"/>
                    <a:srcRect/>
                    <a:stretch>
                      <a:fillRect/>
                    </a:stretch>
                  </pic:blipFill>
                  <pic:spPr bwMode="auto">
                    <a:xfrm>
                      <a:off x="0" y="0"/>
                      <a:ext cx="2857500" cy="1607820"/>
                    </a:xfrm>
                    <a:prstGeom prst="rect">
                      <a:avLst/>
                    </a:prstGeom>
                    <a:noFill/>
                    <a:ln w="9525">
                      <a:noFill/>
                      <a:miter lim="800000"/>
                      <a:headEnd/>
                      <a:tailEnd/>
                    </a:ln>
                  </pic:spPr>
                </pic:pic>
              </a:graphicData>
            </a:graphic>
          </wp:inline>
        </w:drawing>
      </w:r>
    </w:p>
    <w:p w:rsidR="0093171C" w:rsidRDefault="0093171C" w:rsidP="0093171C">
      <w:pPr>
        <w:pStyle w:val="a5"/>
        <w:spacing w:before="0" w:beforeAutospacing="0" w:after="0" w:afterAutospacing="0" w:line="416" w:lineRule="atLeast"/>
        <w:textAlignment w:val="baseline"/>
        <w:rPr>
          <w:b/>
          <w:bCs/>
          <w:color w:val="444444"/>
          <w:sz w:val="28"/>
          <w:szCs w:val="28"/>
          <w:bdr w:val="none" w:sz="0" w:space="0" w:color="auto" w:frame="1"/>
          <w:lang w:val="en-US"/>
        </w:rPr>
      </w:pPr>
    </w:p>
    <w:p w:rsidR="0093171C" w:rsidRDefault="0093171C" w:rsidP="0093171C">
      <w:pPr>
        <w:pStyle w:val="a5"/>
        <w:spacing w:before="0" w:beforeAutospacing="0" w:after="0" w:afterAutospacing="0" w:line="416" w:lineRule="atLeast"/>
        <w:textAlignment w:val="baseline"/>
        <w:rPr>
          <w:color w:val="444444"/>
          <w:sz w:val="28"/>
          <w:szCs w:val="28"/>
          <w:lang w:val="en-US"/>
        </w:rPr>
      </w:pPr>
      <w:r>
        <w:rPr>
          <w:rStyle w:val="ad"/>
          <w:color w:val="444444"/>
          <w:sz w:val="28"/>
          <w:szCs w:val="28"/>
          <w:bdr w:val="none" w:sz="0" w:space="0" w:color="auto" w:frame="1"/>
          <w:lang w:val="en-US"/>
        </w:rPr>
        <w:t>Geologiya:</w:t>
      </w:r>
      <w:r>
        <w:rPr>
          <w:rStyle w:val="apple-converted-space"/>
          <w:b/>
          <w:bCs/>
          <w:color w:val="444444"/>
          <w:sz w:val="28"/>
          <w:szCs w:val="28"/>
          <w:bdr w:val="none" w:sz="0" w:space="0" w:color="auto" w:frame="1"/>
          <w:lang w:val="en-US"/>
        </w:rPr>
        <w:t> </w:t>
      </w:r>
      <w:r>
        <w:rPr>
          <w:color w:val="444444"/>
          <w:sz w:val="28"/>
          <w:szCs w:val="28"/>
          <w:lang w:val="en-US"/>
        </w:rPr>
        <w:t>struktur geologiya məsələləri, geoloji proseslərin monitorinqi, geoloji tədqiqatlar və s.</w:t>
      </w:r>
    </w:p>
    <w:p w:rsidR="0093171C" w:rsidRDefault="0093171C" w:rsidP="0093171C">
      <w:pPr>
        <w:pStyle w:val="a5"/>
        <w:spacing w:before="0" w:beforeAutospacing="0" w:after="0" w:afterAutospacing="0" w:line="416" w:lineRule="atLeast"/>
        <w:textAlignment w:val="baseline"/>
        <w:rPr>
          <w:color w:val="444444"/>
          <w:sz w:val="28"/>
          <w:szCs w:val="28"/>
          <w:lang w:val="en-US"/>
        </w:rPr>
      </w:pPr>
      <w:r>
        <w:rPr>
          <w:color w:val="444444"/>
          <w:sz w:val="28"/>
          <w:szCs w:val="28"/>
          <w:lang w:val="en-US"/>
        </w:rPr>
        <w:t> </w:t>
      </w:r>
      <w:r>
        <w:rPr>
          <w:rStyle w:val="ad"/>
          <w:color w:val="444444"/>
          <w:sz w:val="28"/>
          <w:szCs w:val="28"/>
          <w:bdr w:val="none" w:sz="0" w:space="0" w:color="auto" w:frame="1"/>
          <w:lang w:val="en-US"/>
        </w:rPr>
        <w:t>Yanacaq-energetika sənayesi:</w:t>
      </w:r>
      <w:r>
        <w:rPr>
          <w:rStyle w:val="apple-converted-space"/>
          <w:b/>
          <w:bCs/>
          <w:color w:val="444444"/>
          <w:sz w:val="28"/>
          <w:szCs w:val="28"/>
          <w:bdr w:val="none" w:sz="0" w:space="0" w:color="auto" w:frame="1"/>
          <w:lang w:val="en-US"/>
        </w:rPr>
        <w:t> </w:t>
      </w:r>
      <w:r>
        <w:rPr>
          <w:color w:val="444444"/>
          <w:sz w:val="28"/>
          <w:szCs w:val="28"/>
          <w:lang w:val="en-US"/>
        </w:rPr>
        <w:t>yanacaq və enerjinin daşınmasının və hasilat obyektlərinin infrastrukturunun inkişafının inventarlaşdırılması, nəzarəti və planlaşdırılması üçün tematik xəritə və planların tərtib edilməsi.</w:t>
      </w:r>
    </w:p>
    <w:p w:rsidR="0093171C" w:rsidRDefault="0093171C" w:rsidP="0093171C">
      <w:pPr>
        <w:pStyle w:val="a5"/>
        <w:spacing w:before="0" w:beforeAutospacing="0" w:after="0" w:afterAutospacing="0" w:line="416" w:lineRule="atLeast"/>
        <w:textAlignment w:val="baseline"/>
        <w:rPr>
          <w:color w:val="444444"/>
          <w:sz w:val="28"/>
          <w:szCs w:val="28"/>
          <w:lang w:val="en-US"/>
        </w:rPr>
      </w:pPr>
      <w:r>
        <w:rPr>
          <w:color w:val="444444"/>
          <w:sz w:val="28"/>
          <w:szCs w:val="28"/>
          <w:lang w:val="en-US"/>
        </w:rPr>
        <w:t> </w:t>
      </w:r>
      <w:r>
        <w:rPr>
          <w:rStyle w:val="ad"/>
          <w:color w:val="444444"/>
          <w:sz w:val="28"/>
          <w:szCs w:val="28"/>
          <w:bdr w:val="none" w:sz="0" w:space="0" w:color="auto" w:frame="1"/>
          <w:lang w:val="en-US"/>
        </w:rPr>
        <w:t>Mühəndis tədqiqatları və layihələndirilmə:</w:t>
      </w:r>
      <w:r>
        <w:rPr>
          <w:rStyle w:val="apple-converted-space"/>
          <w:b/>
          <w:bCs/>
          <w:color w:val="444444"/>
          <w:sz w:val="28"/>
          <w:szCs w:val="28"/>
          <w:bdr w:val="none" w:sz="0" w:space="0" w:color="auto" w:frame="1"/>
          <w:lang w:val="en-US"/>
        </w:rPr>
        <w:t> </w:t>
      </w:r>
      <w:r>
        <w:rPr>
          <w:color w:val="444444"/>
          <w:sz w:val="28"/>
          <w:szCs w:val="28"/>
          <w:lang w:val="en-US"/>
        </w:rPr>
        <w:t>müxtəlif təyinatlı mühəndis obyektlərinin tədqiqatları, layihələndirilməsi, tikintisi və istismarı zamanı fotoqrammetrik işlərinin aparılması.</w:t>
      </w:r>
    </w:p>
    <w:p w:rsidR="0093171C" w:rsidRDefault="0093171C" w:rsidP="0093171C">
      <w:pPr>
        <w:pStyle w:val="a5"/>
        <w:spacing w:before="0" w:beforeAutospacing="0" w:after="480" w:afterAutospacing="0" w:line="416" w:lineRule="atLeast"/>
        <w:textAlignment w:val="baseline"/>
        <w:rPr>
          <w:b/>
          <w:bCs/>
          <w:color w:val="444444"/>
          <w:sz w:val="28"/>
          <w:szCs w:val="28"/>
          <w:bdr w:val="none" w:sz="0" w:space="0" w:color="auto" w:frame="1"/>
          <w:lang w:val="en-US"/>
        </w:rPr>
      </w:pPr>
      <w:r>
        <w:rPr>
          <w:color w:val="444444"/>
          <w:sz w:val="28"/>
          <w:szCs w:val="28"/>
          <w:lang w:val="en-US"/>
        </w:rPr>
        <w:lastRenderedPageBreak/>
        <w:t> </w:t>
      </w:r>
      <w:r>
        <w:rPr>
          <w:b/>
          <w:noProof/>
          <w:color w:val="444444"/>
          <w:sz w:val="28"/>
          <w:szCs w:val="28"/>
          <w:bdr w:val="none" w:sz="0" w:space="0" w:color="auto" w:frame="1"/>
        </w:rPr>
        <w:drawing>
          <wp:inline distT="0" distB="0" distL="0" distR="0">
            <wp:extent cx="2857500" cy="1546860"/>
            <wp:effectExtent l="19050" t="0" r="0" b="0"/>
            <wp:docPr id="17" name="Рисунок 28" descr="BENTLEY-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BENTLEY-28"/>
                    <pic:cNvPicPr>
                      <a:picLocks noChangeAspect="1" noChangeArrowheads="1"/>
                    </pic:cNvPicPr>
                  </pic:nvPicPr>
                  <pic:blipFill>
                    <a:blip r:embed="rId22" cstate="print"/>
                    <a:srcRect/>
                    <a:stretch>
                      <a:fillRect/>
                    </a:stretch>
                  </pic:blipFill>
                  <pic:spPr bwMode="auto">
                    <a:xfrm>
                      <a:off x="0" y="0"/>
                      <a:ext cx="2857500" cy="1546860"/>
                    </a:xfrm>
                    <a:prstGeom prst="rect">
                      <a:avLst/>
                    </a:prstGeom>
                    <a:noFill/>
                    <a:ln w="9525">
                      <a:noFill/>
                      <a:miter lim="800000"/>
                      <a:headEnd/>
                      <a:tailEnd/>
                    </a:ln>
                  </pic:spPr>
                </pic:pic>
              </a:graphicData>
            </a:graphic>
          </wp:inline>
        </w:drawing>
      </w:r>
    </w:p>
    <w:p w:rsidR="0093171C" w:rsidRDefault="0093171C" w:rsidP="0093171C">
      <w:pPr>
        <w:pStyle w:val="a5"/>
        <w:spacing w:before="0" w:beforeAutospacing="0" w:after="480" w:afterAutospacing="0" w:line="416" w:lineRule="atLeast"/>
        <w:textAlignment w:val="baseline"/>
        <w:rPr>
          <w:sz w:val="28"/>
          <w:szCs w:val="28"/>
          <w:lang w:val="en-US"/>
        </w:rPr>
      </w:pPr>
      <w:r>
        <w:rPr>
          <w:rStyle w:val="ad"/>
          <w:color w:val="444444"/>
          <w:sz w:val="28"/>
          <w:szCs w:val="28"/>
          <w:bdr w:val="none" w:sz="0" w:space="0" w:color="auto" w:frame="1"/>
          <w:lang w:val="en-US"/>
        </w:rPr>
        <w:t>Regional və bələdiyyə idarəetməsi, ərazi planlaşdırılması və şəhərsalma:</w:t>
      </w:r>
      <w:r>
        <w:rPr>
          <w:rStyle w:val="apple-converted-space"/>
          <w:b/>
          <w:bCs/>
          <w:color w:val="444444"/>
          <w:sz w:val="28"/>
          <w:szCs w:val="28"/>
          <w:bdr w:val="none" w:sz="0" w:space="0" w:color="auto" w:frame="1"/>
          <w:lang w:val="en-US"/>
        </w:rPr>
        <w:t> </w:t>
      </w:r>
      <w:r>
        <w:rPr>
          <w:color w:val="444444"/>
          <w:sz w:val="28"/>
          <w:szCs w:val="28"/>
          <w:lang w:val="en-US"/>
        </w:rPr>
        <w:t>kartoqrafik materialların, sxemlərin, planların yaradılması və yeniləməsi, üçölçülü modelləşdirmə.</w:t>
      </w:r>
      <w:r>
        <w:rPr>
          <w:sz w:val="28"/>
          <w:szCs w:val="28"/>
          <w:lang w:val="en-US"/>
        </w:rPr>
        <w:t xml:space="preserve"> </w:t>
      </w:r>
    </w:p>
    <w:p w:rsidR="0093171C" w:rsidRDefault="0093171C" w:rsidP="0093171C">
      <w:pPr>
        <w:pStyle w:val="a5"/>
        <w:spacing w:before="0" w:beforeAutospacing="0" w:after="0" w:afterAutospacing="0" w:line="416" w:lineRule="atLeast"/>
        <w:textAlignment w:val="baseline"/>
        <w:rPr>
          <w:color w:val="444444"/>
          <w:sz w:val="28"/>
          <w:szCs w:val="28"/>
          <w:lang w:val="en-US"/>
        </w:rPr>
      </w:pPr>
      <w:r>
        <w:rPr>
          <w:color w:val="444444"/>
          <w:sz w:val="28"/>
          <w:szCs w:val="28"/>
          <w:lang w:val="en-US"/>
        </w:rPr>
        <w:t> </w:t>
      </w:r>
      <w:r>
        <w:rPr>
          <w:rStyle w:val="ad"/>
          <w:color w:val="444444"/>
          <w:sz w:val="28"/>
          <w:szCs w:val="28"/>
          <w:bdr w:val="none" w:sz="0" w:space="0" w:color="auto" w:frame="1"/>
          <w:lang w:val="en-US"/>
        </w:rPr>
        <w:t>Ətraf mühitin mühafizəsi:</w:t>
      </w:r>
      <w:r>
        <w:rPr>
          <w:rStyle w:val="apple-converted-space"/>
          <w:b/>
          <w:bCs/>
          <w:color w:val="444444"/>
          <w:sz w:val="28"/>
          <w:szCs w:val="28"/>
          <w:bdr w:val="none" w:sz="0" w:space="0" w:color="auto" w:frame="1"/>
          <w:lang w:val="en-US"/>
        </w:rPr>
        <w:t> </w:t>
      </w:r>
      <w:r>
        <w:rPr>
          <w:color w:val="444444"/>
          <w:sz w:val="28"/>
          <w:szCs w:val="28"/>
          <w:lang w:val="en-US"/>
        </w:rPr>
        <w:t>Ətraf mühitin vəziyyətinə nəzarət, təhlükəli təbii hadisələrin və fövqəladə halların monitorinqi, FH-la mübarizənin səmərəli planlaşdırılması, fəsadların qiymətləndirilməsi.</w:t>
      </w:r>
    </w:p>
    <w:p w:rsidR="0093171C" w:rsidRDefault="0093171C" w:rsidP="0093171C">
      <w:pPr>
        <w:pStyle w:val="a5"/>
        <w:spacing w:before="0" w:beforeAutospacing="0" w:after="0" w:afterAutospacing="0" w:line="416" w:lineRule="atLeast"/>
        <w:textAlignment w:val="baseline"/>
        <w:rPr>
          <w:color w:val="444444"/>
          <w:sz w:val="28"/>
          <w:szCs w:val="28"/>
          <w:lang w:val="en-US"/>
        </w:rPr>
      </w:pPr>
      <w:r>
        <w:rPr>
          <w:color w:val="444444"/>
          <w:sz w:val="28"/>
          <w:szCs w:val="28"/>
          <w:lang w:val="en-US"/>
        </w:rPr>
        <w:t> </w:t>
      </w:r>
      <w:r>
        <w:rPr>
          <w:rStyle w:val="ad"/>
          <w:color w:val="444444"/>
          <w:sz w:val="28"/>
          <w:szCs w:val="28"/>
          <w:bdr w:val="none" w:sz="0" w:space="0" w:color="auto" w:frame="1"/>
          <w:lang w:val="en-US"/>
        </w:rPr>
        <w:t>Mədəni və təbii irsin qorunması:</w:t>
      </w:r>
      <w:r>
        <w:rPr>
          <w:rStyle w:val="apple-converted-space"/>
          <w:b/>
          <w:bCs/>
          <w:color w:val="444444"/>
          <w:sz w:val="28"/>
          <w:szCs w:val="28"/>
          <w:bdr w:val="none" w:sz="0" w:space="0" w:color="auto" w:frame="1"/>
          <w:lang w:val="en-US"/>
        </w:rPr>
        <w:t> </w:t>
      </w:r>
      <w:r>
        <w:rPr>
          <w:color w:val="444444"/>
          <w:sz w:val="28"/>
          <w:szCs w:val="28"/>
          <w:lang w:val="en-US"/>
        </w:rPr>
        <w:t>“Virtual irs”in mədəni və ya təbii obyektlərin rəqəmsal modelləri şəklində yaradılması.</w:t>
      </w:r>
    </w:p>
    <w:p w:rsidR="00B81B51" w:rsidRPr="0093171C" w:rsidRDefault="00B81B51">
      <w:pPr>
        <w:rPr>
          <w:lang w:val="en-US"/>
        </w:rPr>
      </w:pPr>
    </w:p>
    <w:sectPr w:rsidR="00B81B51" w:rsidRPr="0093171C" w:rsidSect="00B81B5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CE0C5C0"/>
    <w:lvl w:ilvl="0">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1">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2">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3">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4">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5">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6">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7">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8">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abstractNum>
  <w:abstractNum w:abstractNumId="1">
    <w:nsid w:val="00000009"/>
    <w:multiLevelType w:val="multilevel"/>
    <w:tmpl w:val="00000008"/>
    <w:lvl w:ilvl="0">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1">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2">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3">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4">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5">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6">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7">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lvl w:ilvl="8">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5"/>
        <w:szCs w:val="25"/>
        <w:u w:val="none"/>
        <w:effect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93171C"/>
    <w:rsid w:val="00031D55"/>
    <w:rsid w:val="000731D1"/>
    <w:rsid w:val="000C07BD"/>
    <w:rsid w:val="002A5D56"/>
    <w:rsid w:val="002B61D2"/>
    <w:rsid w:val="004A1347"/>
    <w:rsid w:val="00686AEA"/>
    <w:rsid w:val="006916E9"/>
    <w:rsid w:val="006A625B"/>
    <w:rsid w:val="00767CA2"/>
    <w:rsid w:val="00800901"/>
    <w:rsid w:val="008062B0"/>
    <w:rsid w:val="0093171C"/>
    <w:rsid w:val="009E5380"/>
    <w:rsid w:val="00A13912"/>
    <w:rsid w:val="00A429D4"/>
    <w:rsid w:val="00A719E8"/>
    <w:rsid w:val="00AB5B55"/>
    <w:rsid w:val="00B123B1"/>
    <w:rsid w:val="00B81B51"/>
    <w:rsid w:val="00CE001A"/>
    <w:rsid w:val="00E333C5"/>
    <w:rsid w:val="00E95C3A"/>
    <w:rsid w:val="00FD1A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71C"/>
    <w:pPr>
      <w:widowControl w:val="0"/>
    </w:pPr>
    <w:rPr>
      <w:rFonts w:ascii="Courier New" w:eastAsia="Courier New" w:hAnsi="Courier New" w:cs="Courier New"/>
      <w:color w:val="000000"/>
      <w:sz w:val="24"/>
      <w:szCs w:val="24"/>
      <w:lang w:val="az-Latn-AZ" w:eastAsia="az-Latn-AZ"/>
    </w:rPr>
  </w:style>
  <w:style w:type="paragraph" w:styleId="1">
    <w:name w:val="heading 1"/>
    <w:basedOn w:val="a"/>
    <w:next w:val="a"/>
    <w:link w:val="10"/>
    <w:qFormat/>
    <w:rsid w:val="0093171C"/>
    <w:pPr>
      <w:keepNext/>
      <w:spacing w:before="240" w:after="60"/>
      <w:outlineLvl w:val="0"/>
    </w:pPr>
    <w:rPr>
      <w:rFonts w:ascii="Cambria" w:eastAsia="Times New Roman" w:hAnsi="Cambria" w:cs="Times New Roman"/>
      <w:b/>
      <w:bCs/>
      <w:kern w:val="32"/>
      <w:sz w:val="32"/>
      <w:szCs w:val="32"/>
    </w:rPr>
  </w:style>
  <w:style w:type="paragraph" w:styleId="3">
    <w:name w:val="heading 3"/>
    <w:basedOn w:val="a"/>
    <w:next w:val="a"/>
    <w:link w:val="30"/>
    <w:uiPriority w:val="9"/>
    <w:semiHidden/>
    <w:unhideWhenUsed/>
    <w:qFormat/>
    <w:rsid w:val="0093171C"/>
    <w:pPr>
      <w:keepNext/>
      <w:keepLines/>
      <w:widowControl/>
      <w:spacing w:before="200" w:line="276" w:lineRule="auto"/>
      <w:outlineLvl w:val="2"/>
    </w:pPr>
    <w:rPr>
      <w:rFonts w:ascii="Cambria" w:eastAsia="Times New Roman" w:hAnsi="Cambria" w:cs="Times New Roman"/>
      <w:b/>
      <w:bCs/>
      <w:color w:val="4F81BD"/>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6AEA"/>
    <w:rPr>
      <w:sz w:val="22"/>
      <w:szCs w:val="22"/>
      <w:lang w:eastAsia="en-US"/>
    </w:rPr>
  </w:style>
  <w:style w:type="paragraph" w:styleId="a4">
    <w:name w:val="List Paragraph"/>
    <w:basedOn w:val="a"/>
    <w:uiPriority w:val="34"/>
    <w:qFormat/>
    <w:rsid w:val="00686AEA"/>
    <w:pPr>
      <w:ind w:left="720"/>
      <w:contextualSpacing/>
    </w:pPr>
  </w:style>
  <w:style w:type="character" w:customStyle="1" w:styleId="10">
    <w:name w:val="Заголовок 1 Знак"/>
    <w:basedOn w:val="a0"/>
    <w:link w:val="1"/>
    <w:rsid w:val="0093171C"/>
    <w:rPr>
      <w:rFonts w:ascii="Cambria" w:eastAsia="Times New Roman" w:hAnsi="Cambria"/>
      <w:b/>
      <w:bCs/>
      <w:color w:val="000000"/>
      <w:kern w:val="32"/>
      <w:sz w:val="32"/>
      <w:szCs w:val="32"/>
      <w:lang w:val="az-Latn-AZ" w:eastAsia="az-Latn-AZ"/>
    </w:rPr>
  </w:style>
  <w:style w:type="character" w:customStyle="1" w:styleId="30">
    <w:name w:val="Заголовок 3 Знак"/>
    <w:basedOn w:val="a0"/>
    <w:link w:val="3"/>
    <w:uiPriority w:val="9"/>
    <w:semiHidden/>
    <w:rsid w:val="0093171C"/>
    <w:rPr>
      <w:rFonts w:ascii="Cambria" w:eastAsia="Times New Roman" w:hAnsi="Cambria"/>
      <w:b/>
      <w:bCs/>
      <w:color w:val="4F81BD"/>
      <w:sz w:val="22"/>
      <w:szCs w:val="22"/>
      <w:lang w:eastAsia="en-US"/>
    </w:rPr>
  </w:style>
  <w:style w:type="paragraph" w:styleId="a5">
    <w:name w:val="Normal (Web)"/>
    <w:basedOn w:val="a"/>
    <w:uiPriority w:val="99"/>
    <w:semiHidden/>
    <w:unhideWhenUsed/>
    <w:rsid w:val="0093171C"/>
    <w:pPr>
      <w:widowControl/>
      <w:spacing w:before="100" w:beforeAutospacing="1" w:after="100" w:afterAutospacing="1"/>
    </w:pPr>
    <w:rPr>
      <w:rFonts w:ascii="Times New Roman" w:eastAsia="Times New Roman" w:hAnsi="Times New Roman" w:cs="Times New Roman"/>
      <w:color w:val="auto"/>
      <w:lang w:val="ru-RU" w:eastAsia="ru-RU"/>
    </w:rPr>
  </w:style>
  <w:style w:type="paragraph" w:styleId="a6">
    <w:name w:val="Body Text"/>
    <w:basedOn w:val="a"/>
    <w:link w:val="11"/>
    <w:uiPriority w:val="99"/>
    <w:semiHidden/>
    <w:unhideWhenUsed/>
    <w:rsid w:val="0093171C"/>
    <w:pPr>
      <w:shd w:val="clear" w:color="auto" w:fill="FFFFFF"/>
      <w:spacing w:after="2940" w:line="302" w:lineRule="exact"/>
      <w:ind w:hanging="400"/>
      <w:jc w:val="center"/>
    </w:pPr>
    <w:rPr>
      <w:rFonts w:ascii="Times New Roman" w:hAnsi="Times New Roman" w:cs="Times New Roman"/>
      <w:color w:val="auto"/>
      <w:sz w:val="25"/>
      <w:szCs w:val="25"/>
      <w:lang w:val="ru-RU" w:eastAsia="ru-RU"/>
    </w:rPr>
  </w:style>
  <w:style w:type="character" w:customStyle="1" w:styleId="a7">
    <w:name w:val="Основной текст Знак"/>
    <w:basedOn w:val="a0"/>
    <w:link w:val="a6"/>
    <w:uiPriority w:val="99"/>
    <w:semiHidden/>
    <w:rsid w:val="0093171C"/>
    <w:rPr>
      <w:rFonts w:ascii="Courier New" w:eastAsia="Courier New" w:hAnsi="Courier New" w:cs="Courier New"/>
      <w:color w:val="000000"/>
      <w:sz w:val="24"/>
      <w:szCs w:val="24"/>
      <w:lang w:val="az-Latn-AZ" w:eastAsia="az-Latn-AZ"/>
    </w:rPr>
  </w:style>
  <w:style w:type="character" w:customStyle="1" w:styleId="a8">
    <w:name w:val="Колонтитул_"/>
    <w:basedOn w:val="a0"/>
    <w:link w:val="12"/>
    <w:locked/>
    <w:rsid w:val="0093171C"/>
    <w:rPr>
      <w:rFonts w:ascii="Times New Roman" w:hAnsi="Times New Roman"/>
      <w:sz w:val="22"/>
      <w:szCs w:val="22"/>
      <w:shd w:val="clear" w:color="auto" w:fill="FFFFFF"/>
    </w:rPr>
  </w:style>
  <w:style w:type="paragraph" w:customStyle="1" w:styleId="12">
    <w:name w:val="Колонтитул1"/>
    <w:basedOn w:val="a"/>
    <w:link w:val="a8"/>
    <w:rsid w:val="0093171C"/>
    <w:pPr>
      <w:shd w:val="clear" w:color="auto" w:fill="FFFFFF"/>
      <w:spacing w:line="240" w:lineRule="atLeast"/>
    </w:pPr>
    <w:rPr>
      <w:rFonts w:ascii="Times New Roman" w:eastAsia="Calibri" w:hAnsi="Times New Roman" w:cs="Times New Roman"/>
      <w:color w:val="auto"/>
      <w:sz w:val="22"/>
      <w:szCs w:val="22"/>
      <w:lang w:val="ru-RU" w:eastAsia="ru-RU"/>
    </w:rPr>
  </w:style>
  <w:style w:type="character" w:customStyle="1" w:styleId="5">
    <w:name w:val="Заголовок №5_"/>
    <w:basedOn w:val="a0"/>
    <w:link w:val="51"/>
    <w:locked/>
    <w:rsid w:val="0093171C"/>
    <w:rPr>
      <w:rFonts w:ascii="Times New Roman" w:hAnsi="Times New Roman"/>
      <w:sz w:val="25"/>
      <w:szCs w:val="25"/>
      <w:shd w:val="clear" w:color="auto" w:fill="FFFFFF"/>
    </w:rPr>
  </w:style>
  <w:style w:type="paragraph" w:customStyle="1" w:styleId="51">
    <w:name w:val="Заголовок №51"/>
    <w:basedOn w:val="a"/>
    <w:link w:val="5"/>
    <w:rsid w:val="0093171C"/>
    <w:pPr>
      <w:shd w:val="clear" w:color="auto" w:fill="FFFFFF"/>
      <w:spacing w:before="240" w:line="298" w:lineRule="exact"/>
      <w:jc w:val="right"/>
      <w:outlineLvl w:val="4"/>
    </w:pPr>
    <w:rPr>
      <w:rFonts w:ascii="Times New Roman" w:eastAsia="Calibri" w:hAnsi="Times New Roman" w:cs="Times New Roman"/>
      <w:color w:val="auto"/>
      <w:sz w:val="25"/>
      <w:szCs w:val="25"/>
      <w:lang w:val="ru-RU" w:eastAsia="ru-RU"/>
    </w:rPr>
  </w:style>
  <w:style w:type="character" w:customStyle="1" w:styleId="8">
    <w:name w:val="Основной текст (8)_"/>
    <w:basedOn w:val="a0"/>
    <w:link w:val="81"/>
    <w:locked/>
    <w:rsid w:val="0093171C"/>
    <w:rPr>
      <w:rFonts w:ascii="Times New Roman" w:hAnsi="Times New Roman"/>
      <w:i/>
      <w:iCs/>
      <w:sz w:val="25"/>
      <w:szCs w:val="25"/>
      <w:shd w:val="clear" w:color="auto" w:fill="FFFFFF"/>
    </w:rPr>
  </w:style>
  <w:style w:type="paragraph" w:customStyle="1" w:styleId="81">
    <w:name w:val="Основной текст (8)1"/>
    <w:basedOn w:val="a"/>
    <w:link w:val="8"/>
    <w:rsid w:val="0093171C"/>
    <w:pPr>
      <w:shd w:val="clear" w:color="auto" w:fill="FFFFFF"/>
      <w:spacing w:line="298" w:lineRule="exact"/>
      <w:jc w:val="right"/>
    </w:pPr>
    <w:rPr>
      <w:rFonts w:ascii="Times New Roman" w:eastAsia="Calibri" w:hAnsi="Times New Roman" w:cs="Times New Roman"/>
      <w:i/>
      <w:iCs/>
      <w:color w:val="auto"/>
      <w:sz w:val="25"/>
      <w:szCs w:val="25"/>
      <w:lang w:val="ru-RU" w:eastAsia="ru-RU"/>
    </w:rPr>
  </w:style>
  <w:style w:type="character" w:customStyle="1" w:styleId="9">
    <w:name w:val="Основной текст (9)_"/>
    <w:basedOn w:val="a0"/>
    <w:link w:val="91"/>
    <w:locked/>
    <w:rsid w:val="0093171C"/>
    <w:rPr>
      <w:rFonts w:ascii="Times New Roman" w:hAnsi="Times New Roman"/>
      <w:b/>
      <w:bCs/>
      <w:sz w:val="25"/>
      <w:szCs w:val="25"/>
      <w:shd w:val="clear" w:color="auto" w:fill="FFFFFF"/>
    </w:rPr>
  </w:style>
  <w:style w:type="paragraph" w:customStyle="1" w:styleId="91">
    <w:name w:val="Основной текст (9)1"/>
    <w:basedOn w:val="a"/>
    <w:link w:val="9"/>
    <w:rsid w:val="0093171C"/>
    <w:pPr>
      <w:shd w:val="clear" w:color="auto" w:fill="FFFFFF"/>
      <w:spacing w:after="240" w:line="293" w:lineRule="exact"/>
      <w:jc w:val="center"/>
    </w:pPr>
    <w:rPr>
      <w:rFonts w:ascii="Times New Roman" w:eastAsia="Calibri" w:hAnsi="Times New Roman" w:cs="Times New Roman"/>
      <w:b/>
      <w:bCs/>
      <w:color w:val="auto"/>
      <w:sz w:val="25"/>
      <w:szCs w:val="25"/>
      <w:lang w:val="ru-RU" w:eastAsia="ru-RU"/>
    </w:rPr>
  </w:style>
  <w:style w:type="character" w:customStyle="1" w:styleId="a9">
    <w:name w:val="Подпись к картинке_"/>
    <w:basedOn w:val="a0"/>
    <w:link w:val="13"/>
    <w:locked/>
    <w:rsid w:val="0093171C"/>
    <w:rPr>
      <w:rFonts w:ascii="Times New Roman" w:hAnsi="Times New Roman"/>
      <w:sz w:val="19"/>
      <w:szCs w:val="19"/>
      <w:shd w:val="clear" w:color="auto" w:fill="FFFFFF"/>
    </w:rPr>
  </w:style>
  <w:style w:type="paragraph" w:customStyle="1" w:styleId="13">
    <w:name w:val="Подпись к картинке1"/>
    <w:basedOn w:val="a"/>
    <w:link w:val="a9"/>
    <w:rsid w:val="0093171C"/>
    <w:pPr>
      <w:shd w:val="clear" w:color="auto" w:fill="FFFFFF"/>
      <w:spacing w:line="322" w:lineRule="exact"/>
      <w:jc w:val="center"/>
    </w:pPr>
    <w:rPr>
      <w:rFonts w:ascii="Times New Roman" w:eastAsia="Calibri" w:hAnsi="Times New Roman" w:cs="Times New Roman"/>
      <w:color w:val="auto"/>
      <w:sz w:val="19"/>
      <w:szCs w:val="19"/>
      <w:lang w:val="ru-RU" w:eastAsia="ru-RU"/>
    </w:rPr>
  </w:style>
  <w:style w:type="character" w:customStyle="1" w:styleId="52">
    <w:name w:val="Заголовок №5 (2)_"/>
    <w:basedOn w:val="a0"/>
    <w:link w:val="521"/>
    <w:locked/>
    <w:rsid w:val="0093171C"/>
    <w:rPr>
      <w:rFonts w:ascii="Times New Roman" w:hAnsi="Times New Roman"/>
      <w:b/>
      <w:bCs/>
      <w:sz w:val="25"/>
      <w:szCs w:val="25"/>
      <w:shd w:val="clear" w:color="auto" w:fill="FFFFFF"/>
    </w:rPr>
  </w:style>
  <w:style w:type="paragraph" w:customStyle="1" w:styleId="521">
    <w:name w:val="Заголовок №5 (2)1"/>
    <w:basedOn w:val="a"/>
    <w:link w:val="52"/>
    <w:rsid w:val="0093171C"/>
    <w:pPr>
      <w:shd w:val="clear" w:color="auto" w:fill="FFFFFF"/>
      <w:spacing w:before="240" w:after="240" w:line="240" w:lineRule="atLeast"/>
      <w:jc w:val="center"/>
      <w:outlineLvl w:val="4"/>
    </w:pPr>
    <w:rPr>
      <w:rFonts w:ascii="Times New Roman" w:eastAsia="Calibri" w:hAnsi="Times New Roman" w:cs="Times New Roman"/>
      <w:b/>
      <w:bCs/>
      <w:color w:val="auto"/>
      <w:sz w:val="25"/>
      <w:szCs w:val="25"/>
      <w:lang w:val="ru-RU" w:eastAsia="ru-RU"/>
    </w:rPr>
  </w:style>
  <w:style w:type="character" w:customStyle="1" w:styleId="90">
    <w:name w:val="Подпись к картинке (9)_"/>
    <w:basedOn w:val="a0"/>
    <w:link w:val="910"/>
    <w:locked/>
    <w:rsid w:val="0093171C"/>
    <w:rPr>
      <w:rFonts w:ascii="Times New Roman" w:hAnsi="Times New Roman"/>
      <w:b/>
      <w:bCs/>
      <w:sz w:val="21"/>
      <w:szCs w:val="21"/>
      <w:shd w:val="clear" w:color="auto" w:fill="FFFFFF"/>
    </w:rPr>
  </w:style>
  <w:style w:type="paragraph" w:customStyle="1" w:styleId="910">
    <w:name w:val="Подпись к картинке (9)1"/>
    <w:basedOn w:val="a"/>
    <w:link w:val="90"/>
    <w:rsid w:val="0093171C"/>
    <w:pPr>
      <w:shd w:val="clear" w:color="auto" w:fill="FFFFFF"/>
      <w:spacing w:after="120" w:line="240" w:lineRule="atLeast"/>
      <w:jc w:val="center"/>
    </w:pPr>
    <w:rPr>
      <w:rFonts w:ascii="Times New Roman" w:eastAsia="Calibri" w:hAnsi="Times New Roman" w:cs="Times New Roman"/>
      <w:b/>
      <w:bCs/>
      <w:color w:val="auto"/>
      <w:sz w:val="21"/>
      <w:szCs w:val="21"/>
      <w:lang w:val="ru-RU" w:eastAsia="ru-RU"/>
    </w:rPr>
  </w:style>
  <w:style w:type="character" w:customStyle="1" w:styleId="11">
    <w:name w:val="Основной текст Знак1"/>
    <w:basedOn w:val="a0"/>
    <w:link w:val="a6"/>
    <w:uiPriority w:val="99"/>
    <w:semiHidden/>
    <w:locked/>
    <w:rsid w:val="0093171C"/>
    <w:rPr>
      <w:rFonts w:ascii="Times New Roman" w:eastAsia="Courier New" w:hAnsi="Times New Roman"/>
      <w:sz w:val="25"/>
      <w:szCs w:val="25"/>
      <w:shd w:val="clear" w:color="auto" w:fill="FFFFFF"/>
    </w:rPr>
  </w:style>
  <w:style w:type="character" w:customStyle="1" w:styleId="50">
    <w:name w:val="Основной текст (5)"/>
    <w:basedOn w:val="a0"/>
    <w:rsid w:val="0093171C"/>
    <w:rPr>
      <w:rFonts w:ascii="Times New Roman" w:hAnsi="Times New Roman" w:cs="Times New Roman" w:hint="default"/>
      <w:strike w:val="0"/>
      <w:dstrike w:val="0"/>
      <w:sz w:val="19"/>
      <w:szCs w:val="19"/>
      <w:u w:val="none"/>
      <w:effect w:val="none"/>
    </w:rPr>
  </w:style>
  <w:style w:type="character" w:customStyle="1" w:styleId="53">
    <w:name w:val="Заголовок №5"/>
    <w:basedOn w:val="5"/>
    <w:rsid w:val="0093171C"/>
  </w:style>
  <w:style w:type="character" w:customStyle="1" w:styleId="80">
    <w:name w:val="Основной текст (8)"/>
    <w:basedOn w:val="8"/>
    <w:rsid w:val="0093171C"/>
  </w:style>
  <w:style w:type="character" w:customStyle="1" w:styleId="aa">
    <w:name w:val="Основной текст + Курсив"/>
    <w:basedOn w:val="a7"/>
    <w:rsid w:val="0093171C"/>
    <w:rPr>
      <w:rFonts w:ascii="Times New Roman" w:hAnsi="Times New Roman" w:cs="Times New Roman" w:hint="default"/>
      <w:i/>
      <w:iCs/>
      <w:sz w:val="25"/>
      <w:szCs w:val="25"/>
      <w:shd w:val="clear" w:color="auto" w:fill="FFFFFF"/>
    </w:rPr>
  </w:style>
  <w:style w:type="character" w:customStyle="1" w:styleId="92">
    <w:name w:val="Основной текст (9)"/>
    <w:basedOn w:val="9"/>
    <w:rsid w:val="0093171C"/>
  </w:style>
  <w:style w:type="character" w:customStyle="1" w:styleId="ab">
    <w:name w:val="Основной текст + Полужирный"/>
    <w:basedOn w:val="a7"/>
    <w:rsid w:val="0093171C"/>
    <w:rPr>
      <w:rFonts w:ascii="Times New Roman" w:hAnsi="Times New Roman" w:cs="Times New Roman" w:hint="default"/>
      <w:b/>
      <w:bCs/>
      <w:sz w:val="25"/>
      <w:szCs w:val="25"/>
      <w:shd w:val="clear" w:color="auto" w:fill="FFFFFF"/>
    </w:rPr>
  </w:style>
  <w:style w:type="character" w:customStyle="1" w:styleId="ac">
    <w:name w:val="Подпись к картинке"/>
    <w:basedOn w:val="a9"/>
    <w:rsid w:val="0093171C"/>
  </w:style>
  <w:style w:type="character" w:customStyle="1" w:styleId="120">
    <w:name w:val="Подпись к картинке + 12"/>
    <w:aliases w:val="5 pt53"/>
    <w:basedOn w:val="a9"/>
    <w:rsid w:val="0093171C"/>
    <w:rPr>
      <w:sz w:val="25"/>
      <w:szCs w:val="25"/>
    </w:rPr>
  </w:style>
  <w:style w:type="character" w:customStyle="1" w:styleId="Exact2">
    <w:name w:val="Подпись к картинке Exact2"/>
    <w:basedOn w:val="a9"/>
    <w:rsid w:val="0093171C"/>
    <w:rPr>
      <w:spacing w:val="1"/>
      <w:sz w:val="18"/>
      <w:szCs w:val="18"/>
    </w:rPr>
  </w:style>
  <w:style w:type="character" w:customStyle="1" w:styleId="520">
    <w:name w:val="Заголовок №5 (2)"/>
    <w:basedOn w:val="52"/>
    <w:rsid w:val="0093171C"/>
  </w:style>
  <w:style w:type="character" w:customStyle="1" w:styleId="93">
    <w:name w:val="Подпись к картинке (9)"/>
    <w:basedOn w:val="90"/>
    <w:rsid w:val="0093171C"/>
  </w:style>
  <w:style w:type="character" w:customStyle="1" w:styleId="apple-converted-space">
    <w:name w:val="apple-converted-space"/>
    <w:basedOn w:val="a0"/>
    <w:rsid w:val="0093171C"/>
  </w:style>
  <w:style w:type="character" w:styleId="ad">
    <w:name w:val="Strong"/>
    <w:basedOn w:val="a0"/>
    <w:uiPriority w:val="22"/>
    <w:qFormat/>
    <w:rsid w:val="0093171C"/>
    <w:rPr>
      <w:b/>
      <w:bCs/>
    </w:rPr>
  </w:style>
  <w:style w:type="paragraph" w:styleId="ae">
    <w:name w:val="Balloon Text"/>
    <w:basedOn w:val="a"/>
    <w:link w:val="af"/>
    <w:uiPriority w:val="99"/>
    <w:semiHidden/>
    <w:unhideWhenUsed/>
    <w:rsid w:val="0093171C"/>
    <w:rPr>
      <w:rFonts w:ascii="Tahoma" w:hAnsi="Tahoma" w:cs="Tahoma"/>
      <w:sz w:val="16"/>
      <w:szCs w:val="16"/>
    </w:rPr>
  </w:style>
  <w:style w:type="character" w:customStyle="1" w:styleId="af">
    <w:name w:val="Текст выноски Знак"/>
    <w:basedOn w:val="a0"/>
    <w:link w:val="ae"/>
    <w:uiPriority w:val="99"/>
    <w:semiHidden/>
    <w:rsid w:val="0093171C"/>
    <w:rPr>
      <w:rFonts w:ascii="Tahoma" w:eastAsia="Courier New" w:hAnsi="Tahoma" w:cs="Tahoma"/>
      <w:color w:val="000000"/>
      <w:sz w:val="16"/>
      <w:szCs w:val="16"/>
      <w:lang w:val="az-Latn-AZ" w:eastAsia="az-Latn-AZ"/>
    </w:rPr>
  </w:style>
</w:styles>
</file>

<file path=word/webSettings.xml><?xml version="1.0" encoding="utf-8"?>
<w:webSettings xmlns:r="http://schemas.openxmlformats.org/officeDocument/2006/relationships" xmlns:w="http://schemas.openxmlformats.org/wordprocessingml/2006/main">
  <w:divs>
    <w:div w:id="188174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3109</Words>
  <Characters>17722</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2017-03-03T14:48:00Z</dcterms:created>
  <dcterms:modified xsi:type="dcterms:W3CDTF">2017-03-03T21:27:00Z</dcterms:modified>
</cp:coreProperties>
</file>