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98" w:rsidRPr="00085201" w:rsidRDefault="00083798" w:rsidP="00C31B23">
      <w:pPr>
        <w:spacing w:after="0" w:line="360" w:lineRule="auto"/>
        <w:rPr>
          <w:rFonts w:ascii="Arial" w:hAnsi="Arial"/>
          <w:b/>
          <w:bCs/>
          <w:sz w:val="24"/>
          <w:szCs w:val="24"/>
          <w:rtl/>
        </w:rPr>
      </w:pPr>
      <w:r>
        <w:rPr>
          <w:rFonts w:ascii="Arial" w:hAnsi="Arial" w:hint="cs"/>
          <w:b/>
          <w:bCs/>
          <w:sz w:val="24"/>
          <w:szCs w:val="24"/>
          <w:rtl/>
        </w:rPr>
        <w:t xml:space="preserve">מערך שיעור </w:t>
      </w:r>
      <w:r w:rsidR="00C31B23">
        <w:rPr>
          <w:rFonts w:ascii="Arial" w:hAnsi="Arial" w:hint="cs"/>
          <w:b/>
          <w:bCs/>
          <w:sz w:val="24"/>
          <w:szCs w:val="24"/>
          <w:rtl/>
        </w:rPr>
        <w:t>8</w:t>
      </w:r>
      <w:r w:rsidRPr="002F65FB">
        <w:rPr>
          <w:rFonts w:ascii="Arial" w:hAnsi="Arial"/>
          <w:b/>
          <w:bCs/>
          <w:sz w:val="24"/>
          <w:szCs w:val="24"/>
          <w:rtl/>
        </w:rPr>
        <w:t xml:space="preserve">: </w:t>
      </w:r>
      <w:r>
        <w:rPr>
          <w:rFonts w:ascii="Arial" w:hAnsi="Arial" w:hint="cs"/>
          <w:b/>
          <w:bCs/>
          <w:sz w:val="24"/>
          <w:szCs w:val="24"/>
          <w:rtl/>
        </w:rPr>
        <w:t>רובוטיקה</w:t>
      </w:r>
    </w:p>
    <w:tbl>
      <w:tblPr>
        <w:bidiVisual/>
        <w:tblW w:w="5822" w:type="pct"/>
        <w:tblInd w:w="-80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A0"/>
      </w:tblPr>
      <w:tblGrid>
        <w:gridCol w:w="819"/>
        <w:gridCol w:w="2295"/>
        <w:gridCol w:w="8360"/>
      </w:tblGrid>
      <w:tr w:rsidR="00083798" w:rsidRPr="00F01331" w:rsidTr="002955C8">
        <w:trPr>
          <w:trHeight w:val="445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207010"/>
                  <wp:effectExtent l="19050" t="0" r="2540" b="0"/>
                  <wp:docPr id="1" name="Picture 36" descr="Description: נושא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escription: נושא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F01331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נושא</w:t>
            </w: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י</w:t>
            </w:r>
            <w:r w:rsidRPr="00F01331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 xml:space="preserve"> השיעור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834D7D" w:rsidRPr="002F65FB" w:rsidRDefault="007017E2" w:rsidP="00F07FBF">
            <w:pPr>
              <w:tabs>
                <w:tab w:val="left" w:pos="941"/>
              </w:tabs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חיישנים דיגיטליים</w:t>
            </w:r>
          </w:p>
        </w:tc>
      </w:tr>
      <w:tr w:rsidR="00083798" w:rsidRPr="00F01331" w:rsidTr="002955C8">
        <w:trPr>
          <w:trHeight w:val="445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drawing>
                <wp:inline distT="0" distB="0" distL="0" distR="0">
                  <wp:extent cx="222885" cy="230505"/>
                  <wp:effectExtent l="19050" t="0" r="5715" b="0"/>
                  <wp:docPr id="2" name="תמונה 1" descr="תיאור: תיאור: http://matrix.edugov.org.il/icons/pitua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1" descr="תיאור: תיאור: http://matrix.edugov.org.il/icons/pitua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F01331">
              <w:rPr>
                <w:rFonts w:ascii="Arial" w:hAnsi="Arial"/>
                <w:b/>
                <w:bCs/>
                <w:sz w:val="24"/>
                <w:szCs w:val="24"/>
                <w:rtl/>
              </w:rPr>
              <w:t>פיתוח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2F65FB" w:rsidRDefault="00083798" w:rsidP="002955C8">
            <w:pPr>
              <w:spacing w:before="30" w:after="3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חברת איטק</w:t>
            </w:r>
            <w:r w:rsidR="00EC6615">
              <w:rPr>
                <w:rFonts w:ascii="Arial" w:hAnsi="Arial" w:hint="cs"/>
                <w:sz w:val="24"/>
                <w:szCs w:val="24"/>
                <w:rtl/>
              </w:rPr>
              <w:t xml:space="preserve"> בע"מ</w:t>
            </w:r>
          </w:p>
        </w:tc>
      </w:tr>
      <w:tr w:rsidR="00083798" w:rsidRPr="00F01331" w:rsidTr="002955C8">
        <w:trPr>
          <w:trHeight w:val="428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198755"/>
                  <wp:effectExtent l="19050" t="0" r="2540" b="0"/>
                  <wp:docPr id="3" name="Picture 32" descr="Description: שכבה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escription: שכבה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0059A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קהל</w:t>
            </w:r>
            <w:r w:rsidRPr="000059A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 </w:t>
            </w:r>
            <w:r w:rsidRPr="000059A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יעד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517D42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תלמידים</w:t>
            </w:r>
            <w:r w:rsidRPr="00517D42">
              <w:rPr>
                <w:rFonts w:ascii="Arial" w:hAnsi="Arial" w:cs="Arial" w:hint="cs"/>
                <w:rtl/>
              </w:rPr>
              <w:t xml:space="preserve"> בי"ס יסודי</w:t>
            </w:r>
          </w:p>
        </w:tc>
      </w:tr>
      <w:tr w:rsidR="00083798" w:rsidRPr="00F01331" w:rsidTr="002955C8">
        <w:trPr>
          <w:trHeight w:val="458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207010"/>
                  <wp:effectExtent l="19050" t="0" r="2540" b="0"/>
                  <wp:docPr id="4" name="Picture 30" descr="Description: משך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escription: משך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4B4B1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highlight w:val="yellow"/>
              </w:rPr>
            </w:pPr>
            <w:r w:rsidRPr="00CE00F8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משך </w:t>
            </w:r>
            <w:r w:rsidRPr="00CE00F8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היחידה</w:t>
            </w:r>
            <w:r>
              <w:rPr>
                <w:rFonts w:ascii="Arial" w:hAnsi="Arial" w:hint="cs"/>
                <w:b/>
                <w:bCs/>
                <w:sz w:val="24"/>
                <w:szCs w:val="24"/>
                <w:highlight w:val="yellow"/>
                <w:rtl/>
              </w:rPr>
              <w:t xml:space="preserve"> 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0059A6" w:rsidRDefault="00083798" w:rsidP="002955C8">
            <w:pPr>
              <w:spacing w:before="30" w:after="3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2  ש"ש </w:t>
            </w:r>
          </w:p>
        </w:tc>
      </w:tr>
      <w:tr w:rsidR="00083798" w:rsidRPr="00F01331" w:rsidTr="002955C8">
        <w:trPr>
          <w:trHeight w:val="541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F01331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סביבת למידה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083798" w:rsidRDefault="00083798" w:rsidP="005250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7776BE">
              <w:rPr>
                <w:sz w:val="24"/>
                <w:szCs w:val="24"/>
                <w:rtl/>
              </w:rPr>
              <w:t>כיתת מחשבים, מקרן ומסך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, </w:t>
            </w:r>
            <w:r w:rsidRPr="007776BE">
              <w:rPr>
                <w:rFonts w:hint="cs"/>
                <w:sz w:val="24"/>
                <w:szCs w:val="24"/>
                <w:rtl/>
              </w:rPr>
              <w:t>חיבור לאינטרנ</w:t>
            </w:r>
            <w:r w:rsidR="0052509B">
              <w:rPr>
                <w:rFonts w:hint="cs"/>
                <w:sz w:val="24"/>
                <w:szCs w:val="24"/>
                <w:rtl/>
              </w:rPr>
              <w:t>ט</w:t>
            </w:r>
            <w:r w:rsidR="00EC6615" w:rsidRPr="00EC6615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083798" w:rsidRPr="008C050C" w:rsidTr="002955C8">
        <w:trPr>
          <w:trHeight w:val="1726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646AA9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22885" cy="222885"/>
                  <wp:effectExtent l="19050" t="0" r="5715" b="0"/>
                  <wp:docPr id="6" name="Picture 26" descr="Description: מטרות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escription: מטרות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2625CD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color w:val="000000"/>
                <w:sz w:val="24"/>
                <w:szCs w:val="24"/>
                <w:rtl/>
              </w:rPr>
            </w:pPr>
            <w:r w:rsidRPr="002625CD">
              <w:rPr>
                <w:rFonts w:ascii="Arial" w:hAnsi="Arial" w:hint="cs"/>
                <w:b/>
                <w:bCs/>
                <w:noProof/>
                <w:color w:val="000000"/>
                <w:sz w:val="24"/>
                <w:szCs w:val="24"/>
                <w:rtl/>
              </w:rPr>
              <w:t>מטרות אופרטביות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</w:tcPr>
          <w:p w:rsidR="0032182A" w:rsidRDefault="0032182A" w:rsidP="00834D7D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 xml:space="preserve">הלומדים יכירו </w:t>
            </w:r>
            <w:r w:rsidR="00834D7D">
              <w:rPr>
                <w:rFonts w:ascii="Arial" w:eastAsia="Calibri" w:hAnsi="Arial" w:cs="Arial" w:hint="cs"/>
                <w:color w:val="000000"/>
                <w:rtl/>
              </w:rPr>
              <w:t>את המושג "חיישן</w:t>
            </w:r>
            <w:r w:rsidR="007017E2">
              <w:rPr>
                <w:rFonts w:ascii="Arial" w:eastAsia="Calibri" w:hAnsi="Arial" w:cs="Arial" w:hint="cs"/>
                <w:color w:val="000000"/>
                <w:rtl/>
              </w:rPr>
              <w:t xml:space="preserve"> דיגיטלי</w:t>
            </w:r>
            <w:r w:rsidR="00834D7D">
              <w:rPr>
                <w:rFonts w:ascii="Arial" w:eastAsia="Calibri" w:hAnsi="Arial" w:cs="Arial" w:hint="cs"/>
                <w:color w:val="000000"/>
                <w:rtl/>
              </w:rPr>
              <w:t>"</w:t>
            </w:r>
          </w:p>
          <w:p w:rsidR="00834D7D" w:rsidRDefault="00CC7731" w:rsidP="007017E2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 xml:space="preserve">הלומדים </w:t>
            </w:r>
            <w:r w:rsidR="00834D7D">
              <w:rPr>
                <w:rFonts w:ascii="Arial" w:eastAsia="Calibri" w:hAnsi="Arial" w:cs="Arial" w:hint="cs"/>
                <w:color w:val="000000"/>
                <w:rtl/>
              </w:rPr>
              <w:t xml:space="preserve">יבינו </w:t>
            </w:r>
            <w:r w:rsidR="007017E2">
              <w:rPr>
                <w:rFonts w:ascii="Arial" w:eastAsia="Calibri" w:hAnsi="Arial" w:cs="Arial" w:hint="cs"/>
                <w:color w:val="000000"/>
                <w:rtl/>
              </w:rPr>
              <w:t>כיצד עובד חיישן דיגיטלי</w:t>
            </w:r>
          </w:p>
          <w:p w:rsidR="007017E2" w:rsidRPr="00834D7D" w:rsidRDefault="007017E2" w:rsidP="007017E2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>הלומדים יחברו חיישן דיגיטלי לרובוט ויחווטו אותו</w:t>
            </w:r>
          </w:p>
          <w:p w:rsidR="0032182A" w:rsidRPr="00CC7731" w:rsidRDefault="0032182A" w:rsidP="007017E2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 xml:space="preserve">הלומדים </w:t>
            </w:r>
            <w:r w:rsidR="00613E73">
              <w:rPr>
                <w:rFonts w:ascii="Arial" w:eastAsia="Calibri" w:hAnsi="Arial" w:cs="Arial" w:hint="cs"/>
                <w:color w:val="000000"/>
                <w:rtl/>
              </w:rPr>
              <w:t xml:space="preserve">יתרגלו </w:t>
            </w:r>
            <w:r w:rsidR="007017E2">
              <w:rPr>
                <w:rFonts w:ascii="Arial" w:eastAsia="Calibri" w:hAnsi="Arial" w:cs="Arial" w:hint="cs"/>
                <w:color w:val="000000"/>
                <w:rtl/>
              </w:rPr>
              <w:t>הפעלת תסריטים בעקבות אירוע פעולת חיישן דיגיטלי</w:t>
            </w:r>
          </w:p>
        </w:tc>
      </w:tr>
      <w:tr w:rsidR="00083798" w:rsidRPr="008C050C" w:rsidTr="002955C8">
        <w:trPr>
          <w:trHeight w:val="7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98755" cy="334010"/>
                  <wp:effectExtent l="19050" t="0" r="0" b="0"/>
                  <wp:docPr id="8" name="תמונה 9" descr="ye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9" descr="ye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 w:rsidRPr="008C050C">
              <w:rPr>
                <w:rFonts w:ascii="Arial" w:hAnsi="Arial"/>
                <w:b/>
                <w:bCs/>
                <w:sz w:val="24"/>
                <w:szCs w:val="24"/>
                <w:rtl/>
              </w:rPr>
              <w:t>ידע מוקדם לשיעור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582802" w:rsidRDefault="00EC6615" w:rsidP="0032182A">
            <w:p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היכרות עם </w:t>
            </w:r>
            <w:r w:rsidR="00CC7731">
              <w:rPr>
                <w:rFonts w:ascii="Arial" w:hAnsi="Arial" w:hint="cs"/>
                <w:sz w:val="24"/>
                <w:szCs w:val="24"/>
                <w:rtl/>
              </w:rPr>
              <w:t xml:space="preserve">הרובוט </w:t>
            </w:r>
            <w:r w:rsidR="0032182A">
              <w:rPr>
                <w:rFonts w:ascii="Arial" w:hAnsi="Arial" w:hint="cs"/>
                <w:sz w:val="24"/>
                <w:szCs w:val="24"/>
                <w:rtl/>
              </w:rPr>
              <w:t>וסביבת ה-</w:t>
            </w:r>
            <w:r w:rsidR="00C12AD2">
              <w:rPr>
                <w:rFonts w:ascii="Arial" w:hAnsi="Arial" w:hint="cs"/>
                <w:sz w:val="24"/>
                <w:szCs w:val="24"/>
              </w:rPr>
              <w:t>Scratch 3</w:t>
            </w:r>
          </w:p>
        </w:tc>
      </w:tr>
      <w:tr w:rsidR="00083798" w:rsidRPr="008C050C" w:rsidTr="002955C8">
        <w:trPr>
          <w:trHeight w:val="55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98755" cy="191135"/>
                  <wp:effectExtent l="19050" t="0" r="0" b="0"/>
                  <wp:docPr id="9" name="Picture 23" descr="Description: תחומים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scription: תחומים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8C050C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חומרי הוראה</w:t>
            </w:r>
            <w:r w:rsidRPr="008C050C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br/>
            </w: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(</w:t>
            </w:r>
            <w:r w:rsidRPr="006D6AAD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כתובים ומתוקשבים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7017E2" w:rsidRPr="007017E2" w:rsidRDefault="00083798" w:rsidP="007017E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 w:rsidRPr="00834D7D">
              <w:rPr>
                <w:rFonts w:ascii="Arial" w:hAnsi="Arial" w:hint="cs"/>
                <w:sz w:val="24"/>
                <w:szCs w:val="24"/>
                <w:rtl/>
              </w:rPr>
              <w:t>מצגת מלווה שיעור</w:t>
            </w:r>
          </w:p>
        </w:tc>
      </w:tr>
      <w:tr w:rsidR="0052509B" w:rsidRPr="008C050C" w:rsidTr="002955C8">
        <w:trPr>
          <w:trHeight w:val="55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52509B" w:rsidRDefault="0052509B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52509B" w:rsidRDefault="0052509B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ציוד לרובוטיקה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603D80" w:rsidRDefault="00CC7731" w:rsidP="001D40B1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דגם הרובוט שהכינה כל קבוצה (כולל בטריה טעונה במלואה)</w:t>
            </w:r>
          </w:p>
          <w:p w:rsidR="007017E2" w:rsidRDefault="007017E2" w:rsidP="007017E2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2613025</wp:posOffset>
                  </wp:positionH>
                  <wp:positionV relativeFrom="paragraph">
                    <wp:posOffset>217170</wp:posOffset>
                  </wp:positionV>
                  <wp:extent cx="331470" cy="270510"/>
                  <wp:effectExtent l="1905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D40B1">
              <w:rPr>
                <w:rFonts w:ascii="Arial" w:hAnsi="Arial" w:hint="cs"/>
                <w:sz w:val="24"/>
                <w:szCs w:val="24"/>
                <w:rtl/>
              </w:rPr>
              <w:t xml:space="preserve">כבל </w:t>
            </w:r>
            <w:r w:rsidR="001D40B1">
              <w:rPr>
                <w:rFonts w:ascii="Arial" w:hAnsi="Arial" w:hint="cs"/>
                <w:sz w:val="24"/>
                <w:szCs w:val="24"/>
              </w:rPr>
              <w:t>USB</w:t>
            </w:r>
            <w:r w:rsidR="001D40B1">
              <w:rPr>
                <w:rFonts w:ascii="Arial" w:hAnsi="Arial" w:hint="cs"/>
                <w:sz w:val="24"/>
                <w:szCs w:val="24"/>
                <w:rtl/>
              </w:rPr>
              <w:t xml:space="preserve"> מן הערכה</w:t>
            </w:r>
            <w:r w:rsidR="00294435"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</w:p>
          <w:p w:rsidR="007017E2" w:rsidRPr="007017E2" w:rsidRDefault="007017E2" w:rsidP="007017E2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 w:rsidRPr="007017E2">
              <w:rPr>
                <w:rFonts w:ascii="Arial" w:hAnsi="Arial" w:hint="cs"/>
                <w:sz w:val="24"/>
                <w:szCs w:val="24"/>
                <w:rtl/>
              </w:rPr>
              <w:t xml:space="preserve">חיישן 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מגע </w:t>
            </w:r>
            <w:r w:rsidRPr="007017E2">
              <w:rPr>
                <w:rFonts w:ascii="Arial" w:hAnsi="Arial" w:hint="cs"/>
                <w:sz w:val="24"/>
                <w:szCs w:val="24"/>
                <w:rtl/>
              </w:rPr>
              <w:t>דיגיטלי מ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ן </w:t>
            </w:r>
            <w:r w:rsidRPr="007017E2">
              <w:rPr>
                <w:rFonts w:ascii="Arial" w:hAnsi="Arial" w:hint="cs"/>
                <w:sz w:val="24"/>
                <w:szCs w:val="24"/>
                <w:rtl/>
              </w:rPr>
              <w:t>הערכה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</w:p>
          <w:p w:rsidR="007017E2" w:rsidRPr="007017E2" w:rsidRDefault="007017E2" w:rsidP="007017E2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חוט מוכן (או מרכיבים להכנת חוט בכיתה)</w:t>
            </w:r>
          </w:p>
        </w:tc>
      </w:tr>
    </w:tbl>
    <w:p w:rsidR="00083798" w:rsidRDefault="00083798" w:rsidP="00083798">
      <w:pPr>
        <w:spacing w:line="240" w:lineRule="auto"/>
        <w:rPr>
          <w:rStyle w:val="Strong"/>
          <w:rFonts w:ascii="Arial" w:hAnsi="Arial"/>
          <w:color w:val="000000"/>
          <w:sz w:val="24"/>
          <w:szCs w:val="24"/>
          <w:rtl/>
        </w:rPr>
      </w:pPr>
      <w:r>
        <w:rPr>
          <w:rFonts w:ascii="Arial" w:hAnsi="Arial"/>
          <w:color w:val="000000"/>
          <w:sz w:val="20"/>
          <w:szCs w:val="20"/>
        </w:rPr>
        <w:br w:type="textWrapping" w:clear="all"/>
      </w:r>
    </w:p>
    <w:p w:rsidR="00083798" w:rsidRPr="00FA084C" w:rsidRDefault="00083798" w:rsidP="00083798">
      <w:pPr>
        <w:spacing w:line="240" w:lineRule="auto"/>
        <w:rPr>
          <w:rFonts w:ascii="Arial" w:hAnsi="Arial"/>
          <w:color w:val="000000"/>
          <w:sz w:val="24"/>
          <w:szCs w:val="24"/>
        </w:rPr>
      </w:pPr>
      <w:r w:rsidRPr="00FA084C">
        <w:rPr>
          <w:rStyle w:val="Strong"/>
          <w:rFonts w:ascii="Arial" w:hAnsi="Arial"/>
          <w:color w:val="000000"/>
          <w:sz w:val="24"/>
          <w:szCs w:val="24"/>
          <w:rtl/>
        </w:rPr>
        <w:t>מהלך השיעור</w:t>
      </w:r>
    </w:p>
    <w:tbl>
      <w:tblPr>
        <w:bidiVisual/>
        <w:tblW w:w="10847" w:type="dxa"/>
        <w:jc w:val="center"/>
        <w:tblCellSpacing w:w="0" w:type="dxa"/>
        <w:tblInd w:w="-87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654"/>
        <w:gridCol w:w="1660"/>
        <w:gridCol w:w="6533"/>
      </w:tblGrid>
      <w:tr w:rsidR="0008379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  <w:t xml:space="preserve">מהלך ההוראה 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 w:hint="cs"/>
                <w:sz w:val="20"/>
                <w:szCs w:val="20"/>
                <w:rtl/>
              </w:rPr>
              <w:t>זמן משוער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  <w:t>תיאור הפעילות</w:t>
            </w:r>
          </w:p>
        </w:tc>
      </w:tr>
      <w:tr w:rsidR="0008379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08379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1,2</w:t>
            </w:r>
            <w:r>
              <w:rPr>
                <w:rFonts w:ascii="Arial" w:hAnsi="Arial" w:cs="Arial"/>
                <w:sz w:val="20"/>
                <w:szCs w:val="20"/>
                <w:rtl/>
              </w:rPr>
              <w:br/>
              <w:t>פתיחה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והצגת נושא השיעור ותכולתו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635D75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>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798" w:rsidRPr="008829D2" w:rsidRDefault="00083798" w:rsidP="004722E7">
            <w:pPr>
              <w:pStyle w:val="NormalWeb"/>
              <w:bidi/>
              <w:spacing w:before="45" w:beforeAutospacing="0" w:line="293" w:lineRule="atLeast"/>
              <w:ind w:left="711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08379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635D75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635D75">
              <w:rPr>
                <w:rFonts w:ascii="Arial" w:hAnsi="Arial" w:cs="Arial" w:hint="cs"/>
                <w:sz w:val="20"/>
                <w:szCs w:val="20"/>
                <w:rtl/>
              </w:rPr>
              <w:t>3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  <w:p w:rsidR="00083798" w:rsidRDefault="00635D75" w:rsidP="00556094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חזרה ותזכורת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DA3788" w:rsidP="00097BD3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3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 xml:space="preserve"> 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094" w:rsidRPr="00635D75" w:rsidRDefault="00556094" w:rsidP="00635D75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097BD3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7BD3" w:rsidRDefault="00097BD3" w:rsidP="00F7521A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4</w:t>
            </w:r>
          </w:p>
          <w:p w:rsidR="00097BD3" w:rsidRDefault="007017E2" w:rsidP="00F7521A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חיישן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דיגיטלי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7BD3" w:rsidRDefault="00DC540A" w:rsidP="00097BD3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  <w:r w:rsidR="00097BD3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3932" w:rsidRDefault="007017E2" w:rsidP="007017E2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חיישנים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דיגיטליים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מסוגלים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לזהות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שני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מצבים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שונים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ולהחזיר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לבקר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0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או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1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בהתאם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למצב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הנוכחי</w:t>
            </w:r>
            <w:r w:rsidRPr="007017E2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(בניגוד לחיישנים אנלוגים המסוגלים להחזיר כל ערך בין 0 ל-15000). </w:t>
            </w:r>
          </w:p>
          <w:p w:rsidR="007D3932" w:rsidRDefault="007D3932" w:rsidP="007D3932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eastAsia="Calibri" w:hAnsi="Arial" w:cs="Arial" w:hint="cs"/>
                <w:sz w:val="20"/>
                <w:szCs w:val="20"/>
                <w:rtl/>
              </w:rPr>
              <w:t xml:space="preserve">החיישן  הדיגיטלי מעביר לבקר ברציפות את הערך 0 או 1 בהתאם למצבו של מעגל חשמלי בו. המעגל החשמלי ייסגר ויפתח בהתאם לטכנולוגיית החיישן </w:t>
            </w:r>
            <w:r>
              <w:rPr>
                <w:rFonts w:ascii="Arial" w:eastAsia="Calibri" w:hAnsi="Arial" w:cs="Arial" w:hint="cs"/>
                <w:sz w:val="20"/>
                <w:szCs w:val="20"/>
                <w:rtl/>
              </w:rPr>
              <w:lastRenderedPageBreak/>
              <w:t>והמצבים אותם הוא מסוגל לאבחן.</w:t>
            </w:r>
          </w:p>
          <w:p w:rsidR="00834D7D" w:rsidRPr="004D2FB2" w:rsidRDefault="007017E2" w:rsidP="004D2FB2">
            <w:pPr>
              <w:pStyle w:val="NormalWeb"/>
              <w:bidi/>
              <w:spacing w:before="45" w:line="293" w:lineRule="atLeast"/>
              <w:rPr>
                <w:rFonts w:ascii="Arial" w:eastAsia="Calibri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בערכה 4 סוגי חיישנים דיגיטליים: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חיישן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מגע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מזהה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מצבים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בהם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הכפתור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שלו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לחוץ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/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לא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לחוץ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חיישן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אור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מזהה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מצבים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בהם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הוא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מואר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/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לא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מואר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חיישן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מגנטיות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מזהה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אם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יש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שדה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מגנטי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קרוב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/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אין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שדה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hAnsi="Arial" w:cs="Arial" w:hint="cs"/>
                <w:sz w:val="20"/>
                <w:szCs w:val="20"/>
                <w:rtl/>
              </w:rPr>
              <w:t>מגנטי</w:t>
            </w:r>
            <w:r w:rsidRPr="007017E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קרוב,</w:t>
            </w:r>
            <w:r>
              <w:rPr>
                <w:rFonts w:ascii="Arial" w:eastAsia="Calibri" w:hAnsi="Arial" w:cs="Arial" w:hint="cs"/>
                <w:sz w:val="20"/>
                <w:szCs w:val="20"/>
                <w:rtl/>
              </w:rPr>
              <w:t xml:space="preserve"> ו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חיישן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מסלול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Calibri" w:hAnsi="Arial" w:cs="Arial" w:hint="cs"/>
                <w:sz w:val="20"/>
                <w:szCs w:val="20"/>
                <w:rtl/>
              </w:rPr>
              <w:t>ה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מזהה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מצבים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בהם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הוא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נמצא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מול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איזור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בהיר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(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לבן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) / 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כהה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(</w:t>
            </w:r>
            <w:r w:rsidRPr="007017E2">
              <w:rPr>
                <w:rFonts w:ascii="Arial" w:eastAsia="Calibri" w:hAnsi="Arial" w:cs="Arial" w:hint="cs"/>
                <w:sz w:val="20"/>
                <w:szCs w:val="20"/>
                <w:rtl/>
              </w:rPr>
              <w:t>שחור</w:t>
            </w:r>
            <w:r w:rsidRPr="007017E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) . </w:t>
            </w:r>
          </w:p>
        </w:tc>
      </w:tr>
      <w:tr w:rsidR="001745F7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1745F7" w:rsidP="001745F7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>שקף 5</w:t>
            </w:r>
          </w:p>
          <w:p w:rsidR="001745F7" w:rsidRDefault="001745F7" w:rsidP="00CC5D44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7D3932">
              <w:rPr>
                <w:rFonts w:ascii="Arial" w:hAnsi="Arial" w:cs="Arial" w:hint="cs"/>
                <w:sz w:val="20"/>
                <w:szCs w:val="20"/>
                <w:rtl/>
              </w:rPr>
              <w:t>חיישן</w:t>
            </w:r>
            <w:r w:rsidRPr="007D393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D3932">
              <w:rPr>
                <w:rFonts w:ascii="Arial" w:hAnsi="Arial" w:cs="Arial" w:hint="cs"/>
                <w:sz w:val="20"/>
                <w:szCs w:val="20"/>
                <w:rtl/>
              </w:rPr>
              <w:t>מגע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Default="00DC540A" w:rsidP="00CC5D44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1745F7" w:rsidP="007017E2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חיישן המגע מזהה שני מצבים: לחוץ / לא לחוץ. כאשר לוחצים על החיישן מעגל חשמלי בו נסגר והוא משנה את הערך אותו הוא מעביר לבקר.</w:t>
            </w:r>
          </w:p>
          <w:p w:rsidR="001745F7" w:rsidRDefault="001745F7" w:rsidP="001745F7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כעקרון ניתן לחווט את החיישן בשני אופנים, הקובעים מתי יחזיר לבקר 1 ומתי יחזיר לו 0. כדי לא להעמיס על הילדים מומלץ להתרכז בשלב ההיכרות במצב אחד בלבד ואתו לעבוד. המצבים הינם:</w:t>
            </w:r>
          </w:p>
          <w:p w:rsidR="001745F7" w:rsidRDefault="001745F7" w:rsidP="001745F7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מצב "פתוח במצב רגיל" (</w:t>
            </w:r>
            <w:r w:rsidRPr="007D3932">
              <w:rPr>
                <w:rFonts w:ascii="Arial" w:hAnsi="Arial" w:cs="Arial"/>
                <w:b/>
                <w:bCs/>
                <w:sz w:val="20"/>
                <w:szCs w:val="20"/>
              </w:rPr>
              <w:t>Normally Open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)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החיישן  מחזיר 0 כאשר אינו לחוץ, מאחר והמעגל החשמלי שבו פתוח כאשר לא לוחצים על המתג ("רגיל").  החיישן מחזיר 1 כאשר הוא לחוץ והמעגל בו ייסגר. 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זה המצב אותו נתאר לילדים</w:t>
            </w:r>
          </w:p>
          <w:p w:rsidR="001745F7" w:rsidRPr="007017E2" w:rsidRDefault="00843038" w:rsidP="00843038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מצב "סגור במצב רגיל" (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</w:rPr>
              <w:t>N</w:t>
            </w:r>
            <w:r w:rsidRPr="007D3932">
              <w:rPr>
                <w:rFonts w:ascii="Arial" w:hAnsi="Arial" w:cs="Arial"/>
                <w:b/>
                <w:bCs/>
                <w:sz w:val="20"/>
                <w:szCs w:val="20"/>
              </w:rPr>
              <w:t>ormally Closed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)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החיישן  מחזיר 1 כאשר אינו לחוץ, מאחר והמעגל החשמלי שבו סגור כאשר לא לוחצים על המתג ("רגיל").  החיישן מחזיר 0 כאשר הוא לחוץ והמעגל בו ייפתח. </w:t>
            </w:r>
          </w:p>
        </w:tc>
      </w:tr>
      <w:tr w:rsidR="001745F7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1745F7" w:rsidP="001745F7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6</w:t>
            </w:r>
          </w:p>
          <w:p w:rsidR="001745F7" w:rsidRDefault="001745F7" w:rsidP="00E14B70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7D3932">
              <w:rPr>
                <w:rFonts w:ascii="Arial" w:hAnsi="Arial" w:cs="Arial" w:hint="cs"/>
                <w:sz w:val="20"/>
                <w:szCs w:val="20"/>
                <w:rtl/>
              </w:rPr>
              <w:t>חיישן</w:t>
            </w:r>
            <w:r w:rsidRPr="007D393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D3932">
              <w:rPr>
                <w:rFonts w:ascii="Arial" w:hAnsi="Arial" w:cs="Arial" w:hint="cs"/>
                <w:sz w:val="20"/>
                <w:szCs w:val="20"/>
                <w:rtl/>
              </w:rPr>
              <w:t>מגע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חיבור לרובוט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Default="00843038" w:rsidP="00097BD3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12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1745F7" w:rsidP="007D3932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את החיישן נחבר לרובוט על ידי השחלת הבלט שלו באחת ממסילות הרובוט. בתחילה מומלץ לחברו על גבי הפגוש הקדמי (חמשת הלבנים השחורות היוצרות מסילה ארוכה בקדמת הרובוט). </w:t>
            </w:r>
          </w:p>
          <w:p w:rsidR="001745F7" w:rsidRDefault="001745F7" w:rsidP="001745F7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ניתן לחווט את החיישן בשני אופנים, הקובעים מתי יחזיר לבקר 1 ומתי יחזיר לו 0. כאמור אנו נתמקד במצב אחד בו החיישן יחזיר 1 כאשר הוא לחוץ.</w:t>
            </w:r>
          </w:p>
          <w:p w:rsidR="001745F7" w:rsidRDefault="001745F7" w:rsidP="00843038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חיווט 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מצב "פתוח במצב רגיל" (</w:t>
            </w:r>
            <w:r w:rsidRPr="007D3932">
              <w:rPr>
                <w:rFonts w:ascii="Arial" w:hAnsi="Arial" w:cs="Arial"/>
                <w:b/>
                <w:bCs/>
                <w:sz w:val="20"/>
                <w:szCs w:val="20"/>
              </w:rPr>
              <w:t>Normally Open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)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החיישן  מחזיר 0 כאשר אינו לחוץ,ו- 1 כאשר הוא לחוץ והמעגל בו ייסגר. 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זה </w:t>
            </w:r>
            <w:r w:rsidR="00843038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החיווט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אותו </w:t>
            </w:r>
            <w:r w:rsidR="00843038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נבצע עם </w:t>
            </w:r>
            <w:r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ילדים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843038">
              <w:rPr>
                <w:rFonts w:ascii="Arial" w:hAnsi="Arial" w:cs="Arial" w:hint="cs"/>
                <w:sz w:val="20"/>
                <w:szCs w:val="20"/>
                <w:rtl/>
              </w:rPr>
              <w:t>ב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חיווט החיישן מתבצע בכניסות 1 ו- 3 (שלושת הכניסות שבחיישן מסומנות על גבו במספרים):</w:t>
            </w:r>
          </w:p>
          <w:p w:rsidR="001745F7" w:rsidRDefault="001745F7" w:rsidP="007D3932">
            <w:pPr>
              <w:pStyle w:val="NormalWeb"/>
              <w:bidi/>
              <w:spacing w:before="45" w:line="293" w:lineRule="atLeast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drawing>
                <wp:inline distT="0" distB="0" distL="0" distR="0">
                  <wp:extent cx="958622" cy="431665"/>
                  <wp:effectExtent l="19050" t="0" r="0" b="0"/>
                  <wp:docPr id="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596" cy="432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45F7" w:rsidRDefault="00843038" w:rsidP="00843038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חיווט </w:t>
            </w:r>
            <w:r w:rsidR="001745F7"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מצב "סגור במצב רגיל" (</w:t>
            </w:r>
            <w:r w:rsidR="001745F7" w:rsidRPr="007D3932">
              <w:rPr>
                <w:rFonts w:ascii="Arial" w:hAnsi="Arial" w:cs="Arial" w:hint="cs"/>
                <w:b/>
                <w:bCs/>
                <w:sz w:val="20"/>
                <w:szCs w:val="20"/>
              </w:rPr>
              <w:t>N</w:t>
            </w:r>
            <w:r w:rsidR="001745F7" w:rsidRPr="007D3932">
              <w:rPr>
                <w:rFonts w:ascii="Arial" w:hAnsi="Arial" w:cs="Arial"/>
                <w:b/>
                <w:bCs/>
                <w:sz w:val="20"/>
                <w:szCs w:val="20"/>
              </w:rPr>
              <w:t>ormally Closed</w:t>
            </w:r>
            <w:r w:rsidR="001745F7" w:rsidRPr="007D393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)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1745F7"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החיישן  מחזיר 0 כאשר אינו לחוץ,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ו-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1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כאשר הוא לחוץ והמעגל בו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ייפתח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>. מצב אלטרנטיבי בו חיווט החיישן מתבצע בכניסות 1 ו- 2:</w:t>
            </w:r>
          </w:p>
          <w:p w:rsidR="001745F7" w:rsidRPr="00ED4D46" w:rsidRDefault="001745F7" w:rsidP="001745F7">
            <w:pPr>
              <w:pStyle w:val="NormalWeb"/>
              <w:bidi/>
              <w:spacing w:before="45" w:line="293" w:lineRule="atLeast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hint="cs"/>
                <w:noProof/>
                <w:sz w:val="20"/>
                <w:szCs w:val="20"/>
              </w:rPr>
              <w:drawing>
                <wp:inline distT="0" distB="0" distL="0" distR="0">
                  <wp:extent cx="948628" cy="416760"/>
                  <wp:effectExtent l="19050" t="0" r="3872" b="0"/>
                  <wp:docPr id="1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658" cy="4172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B26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B26" w:rsidRDefault="00897B26" w:rsidP="00897B26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7</w:t>
            </w:r>
          </w:p>
          <w:p w:rsidR="00897B26" w:rsidRDefault="00897B26" w:rsidP="00CC5D44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חיבור הרובוט למחשב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7B26" w:rsidRDefault="00897B26" w:rsidP="00CC5D44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3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B26" w:rsidRDefault="00897B26" w:rsidP="00CC5D44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ר' שקף 5 במערך שיעור 3 לפירוט</w:t>
            </w:r>
          </w:p>
        </w:tc>
      </w:tr>
      <w:tr w:rsidR="001745F7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897B26" w:rsidP="00897B26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>שקף 8</w:t>
            </w:r>
          </w:p>
          <w:p w:rsidR="001745F7" w:rsidRDefault="00897B26" w:rsidP="0060297F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חיישן מגע - תכנות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Default="00DC540A" w:rsidP="0060297F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B26" w:rsidRPr="00897B26" w:rsidRDefault="00897B26" w:rsidP="00897B26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פקודת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כובע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לחיישן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דיגיטלי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מממשת את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האירוע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כאשר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מצבו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החיישן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ישתנה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בבחירת הפרמטר 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>"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נסגר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>" (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מ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-0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ל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-1)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או "נפתח" (מ-1 ל-0) אנו קובעים אם התסריט יורץ כאשר החיישן נלחץ או כאשר משתחררת הלחיצה עליו.</w:t>
            </w:r>
          </w:p>
          <w:p w:rsidR="00897B26" w:rsidRPr="00D942B5" w:rsidRDefault="00897B26" w:rsidP="004D2FB2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הפקודה עובדת באותה צורה לכל החיישנים הדיגיטלים בערכה, שכולם מחזירים לבקר 0 או 1 בהתאם למצבם ושינוי במצב יפעיל את אירוע הפקודה.</w:t>
            </w:r>
          </w:p>
        </w:tc>
      </w:tr>
      <w:tr w:rsidR="001745F7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1745F7" w:rsidP="00897B26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897B26">
              <w:rPr>
                <w:rFonts w:ascii="Arial" w:hAnsi="Arial" w:cs="Arial" w:hint="cs"/>
                <w:sz w:val="20"/>
                <w:szCs w:val="20"/>
                <w:rtl/>
              </w:rPr>
              <w:t>9</w:t>
            </w:r>
          </w:p>
          <w:p w:rsidR="001745F7" w:rsidRDefault="00897B26" w:rsidP="0060297F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חיישן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מגע</w:t>
            </w:r>
            <w:r w:rsidRPr="00897B26">
              <w:rPr>
                <w:rFonts w:ascii="Arial" w:hAnsi="Arial" w:cs="Arial"/>
                <w:sz w:val="20"/>
                <w:szCs w:val="20"/>
                <w:rtl/>
              </w:rPr>
              <w:t xml:space="preserve"> - </w:t>
            </w:r>
            <w:r w:rsidRPr="00897B26">
              <w:rPr>
                <w:rFonts w:ascii="Arial" w:hAnsi="Arial" w:cs="Arial" w:hint="cs"/>
                <w:sz w:val="20"/>
                <w:szCs w:val="20"/>
                <w:rtl/>
              </w:rPr>
              <w:t>תרגול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Default="00DC540A" w:rsidP="00DC540A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10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7355E3" w:rsidP="00D942B5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התסריט להדלקת הנורה בלחיצת מתג (בהנחה שהחיישן חובר לכניסת </w:t>
            </w:r>
            <w:r>
              <w:rPr>
                <w:rFonts w:ascii="Arial" w:hAnsi="Arial" w:cs="Arial" w:hint="cs"/>
                <w:sz w:val="20"/>
                <w:szCs w:val="20"/>
              </w:rPr>
              <w:t>I1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בבקר ויציאת החשמל לנורה היא </w:t>
            </w:r>
            <w:r>
              <w:rPr>
                <w:rFonts w:ascii="Arial" w:hAnsi="Arial" w:cs="Arial" w:hint="cs"/>
                <w:sz w:val="20"/>
                <w:szCs w:val="20"/>
              </w:rPr>
              <w:t>O5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):</w:t>
            </w:r>
          </w:p>
          <w:p w:rsidR="007355E3" w:rsidRDefault="00C12AD2" w:rsidP="007355E3">
            <w:pPr>
              <w:pStyle w:val="NormalWeb"/>
              <w:bidi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drawing>
                <wp:inline distT="0" distB="0" distL="0" distR="0">
                  <wp:extent cx="2267585" cy="965835"/>
                  <wp:effectExtent l="1905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585" cy="965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55E3" w:rsidRDefault="004D2FB2" w:rsidP="004D2FB2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נקודות ל</w:t>
            </w:r>
            <w:r w:rsidR="007355E3">
              <w:rPr>
                <w:rFonts w:ascii="Arial" w:hAnsi="Arial" w:cs="Arial" w:hint="cs"/>
                <w:sz w:val="20"/>
                <w:szCs w:val="20"/>
                <w:rtl/>
              </w:rPr>
              <w:t xml:space="preserve">דיון: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מה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צריכה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לעשות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סביבת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="007355E3" w:rsidRPr="007355E3">
              <w:rPr>
                <w:rFonts w:ascii="Arial" w:hAnsi="Arial" w:cs="Arial"/>
                <w:sz w:val="20"/>
                <w:szCs w:val="20"/>
              </w:rPr>
              <w:t>-</w:t>
            </w:r>
            <w:r w:rsidR="00C12AD2">
              <w:rPr>
                <w:rFonts w:ascii="Arial" w:hAnsi="Arial" w:cs="Arial"/>
                <w:sz w:val="20"/>
                <w:szCs w:val="20"/>
              </w:rPr>
              <w:t>Scratch 3</w:t>
            </w:r>
            <w:r w:rsidR="007355E3" w:rsidRPr="007355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כדי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להגיב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בדיוק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כאשר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לוחצים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על</w:t>
            </w:r>
            <w:r w:rsidR="007355E3"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7355E3" w:rsidRPr="007355E3">
              <w:rPr>
                <w:rFonts w:ascii="Arial" w:hAnsi="Arial" w:cs="Arial" w:hint="cs"/>
                <w:sz w:val="20"/>
                <w:szCs w:val="20"/>
                <w:rtl/>
              </w:rPr>
              <w:t>המתג</w:t>
            </w:r>
            <w:r w:rsidR="007355E3" w:rsidRPr="007355E3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7355E3" w:rsidRPr="007355E3" w:rsidRDefault="007355E3" w:rsidP="004D2FB2">
            <w:pPr>
              <w:pStyle w:val="NormalWeb"/>
              <w:numPr>
                <w:ilvl w:val="0"/>
                <w:numId w:val="19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כמו כל פקודת כובע, גם הפקודה שלנו מריצה מאחורי הקלעים בסביבת הסקראץ' לולאה אינסופית שבודקת </w:t>
            </w:r>
            <w:r w:rsidR="004D2FB2">
              <w:rPr>
                <w:rFonts w:ascii="Arial" w:hAnsi="Arial" w:cs="Arial" w:hint="cs"/>
                <w:sz w:val="20"/>
                <w:szCs w:val="20"/>
                <w:rtl/>
              </w:rPr>
              <w:t xml:space="preserve">את התנאים לאירוע. הפקודה שלנו בודקת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כל הזמן מה מצבו של החיישן, ומזנקת לפעולה ברגע שמצבו משתנה בהתאם לפרמטרים של </w:t>
            </w:r>
            <w:r w:rsidR="004D2FB2">
              <w:rPr>
                <w:rFonts w:ascii="Arial" w:hAnsi="Arial" w:cs="Arial" w:hint="cs"/>
                <w:sz w:val="20"/>
                <w:szCs w:val="20"/>
                <w:rtl/>
              </w:rPr>
              <w:t>הפקודה.</w:t>
            </w:r>
          </w:p>
          <w:p w:rsidR="007355E3" w:rsidRDefault="007355E3" w:rsidP="007355E3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7355E3">
              <w:rPr>
                <w:rFonts w:ascii="Arial" w:hAnsi="Arial" w:cs="Arial" w:hint="cs"/>
                <w:sz w:val="20"/>
                <w:szCs w:val="20"/>
                <w:rtl/>
              </w:rPr>
              <w:t>למה</w:t>
            </w:r>
            <w:r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hAnsi="Arial" w:cs="Arial" w:hint="cs"/>
                <w:sz w:val="20"/>
                <w:szCs w:val="20"/>
                <w:rtl/>
              </w:rPr>
              <w:t>הנורה</w:t>
            </w:r>
            <w:r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hAnsi="Arial" w:cs="Arial" w:hint="cs"/>
                <w:sz w:val="20"/>
                <w:szCs w:val="20"/>
                <w:rtl/>
              </w:rPr>
              <w:t>לא</w:t>
            </w:r>
            <w:r w:rsidRPr="007355E3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hAnsi="Arial" w:cs="Arial" w:hint="cs"/>
                <w:sz w:val="20"/>
                <w:szCs w:val="20"/>
                <w:rtl/>
              </w:rPr>
              <w:t>נכבית</w:t>
            </w:r>
            <w:r w:rsidRPr="007355E3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4D2FB2" w:rsidRPr="007355E3" w:rsidRDefault="004D2FB2" w:rsidP="004D2FB2">
            <w:pPr>
              <w:pStyle w:val="NormalWeb"/>
              <w:numPr>
                <w:ilvl w:val="0"/>
                <w:numId w:val="19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כי לא ניתנה כל פקודה לכבות אותה, וכמו המנוע גם הנורה תעבוד כל עוד יש לה חשמל והבקר ימשיך להזרים לה חשמל עד לקבלת פקודה לכיבויה.</w:t>
            </w:r>
          </w:p>
          <w:p w:rsidR="007355E3" w:rsidRDefault="007355E3" w:rsidP="007355E3">
            <w:pPr>
              <w:pStyle w:val="NormalWeb"/>
              <w:bidi/>
              <w:rPr>
                <w:rFonts w:ascii="Arial" w:eastAsia="Calibri" w:hAnsi="Arial" w:cs="Arial"/>
                <w:sz w:val="20"/>
                <w:szCs w:val="20"/>
                <w:rtl/>
              </w:rPr>
            </w:pP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איך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נוכל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לגרום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לנורה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להיכבות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בעזרת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אותו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7355E3">
              <w:rPr>
                <w:rFonts w:ascii="Arial" w:eastAsia="Calibri" w:hAnsi="Arial" w:cs="Arial" w:hint="cs"/>
                <w:sz w:val="20"/>
                <w:szCs w:val="20"/>
                <w:rtl/>
              </w:rPr>
              <w:t>מתג</w:t>
            </w:r>
            <w:r w:rsidRPr="007355E3">
              <w:rPr>
                <w:rFonts w:ascii="Arial" w:eastAsia="Calibri" w:hAnsi="Arial" w:cs="Arial"/>
                <w:sz w:val="20"/>
                <w:szCs w:val="20"/>
                <w:rtl/>
              </w:rPr>
              <w:t>?</w:t>
            </w:r>
          </w:p>
          <w:p w:rsidR="007355E3" w:rsidRPr="00C12AD2" w:rsidRDefault="004D2FB2" w:rsidP="00C12AD2">
            <w:pPr>
              <w:pStyle w:val="NormalWeb"/>
              <w:numPr>
                <w:ilvl w:val="0"/>
                <w:numId w:val="19"/>
              </w:numPr>
              <w:bidi/>
              <w:rPr>
                <w:rFonts w:ascii="Arial" w:eastAsia="Calibri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ניתן לממש מספר פקודות כובע במקביל, גם לאותו חיישן. נוכל להקים תסריט אחד שיופעל כשהחיישן נסגר, ותסריט נפרד שיופעל כשהחיישן נפתח.</w:t>
            </w:r>
          </w:p>
        </w:tc>
      </w:tr>
      <w:tr w:rsidR="001745F7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5F7" w:rsidRDefault="001745F7" w:rsidP="004D2FB2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4D2FB2">
              <w:rPr>
                <w:rFonts w:ascii="Arial" w:hAnsi="Arial" w:cs="Arial" w:hint="cs"/>
                <w:sz w:val="20"/>
                <w:szCs w:val="20"/>
                <w:rtl/>
              </w:rPr>
              <w:t>10</w:t>
            </w:r>
          </w:p>
          <w:p w:rsidR="001745F7" w:rsidRDefault="004D2FB2" w:rsidP="004D2FB2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חיישן מגע</w:t>
            </w:r>
            <w:r w:rsidR="001745F7" w:rsidRPr="00834D7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="001745F7" w:rsidRPr="00834D7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המשך תירגול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Default="00DC540A" w:rsidP="00DC540A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20</w:t>
            </w:r>
            <w:r w:rsidR="001745F7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2FB2" w:rsidRDefault="004D2FB2" w:rsidP="004D2FB2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התסריטים להדלקת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הנורה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בלחיצה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על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המתג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ולכבותה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כאשר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משחררים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את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המתג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:</w:t>
            </w:r>
          </w:p>
          <w:p w:rsidR="004D2FB2" w:rsidRPr="004D2FB2" w:rsidRDefault="00C12AD2" w:rsidP="004D2FB2">
            <w:pPr>
              <w:pStyle w:val="NormalWeb"/>
              <w:bidi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drawing>
                <wp:inline distT="0" distB="0" distL="0" distR="0">
                  <wp:extent cx="2326005" cy="1974850"/>
                  <wp:effectExtent l="19050" t="0" r="0" b="0"/>
                  <wp:docPr id="1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005" cy="197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2FB2" w:rsidRDefault="004D2FB2" w:rsidP="004D2FB2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</w:p>
          <w:p w:rsidR="004D2FB2" w:rsidRDefault="004D2FB2" w:rsidP="004D2FB2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>התסריט לנגן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צליל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כלשהו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בלחיצה על המתג:</w:t>
            </w:r>
          </w:p>
          <w:p w:rsidR="004D2FB2" w:rsidRDefault="00C12AD2" w:rsidP="004D2FB2">
            <w:pPr>
              <w:pStyle w:val="NormalWeb"/>
              <w:bidi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drawing>
                <wp:inline distT="0" distB="0" distL="0" distR="0">
                  <wp:extent cx="2231390" cy="965835"/>
                  <wp:effectExtent l="19050" t="0" r="0" b="0"/>
                  <wp:docPr id="1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390" cy="965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2FB2" w:rsidRDefault="004D2FB2" w:rsidP="004D2FB2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התסריט לנגן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צליל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hAnsi="Arial" w:cs="Arial" w:hint="cs"/>
                <w:sz w:val="20"/>
                <w:szCs w:val="20"/>
                <w:rtl/>
              </w:rPr>
              <w:t>כלשהו</w:t>
            </w:r>
            <w:r w:rsidRPr="004D2FB2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בלחיצה על המתג וצליל אחר עם שחרורו:</w:t>
            </w:r>
          </w:p>
          <w:p w:rsidR="004D2FB2" w:rsidRPr="004D2FB2" w:rsidRDefault="00C12AD2" w:rsidP="004D2FB2">
            <w:pPr>
              <w:pStyle w:val="NormalWeb"/>
              <w:bidi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drawing>
                <wp:inline distT="0" distB="0" distL="0" distR="0">
                  <wp:extent cx="2275205" cy="1960245"/>
                  <wp:effectExtent l="19050" t="0" r="0" b="0"/>
                  <wp:docPr id="2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205" cy="196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45F7" w:rsidRPr="00D942B5" w:rsidRDefault="004D2FB2" w:rsidP="004D2FB2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אם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נבחר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להשמיע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את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הצליל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בפקודת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נגן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צליל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עד</w:t>
            </w:r>
            <w:r w:rsidRPr="004D2FB2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4D2FB2">
              <w:rPr>
                <w:rFonts w:ascii="Arial" w:eastAsia="Calibri" w:hAnsi="Arial" w:cs="Arial" w:hint="cs"/>
                <w:sz w:val="20"/>
                <w:szCs w:val="20"/>
                <w:rtl/>
              </w:rPr>
              <w:t>לסיומו</w:t>
            </w:r>
            <w:r>
              <w:rPr>
                <w:rFonts w:ascii="Arial" w:eastAsia="Calibri" w:hAnsi="Arial" w:cs="Arial" w:hint="cs"/>
                <w:sz w:val="20"/>
                <w:szCs w:val="20"/>
                <w:rtl/>
              </w:rPr>
              <w:t xml:space="preserve"> </w:t>
            </w:r>
            <w:r w:rsidR="004E599D">
              <w:rPr>
                <w:rFonts w:ascii="Arial" w:eastAsia="Calibri" w:hAnsi="Arial" w:cs="Arial" w:hint="cs"/>
                <w:sz w:val="20"/>
                <w:szCs w:val="20"/>
                <w:rtl/>
              </w:rPr>
              <w:t>כנראה שנפספס את האירוע של שחרור לחיצת המתג שיתרחש בזמן שהסביבה עסוקה לנגן את הצליל ולכן הלולאת בדיקה של פקודת הכובע לא תספיק לזהות את האירוע בזמן אמת.</w:t>
            </w:r>
          </w:p>
        </w:tc>
      </w:tr>
      <w:tr w:rsidR="004E599D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599D" w:rsidRDefault="004E599D" w:rsidP="004E599D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>שקף 11</w:t>
            </w:r>
          </w:p>
          <w:p w:rsidR="004E599D" w:rsidRDefault="004E599D" w:rsidP="004E599D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חיישן מגע</w:t>
            </w:r>
            <w:r w:rsidRPr="00834D7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Pr="00834D7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המשך תירגול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599D" w:rsidRDefault="00DC540A" w:rsidP="0060297F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20</w:t>
            </w:r>
            <w:r w:rsidR="004E599D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599D" w:rsidRPr="004E599D" w:rsidRDefault="004E599D" w:rsidP="004E599D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תסריט ללחיצת מתג והסעת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את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הרובוט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קדימה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למשך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2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שניות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הדליקו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את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המנורה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וסעו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חזרה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אחורה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למשך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2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שניות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ואז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כיבוי המנורה:</w:t>
            </w:r>
          </w:p>
          <w:p w:rsidR="004E599D" w:rsidRPr="004E599D" w:rsidRDefault="00C12AD2" w:rsidP="004E599D">
            <w:pPr>
              <w:pStyle w:val="NormalWeb"/>
              <w:bidi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drawing>
                <wp:inline distT="0" distB="0" distL="0" distR="0">
                  <wp:extent cx="2794635" cy="3086735"/>
                  <wp:effectExtent l="19050" t="0" r="5715" b="0"/>
                  <wp:docPr id="2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635" cy="3086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599D" w:rsidRDefault="004E599D" w:rsidP="004E599D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דיון: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איך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נוכל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להשתמש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במתג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כדי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לעצור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את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הרובוט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כשיתנגש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במכשול</w:t>
            </w:r>
            <w:r w:rsidRPr="004E599D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E599D">
              <w:rPr>
                <w:rFonts w:ascii="Arial" w:hAnsi="Arial" w:cs="Arial" w:hint="cs"/>
                <w:sz w:val="20"/>
                <w:szCs w:val="20"/>
                <w:rtl/>
              </w:rPr>
              <w:t>בדרך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?</w:t>
            </w:r>
          </w:p>
          <w:p w:rsidR="004E599D" w:rsidRPr="00DC540A" w:rsidRDefault="004E599D" w:rsidP="00DC540A">
            <w:pPr>
              <w:pStyle w:val="NormalWeb"/>
              <w:numPr>
                <w:ilvl w:val="0"/>
                <w:numId w:val="19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נמקם אותו בקדמת הרכב כדי שיילחץ במגע עם המכשול ונוכל לזהות את הלחיצה ובאמצעות הפעלת האירוע לעצור את המנועים עם המגע.</w:t>
            </w:r>
          </w:p>
        </w:tc>
      </w:tr>
      <w:tr w:rsidR="001745F7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Default="001745F7" w:rsidP="004E599D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>שקף 1</w:t>
            </w:r>
            <w:r w:rsidR="004E599D">
              <w:rPr>
                <w:rFonts w:ascii="Arial" w:hAnsi="Arial" w:cs="Arial" w:hint="cs"/>
                <w:sz w:val="20"/>
                <w:szCs w:val="20"/>
                <w:rtl/>
              </w:rPr>
              <w:t>2</w:t>
            </w:r>
          </w:p>
          <w:p w:rsidR="001745F7" w:rsidRDefault="001745F7" w:rsidP="00483659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סדר וניקיון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Default="001745F7" w:rsidP="0050317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5ד'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45F7" w:rsidRPr="00372A21" w:rsidRDefault="001745F7" w:rsidP="00372A21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סדר וניקיון</w:t>
            </w:r>
          </w:p>
        </w:tc>
      </w:tr>
    </w:tbl>
    <w:p w:rsidR="008A4154" w:rsidRDefault="008A4154" w:rsidP="005953A0"/>
    <w:p w:rsidR="00897B26" w:rsidRDefault="00897B26"/>
    <w:sectPr w:rsidR="00897B26" w:rsidSect="00517D42">
      <w:headerReference w:type="default" r:id="rId23"/>
      <w:footerReference w:type="default" r:id="rId24"/>
      <w:pgSz w:w="11906" w:h="16838"/>
      <w:pgMar w:top="851" w:right="1134" w:bottom="142" w:left="1134" w:header="284" w:footer="284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194" w:rsidRDefault="006D4194" w:rsidP="00083798">
      <w:pPr>
        <w:spacing w:after="0" w:line="240" w:lineRule="auto"/>
      </w:pPr>
      <w:r>
        <w:separator/>
      </w:r>
    </w:p>
  </w:endnote>
  <w:endnote w:type="continuationSeparator" w:id="0">
    <w:p w:rsidR="006D4194" w:rsidRDefault="006D4194" w:rsidP="0008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881" w:rsidRDefault="00916D80">
    <w:pPr>
      <w:pStyle w:val="Footer"/>
      <w:jc w:val="right"/>
      <w:rPr>
        <w:rtl/>
        <w:cs/>
      </w:rPr>
    </w:pPr>
    <w:r>
      <w:fldChar w:fldCharType="begin"/>
    </w:r>
    <w:r w:rsidR="00AD4A0E">
      <w:rPr>
        <w:rtl/>
        <w:cs/>
      </w:rPr>
      <w:instrText>PAGE   \* MERGEFORMAT</w:instrText>
    </w:r>
    <w:r>
      <w:fldChar w:fldCharType="separate"/>
    </w:r>
    <w:r w:rsidR="00C12AD2" w:rsidRPr="00C12AD2">
      <w:rPr>
        <w:noProof/>
        <w:rtl/>
        <w:lang w:val="he-IL"/>
      </w:rPr>
      <w:t>4</w:t>
    </w:r>
    <w:r>
      <w:fldChar w:fldCharType="end"/>
    </w:r>
  </w:p>
  <w:p w:rsidR="005B3881" w:rsidRDefault="006D41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194" w:rsidRDefault="006D4194" w:rsidP="00083798">
      <w:pPr>
        <w:spacing w:after="0" w:line="240" w:lineRule="auto"/>
      </w:pPr>
      <w:r>
        <w:separator/>
      </w:r>
    </w:p>
  </w:footnote>
  <w:footnote w:type="continuationSeparator" w:id="0">
    <w:p w:rsidR="006D4194" w:rsidRDefault="006D4194" w:rsidP="0008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73A" w:rsidRPr="00973B8A" w:rsidRDefault="00083798" w:rsidP="00973B8A">
    <w:pPr>
      <w:pStyle w:val="Header"/>
      <w:bidi w:val="0"/>
      <w:jc w:val="center"/>
      <w:rPr>
        <w:rtl/>
      </w:rPr>
    </w:pPr>
    <w:r>
      <w:rPr>
        <w:rFonts w:ascii="Arial" w:hAnsi="Arial" w:cs="Arial" w:hint="cs"/>
        <w:b/>
        <w:bCs/>
        <w:rtl/>
      </w:rPr>
      <w:t>איטק בע"מ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30F"/>
    <w:multiLevelType w:val="hybridMultilevel"/>
    <w:tmpl w:val="A49EC650"/>
    <w:lvl w:ilvl="0" w:tplc="B2889EF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43CD6"/>
    <w:multiLevelType w:val="hybridMultilevel"/>
    <w:tmpl w:val="2F16E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347D8"/>
    <w:multiLevelType w:val="hybridMultilevel"/>
    <w:tmpl w:val="EB167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F149E5"/>
    <w:multiLevelType w:val="hybridMultilevel"/>
    <w:tmpl w:val="4680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67FEB"/>
    <w:multiLevelType w:val="hybridMultilevel"/>
    <w:tmpl w:val="58EE35B6"/>
    <w:lvl w:ilvl="0" w:tplc="01AEC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9885C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4CE5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46F9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2D5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C22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1AD6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C6D6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1488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9940AF"/>
    <w:multiLevelType w:val="hybridMultilevel"/>
    <w:tmpl w:val="4B94FE46"/>
    <w:lvl w:ilvl="0" w:tplc="CC1602FE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CE4B8E"/>
    <w:multiLevelType w:val="hybridMultilevel"/>
    <w:tmpl w:val="2EEA0FA2"/>
    <w:lvl w:ilvl="0" w:tplc="B19A05F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B44B8"/>
    <w:multiLevelType w:val="hybridMultilevel"/>
    <w:tmpl w:val="2A08C860"/>
    <w:lvl w:ilvl="0" w:tplc="177C5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C01B7"/>
    <w:multiLevelType w:val="hybridMultilevel"/>
    <w:tmpl w:val="4CCE10B4"/>
    <w:lvl w:ilvl="0" w:tplc="344E0D16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7C6308"/>
    <w:multiLevelType w:val="hybridMultilevel"/>
    <w:tmpl w:val="B748E324"/>
    <w:lvl w:ilvl="0" w:tplc="FD94B6E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A75EF2"/>
    <w:multiLevelType w:val="hybridMultilevel"/>
    <w:tmpl w:val="C3703EC4"/>
    <w:lvl w:ilvl="0" w:tplc="6B36642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78049F"/>
    <w:multiLevelType w:val="hybridMultilevel"/>
    <w:tmpl w:val="D30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F80840"/>
    <w:multiLevelType w:val="hybridMultilevel"/>
    <w:tmpl w:val="181A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900469"/>
    <w:multiLevelType w:val="hybridMultilevel"/>
    <w:tmpl w:val="5DA88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E65979"/>
    <w:multiLevelType w:val="hybridMultilevel"/>
    <w:tmpl w:val="622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82C2E"/>
    <w:multiLevelType w:val="hybridMultilevel"/>
    <w:tmpl w:val="469E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170677"/>
    <w:multiLevelType w:val="hybridMultilevel"/>
    <w:tmpl w:val="B4CC6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022D04"/>
    <w:multiLevelType w:val="hybridMultilevel"/>
    <w:tmpl w:val="696CF656"/>
    <w:lvl w:ilvl="0" w:tplc="0282AA6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E3D3B"/>
    <w:multiLevelType w:val="hybridMultilevel"/>
    <w:tmpl w:val="380231D4"/>
    <w:lvl w:ilvl="0" w:tplc="1DD6050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14"/>
  </w:num>
  <w:num w:numId="5">
    <w:abstractNumId w:val="15"/>
  </w:num>
  <w:num w:numId="6">
    <w:abstractNumId w:val="0"/>
  </w:num>
  <w:num w:numId="7">
    <w:abstractNumId w:val="9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6"/>
  </w:num>
  <w:num w:numId="11">
    <w:abstractNumId w:val="2"/>
  </w:num>
  <w:num w:numId="12">
    <w:abstractNumId w:val="1"/>
  </w:num>
  <w:num w:numId="13">
    <w:abstractNumId w:val="8"/>
  </w:num>
  <w:num w:numId="14">
    <w:abstractNumId w:val="5"/>
  </w:num>
  <w:num w:numId="15">
    <w:abstractNumId w:val="16"/>
  </w:num>
  <w:num w:numId="16">
    <w:abstractNumId w:val="11"/>
  </w:num>
  <w:num w:numId="17">
    <w:abstractNumId w:val="7"/>
  </w:num>
  <w:num w:numId="18">
    <w:abstractNumId w:val="18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798"/>
    <w:rsid w:val="000018C7"/>
    <w:rsid w:val="00024224"/>
    <w:rsid w:val="00046BCC"/>
    <w:rsid w:val="00054600"/>
    <w:rsid w:val="00083798"/>
    <w:rsid w:val="00097BD3"/>
    <w:rsid w:val="000B6A0E"/>
    <w:rsid w:val="000C4143"/>
    <w:rsid w:val="000E342A"/>
    <w:rsid w:val="000E3DF8"/>
    <w:rsid w:val="000F6BB0"/>
    <w:rsid w:val="00106819"/>
    <w:rsid w:val="001135D9"/>
    <w:rsid w:val="001315BF"/>
    <w:rsid w:val="001745F7"/>
    <w:rsid w:val="00193A9B"/>
    <w:rsid w:val="001956D6"/>
    <w:rsid w:val="001967EA"/>
    <w:rsid w:val="001B56FC"/>
    <w:rsid w:val="001B634A"/>
    <w:rsid w:val="001B7840"/>
    <w:rsid w:val="001C4A8C"/>
    <w:rsid w:val="001C5382"/>
    <w:rsid w:val="001D40B1"/>
    <w:rsid w:val="0024313A"/>
    <w:rsid w:val="00256351"/>
    <w:rsid w:val="00256FAB"/>
    <w:rsid w:val="002808A8"/>
    <w:rsid w:val="00280D76"/>
    <w:rsid w:val="00294435"/>
    <w:rsid w:val="002C4AB0"/>
    <w:rsid w:val="002E7883"/>
    <w:rsid w:val="0032182A"/>
    <w:rsid w:val="00372A21"/>
    <w:rsid w:val="00377305"/>
    <w:rsid w:val="00397DD0"/>
    <w:rsid w:val="003E4E7A"/>
    <w:rsid w:val="004465CD"/>
    <w:rsid w:val="004722E7"/>
    <w:rsid w:val="00483659"/>
    <w:rsid w:val="004A3A15"/>
    <w:rsid w:val="004C2433"/>
    <w:rsid w:val="004D19A7"/>
    <w:rsid w:val="004D2FB2"/>
    <w:rsid w:val="004D69D9"/>
    <w:rsid w:val="004E204C"/>
    <w:rsid w:val="004E599D"/>
    <w:rsid w:val="004F252B"/>
    <w:rsid w:val="004F30B5"/>
    <w:rsid w:val="004F4FF4"/>
    <w:rsid w:val="00503178"/>
    <w:rsid w:val="00506BB4"/>
    <w:rsid w:val="00507DAC"/>
    <w:rsid w:val="0052509B"/>
    <w:rsid w:val="00533C2C"/>
    <w:rsid w:val="005500A8"/>
    <w:rsid w:val="00556094"/>
    <w:rsid w:val="005823F6"/>
    <w:rsid w:val="005953A0"/>
    <w:rsid w:val="006012C2"/>
    <w:rsid w:val="00603D80"/>
    <w:rsid w:val="00613E73"/>
    <w:rsid w:val="00635D75"/>
    <w:rsid w:val="00660271"/>
    <w:rsid w:val="00672DC0"/>
    <w:rsid w:val="00693FE2"/>
    <w:rsid w:val="006D4194"/>
    <w:rsid w:val="006D6373"/>
    <w:rsid w:val="006E0B30"/>
    <w:rsid w:val="006F7DC1"/>
    <w:rsid w:val="007017E2"/>
    <w:rsid w:val="007355E3"/>
    <w:rsid w:val="00755313"/>
    <w:rsid w:val="00772809"/>
    <w:rsid w:val="0079091A"/>
    <w:rsid w:val="007C5D85"/>
    <w:rsid w:val="007D3932"/>
    <w:rsid w:val="007E0993"/>
    <w:rsid w:val="00822763"/>
    <w:rsid w:val="00834D7D"/>
    <w:rsid w:val="00843038"/>
    <w:rsid w:val="00897B26"/>
    <w:rsid w:val="008A4154"/>
    <w:rsid w:val="008B7631"/>
    <w:rsid w:val="008D5F8C"/>
    <w:rsid w:val="008F7150"/>
    <w:rsid w:val="0090699A"/>
    <w:rsid w:val="00916D80"/>
    <w:rsid w:val="009320B9"/>
    <w:rsid w:val="0094662B"/>
    <w:rsid w:val="009760AB"/>
    <w:rsid w:val="00981EBD"/>
    <w:rsid w:val="009C3118"/>
    <w:rsid w:val="009C58F4"/>
    <w:rsid w:val="00A03B81"/>
    <w:rsid w:val="00A07E00"/>
    <w:rsid w:val="00A53316"/>
    <w:rsid w:val="00A83519"/>
    <w:rsid w:val="00A9311A"/>
    <w:rsid w:val="00AD3063"/>
    <w:rsid w:val="00AD4A0E"/>
    <w:rsid w:val="00B101BB"/>
    <w:rsid w:val="00B141C1"/>
    <w:rsid w:val="00B70E74"/>
    <w:rsid w:val="00B931C0"/>
    <w:rsid w:val="00BB100C"/>
    <w:rsid w:val="00C017F5"/>
    <w:rsid w:val="00C12AD2"/>
    <w:rsid w:val="00C31B23"/>
    <w:rsid w:val="00C3370F"/>
    <w:rsid w:val="00C52006"/>
    <w:rsid w:val="00C613FB"/>
    <w:rsid w:val="00C66546"/>
    <w:rsid w:val="00C6655C"/>
    <w:rsid w:val="00C821DC"/>
    <w:rsid w:val="00C92423"/>
    <w:rsid w:val="00CA418B"/>
    <w:rsid w:val="00CC7105"/>
    <w:rsid w:val="00CC7731"/>
    <w:rsid w:val="00CF5BF1"/>
    <w:rsid w:val="00D06FF7"/>
    <w:rsid w:val="00D14EAB"/>
    <w:rsid w:val="00D62736"/>
    <w:rsid w:val="00D942B5"/>
    <w:rsid w:val="00D97F6F"/>
    <w:rsid w:val="00DA3788"/>
    <w:rsid w:val="00DC540A"/>
    <w:rsid w:val="00E729D8"/>
    <w:rsid w:val="00E87E88"/>
    <w:rsid w:val="00EC6615"/>
    <w:rsid w:val="00ED1F1C"/>
    <w:rsid w:val="00ED4D46"/>
    <w:rsid w:val="00F07FBF"/>
    <w:rsid w:val="00F22EBE"/>
    <w:rsid w:val="00F435D3"/>
    <w:rsid w:val="00F54A8A"/>
    <w:rsid w:val="00F6095C"/>
    <w:rsid w:val="00FB20D6"/>
    <w:rsid w:val="00FC325F"/>
    <w:rsid w:val="00FE7957"/>
    <w:rsid w:val="00FF4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98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798"/>
    <w:pPr>
      <w:tabs>
        <w:tab w:val="center" w:pos="4153"/>
        <w:tab w:val="right" w:pos="8306"/>
      </w:tabs>
    </w:pPr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83798"/>
    <w:rPr>
      <w:rFonts w:ascii="Calibri" w:eastAsia="Calibri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3798"/>
    <w:pPr>
      <w:tabs>
        <w:tab w:val="center" w:pos="4153"/>
        <w:tab w:val="right" w:pos="8306"/>
      </w:tabs>
    </w:pPr>
    <w:rPr>
      <w:rFonts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83798"/>
    <w:rPr>
      <w:rFonts w:ascii="Calibri" w:eastAsia="Calibri" w:hAnsi="Calibri" w:cs="Times New Roman"/>
      <w:sz w:val="20"/>
      <w:szCs w:val="20"/>
    </w:rPr>
  </w:style>
  <w:style w:type="paragraph" w:customStyle="1" w:styleId="NormalWeb1">
    <w:name w:val="Normal (Web)1"/>
    <w:basedOn w:val="Normal"/>
    <w:uiPriority w:val="99"/>
    <w:unhideWhenUsed/>
    <w:rsid w:val="00083798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837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0837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798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53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0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6077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6851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2394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71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83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084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178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799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9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206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40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232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8557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30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7647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32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2080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054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108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3693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944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975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509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061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151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222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706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3951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895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23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235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975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854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450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6851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6016">
          <w:marLeft w:val="0"/>
          <w:marRight w:val="72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1213">
          <w:marLeft w:val="0"/>
          <w:marRight w:val="1354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400">
          <w:marLeft w:val="0"/>
          <w:marRight w:val="1354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5914">
          <w:marLeft w:val="0"/>
          <w:marRight w:val="198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625">
          <w:marLeft w:val="0"/>
          <w:marRight w:val="198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585">
          <w:marLeft w:val="0"/>
          <w:marRight w:val="198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7007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439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8693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6020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90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440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59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48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86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96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417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266">
          <w:marLeft w:val="0"/>
          <w:marRight w:val="1354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9899">
          <w:marLeft w:val="0"/>
          <w:marRight w:val="1987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469">
          <w:marLeft w:val="0"/>
          <w:marRight w:val="1987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2174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942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1094">
          <w:marLeft w:val="0"/>
          <w:marRight w:val="198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010D53-99C8-4C49-82D6-F0EA0CFE4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Adi Itec</cp:lastModifiedBy>
  <cp:revision>31</cp:revision>
  <dcterms:created xsi:type="dcterms:W3CDTF">2017-09-10T06:49:00Z</dcterms:created>
  <dcterms:modified xsi:type="dcterms:W3CDTF">2019-09-11T13:52:00Z</dcterms:modified>
</cp:coreProperties>
</file>