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CCB39" w14:textId="26FCB386" w:rsidR="00EC4345" w:rsidRPr="00CF0ABD" w:rsidRDefault="00D916FA" w:rsidP="00893D02">
      <w:pPr>
        <w:spacing w:after="0" w:line="240" w:lineRule="auto"/>
        <w:jc w:val="center"/>
        <w:rPr>
          <w:rFonts w:ascii="Times New Roman" w:hAnsi="Times New Roman" w:cs="Times New Roman"/>
          <w:b/>
        </w:rPr>
      </w:pPr>
      <w:r>
        <w:rPr>
          <w:rFonts w:ascii="Times New Roman" w:hAnsi="Times New Roman" w:cs="Times New Roman"/>
          <w:b/>
          <w:noProof/>
          <w:lang w:eastAsia="en-IN"/>
        </w:rPr>
        <mc:AlternateContent>
          <mc:Choice Requires="wps">
            <w:drawing>
              <wp:anchor distT="0" distB="0" distL="114300" distR="114300" simplePos="0" relativeHeight="251659264" behindDoc="0" locked="0" layoutInCell="1" allowOverlap="1" wp14:anchorId="421C1AB7" wp14:editId="192FB5AB">
                <wp:simplePos x="0" y="0"/>
                <wp:positionH relativeFrom="column">
                  <wp:posOffset>5164455</wp:posOffset>
                </wp:positionH>
                <wp:positionV relativeFrom="paragraph">
                  <wp:posOffset>53975</wp:posOffset>
                </wp:positionV>
                <wp:extent cx="855980" cy="643890"/>
                <wp:effectExtent l="0" t="0" r="127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5980" cy="6438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39C6C8" w14:textId="0B68AB12" w:rsidR="0056693A" w:rsidRDefault="0056693A" w:rsidP="0056693A">
                            <w:pPr>
                              <w:jc w:val="center"/>
                            </w:pPr>
                            <w:r>
                              <w:t>Group No</w:t>
                            </w:r>
                          </w:p>
                          <w:p w14:paraId="49777D12" w14:textId="1E73E5E7" w:rsidR="00E77AE2" w:rsidRDefault="00A825B4" w:rsidP="0056693A">
                            <w:pPr>
                              <w:jc w:val="center"/>
                            </w:pPr>
                            <w: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21C1AB7" id="Rectangle 1" o:spid="_x0000_s1026" style="position:absolute;left:0;text-align:left;margin-left:406.65pt;margin-top:4.25pt;width:67.4pt;height:5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" fillcolor="white [3201]" strokecolor="black [3213]" strokeweight="2pt">
                <v:path arrowok="t"/>
                <v:textbox>
                  <w:txbxContent>
                    <w:p w14:paraId="4B39C6C8" w14:textId="0B68AB12" w:rsidR="0056693A" w:rsidRDefault="0056693A" w:rsidP="0056693A">
                      <w:pPr>
                        <w:jc w:val="center"/>
                      </w:pPr>
                      <w:r>
                        <w:t>Group No</w:t>
                      </w:r>
                    </w:p>
                    <w:p w14:paraId="49777D12" w14:textId="1E73E5E7" w:rsidR="00E77AE2" w:rsidRDefault="00A825B4" w:rsidP="0056693A">
                      <w:pPr>
                        <w:jc w:val="center"/>
                      </w:pPr>
                      <w:r>
                        <w:t>14</w:t>
                      </w:r>
                    </w:p>
                  </w:txbxContent>
                </v:textbox>
              </v:rect>
            </w:pict>
          </mc:Fallback>
        </mc:AlternateContent>
      </w:r>
      <w:r w:rsidR="00EC4345" w:rsidRPr="00CF0ABD">
        <w:rPr>
          <w:rFonts w:ascii="Times New Roman" w:hAnsi="Times New Roman" w:cs="Times New Roman"/>
          <w:b/>
        </w:rPr>
        <w:t xml:space="preserve">Dr D Y Patil School of </w:t>
      </w:r>
      <w:r w:rsidR="00193C3D" w:rsidRPr="00CF0ABD">
        <w:rPr>
          <w:rFonts w:ascii="Times New Roman" w:hAnsi="Times New Roman" w:cs="Times New Roman"/>
          <w:b/>
        </w:rPr>
        <w:t>Engineering</w:t>
      </w:r>
    </w:p>
    <w:p w14:paraId="509D1516" w14:textId="77777777" w:rsidR="00EC4345" w:rsidRPr="00CF0ABD" w:rsidRDefault="00EC4345" w:rsidP="00893D02">
      <w:pPr>
        <w:spacing w:after="0" w:line="240" w:lineRule="auto"/>
        <w:jc w:val="center"/>
        <w:rPr>
          <w:rFonts w:ascii="Times New Roman" w:hAnsi="Times New Roman" w:cs="Times New Roman"/>
          <w:b/>
          <w:sz w:val="24"/>
        </w:rPr>
      </w:pPr>
      <w:r w:rsidRPr="00CF0ABD">
        <w:rPr>
          <w:rFonts w:ascii="Times New Roman" w:hAnsi="Times New Roman" w:cs="Times New Roman"/>
          <w:b/>
          <w:sz w:val="24"/>
        </w:rPr>
        <w:t>Department of Electronics &amp; Telecommunication</w:t>
      </w:r>
    </w:p>
    <w:p w14:paraId="353EBC7E" w14:textId="2E9A4205" w:rsidR="00EC4345" w:rsidRDefault="00A825B4" w:rsidP="00893D02">
      <w:pPr>
        <w:spacing w:after="0" w:line="240" w:lineRule="auto"/>
        <w:jc w:val="center"/>
        <w:rPr>
          <w:rFonts w:ascii="Times New Roman" w:hAnsi="Times New Roman" w:cs="Times New Roman"/>
          <w:b/>
          <w:i/>
        </w:rPr>
      </w:pPr>
      <w:r>
        <w:rPr>
          <w:rFonts w:ascii="Times New Roman" w:hAnsi="Times New Roman" w:cs="Times New Roman"/>
          <w:b/>
          <w:i/>
        </w:rPr>
        <w:t>B</w:t>
      </w:r>
      <w:r w:rsidR="00EC4345" w:rsidRPr="00CF0ABD">
        <w:rPr>
          <w:rFonts w:ascii="Times New Roman" w:hAnsi="Times New Roman" w:cs="Times New Roman"/>
          <w:b/>
          <w:i/>
        </w:rPr>
        <w:t>E</w:t>
      </w:r>
      <w:r w:rsidR="003B49F5">
        <w:rPr>
          <w:rFonts w:ascii="Times New Roman" w:hAnsi="Times New Roman" w:cs="Times New Roman"/>
          <w:b/>
          <w:i/>
        </w:rPr>
        <w:t xml:space="preserve"> </w:t>
      </w:r>
      <w:r>
        <w:rPr>
          <w:rFonts w:ascii="Times New Roman" w:hAnsi="Times New Roman" w:cs="Times New Roman"/>
          <w:b/>
          <w:i/>
        </w:rPr>
        <w:t>F</w:t>
      </w:r>
      <w:r w:rsidR="008A504A">
        <w:rPr>
          <w:rFonts w:ascii="Times New Roman" w:hAnsi="Times New Roman" w:cs="Times New Roman"/>
          <w:b/>
          <w:i/>
        </w:rPr>
        <w:t>inal</w:t>
      </w:r>
      <w:r w:rsidR="00EC4345" w:rsidRPr="00CF0ABD">
        <w:rPr>
          <w:rFonts w:ascii="Times New Roman" w:hAnsi="Times New Roman" w:cs="Times New Roman"/>
          <w:b/>
          <w:i/>
        </w:rPr>
        <w:t xml:space="preserve"> </w:t>
      </w:r>
      <w:r w:rsidR="00F92768" w:rsidRPr="00CF0ABD">
        <w:rPr>
          <w:rFonts w:ascii="Times New Roman" w:hAnsi="Times New Roman" w:cs="Times New Roman"/>
          <w:b/>
          <w:i/>
        </w:rPr>
        <w:t xml:space="preserve">Projects: </w:t>
      </w:r>
      <w:r w:rsidR="00E36171" w:rsidRPr="00CF0ABD">
        <w:rPr>
          <w:rFonts w:ascii="Times New Roman" w:hAnsi="Times New Roman" w:cs="Times New Roman"/>
          <w:b/>
          <w:i/>
        </w:rPr>
        <w:t>Synopsis</w:t>
      </w:r>
    </w:p>
    <w:p w14:paraId="42D1FCE6" w14:textId="695A2E5C" w:rsidR="009E3E20" w:rsidRPr="00CF0ABD" w:rsidRDefault="009E3E20" w:rsidP="00893D02">
      <w:pPr>
        <w:spacing w:after="0" w:line="240" w:lineRule="auto"/>
        <w:jc w:val="center"/>
        <w:rPr>
          <w:rFonts w:ascii="Times New Roman" w:hAnsi="Times New Roman" w:cs="Times New Roman"/>
          <w:b/>
          <w:i/>
        </w:rPr>
      </w:pPr>
      <w:r>
        <w:rPr>
          <w:rFonts w:ascii="Times New Roman" w:hAnsi="Times New Roman" w:cs="Times New Roman"/>
          <w:b/>
          <w:i/>
        </w:rPr>
        <w:t>AY 20</w:t>
      </w:r>
      <w:r w:rsidR="003B49F5">
        <w:rPr>
          <w:rFonts w:ascii="Times New Roman" w:hAnsi="Times New Roman" w:cs="Times New Roman"/>
          <w:b/>
          <w:i/>
        </w:rPr>
        <w:t>2</w:t>
      </w:r>
      <w:r w:rsidR="008A504A">
        <w:rPr>
          <w:rFonts w:ascii="Times New Roman" w:hAnsi="Times New Roman" w:cs="Times New Roman"/>
          <w:b/>
          <w:i/>
        </w:rPr>
        <w:t>1</w:t>
      </w:r>
      <w:r>
        <w:rPr>
          <w:rFonts w:ascii="Times New Roman" w:hAnsi="Times New Roman" w:cs="Times New Roman"/>
          <w:b/>
          <w:i/>
        </w:rPr>
        <w:t>-2</w:t>
      </w:r>
      <w:r w:rsidR="008A504A">
        <w:rPr>
          <w:rFonts w:ascii="Times New Roman" w:hAnsi="Times New Roman" w:cs="Times New Roman"/>
          <w:b/>
          <w:i/>
        </w:rPr>
        <w:t>2</w:t>
      </w:r>
    </w:p>
    <w:p w14:paraId="0CDFD634" w14:textId="77777777" w:rsidR="00B75878" w:rsidRPr="00CF0ABD" w:rsidRDefault="00B75878" w:rsidP="00893D02">
      <w:pPr>
        <w:spacing w:after="0" w:line="240" w:lineRule="auto"/>
        <w:rPr>
          <w:rFonts w:ascii="Times New Roman" w:hAnsi="Times New Roman" w:cs="Times New Roman"/>
        </w:rPr>
      </w:pPr>
    </w:p>
    <w:tbl>
      <w:tblPr>
        <w:tblStyle w:val="TableGrid"/>
        <w:tblW w:w="9496" w:type="dxa"/>
        <w:tblLook w:val="04A0" w:firstRow="1" w:lastRow="0" w:firstColumn="1" w:lastColumn="0" w:noHBand="0" w:noVBand="1"/>
      </w:tblPr>
      <w:tblGrid>
        <w:gridCol w:w="2167"/>
        <w:gridCol w:w="7329"/>
      </w:tblGrid>
      <w:tr w:rsidR="00432C6A" w:rsidRPr="00CF0ABD" w14:paraId="0FFB04BA" w14:textId="77777777" w:rsidTr="00BA79ED">
        <w:trPr>
          <w:trHeight w:val="715"/>
        </w:trPr>
        <w:tc>
          <w:tcPr>
            <w:tcW w:w="2167" w:type="dxa"/>
            <w:vAlign w:val="center"/>
          </w:tcPr>
          <w:p w14:paraId="022949C8" w14:textId="77777777" w:rsidR="00432C6A" w:rsidRPr="00CF0ABD" w:rsidRDefault="00432C6A" w:rsidP="00987EBD">
            <w:pPr>
              <w:jc w:val="center"/>
              <w:rPr>
                <w:rFonts w:ascii="Times New Roman" w:hAnsi="Times New Roman" w:cs="Times New Roman"/>
                <w:b/>
              </w:rPr>
            </w:pPr>
            <w:r w:rsidRPr="00CF0ABD">
              <w:rPr>
                <w:rFonts w:ascii="Times New Roman" w:hAnsi="Times New Roman" w:cs="Times New Roman"/>
                <w:b/>
              </w:rPr>
              <w:t>Title</w:t>
            </w:r>
          </w:p>
        </w:tc>
        <w:tc>
          <w:tcPr>
            <w:tcW w:w="7329" w:type="dxa"/>
          </w:tcPr>
          <w:p w14:paraId="05003CAD" w14:textId="77777777" w:rsidR="0077402A" w:rsidRPr="00E77AE2" w:rsidRDefault="0077402A">
            <w:pPr>
              <w:rPr>
                <w:rFonts w:ascii="Times New Roman" w:hAnsi="Times New Roman" w:cs="Times New Roman"/>
                <w:sz w:val="24"/>
                <w:szCs w:val="24"/>
                <w:lang w:val="en-US"/>
              </w:rPr>
            </w:pPr>
          </w:p>
          <w:p w14:paraId="7524631B" w14:textId="5135BEEE" w:rsidR="00432C6A" w:rsidRPr="00E77AE2" w:rsidRDefault="008A504A" w:rsidP="00E77AE2">
            <w:pPr>
              <w:jc w:val="center"/>
              <w:rPr>
                <w:rFonts w:ascii="Times New Roman" w:hAnsi="Times New Roman" w:cs="Times New Roman"/>
                <w:b/>
                <w:bCs/>
              </w:rPr>
            </w:pPr>
            <w:r>
              <w:rPr>
                <w:rFonts w:ascii="Times New Roman" w:hAnsi="Times New Roman" w:cs="Times New Roman"/>
                <w:b/>
                <w:bCs/>
                <w:sz w:val="24"/>
                <w:szCs w:val="24"/>
              </w:rPr>
              <w:t xml:space="preserve">Medicine recommendation system using machine learning </w:t>
            </w:r>
          </w:p>
        </w:tc>
      </w:tr>
      <w:tr w:rsidR="00432C6A" w:rsidRPr="00CF0ABD" w14:paraId="0E8BB95F" w14:textId="77777777" w:rsidTr="00BA79ED">
        <w:trPr>
          <w:trHeight w:val="353"/>
        </w:trPr>
        <w:tc>
          <w:tcPr>
            <w:tcW w:w="2167" w:type="dxa"/>
            <w:vAlign w:val="center"/>
          </w:tcPr>
          <w:p w14:paraId="2BF11CED" w14:textId="77777777" w:rsidR="00432C6A" w:rsidRPr="00CF0ABD" w:rsidRDefault="00896C54" w:rsidP="00987EBD">
            <w:pPr>
              <w:jc w:val="center"/>
              <w:rPr>
                <w:rFonts w:ascii="Times New Roman" w:hAnsi="Times New Roman" w:cs="Times New Roman"/>
                <w:b/>
              </w:rPr>
            </w:pPr>
            <w:r>
              <w:rPr>
                <w:rFonts w:ascii="Times New Roman" w:hAnsi="Times New Roman" w:cs="Times New Roman"/>
                <w:b/>
              </w:rPr>
              <w:t>Roll</w:t>
            </w:r>
            <w:r w:rsidR="00456B57">
              <w:rPr>
                <w:rFonts w:ascii="Times New Roman" w:hAnsi="Times New Roman" w:cs="Times New Roman"/>
                <w:b/>
              </w:rPr>
              <w:t>. No</w:t>
            </w:r>
          </w:p>
        </w:tc>
        <w:tc>
          <w:tcPr>
            <w:tcW w:w="7329" w:type="dxa"/>
            <w:vAlign w:val="center"/>
          </w:tcPr>
          <w:p w14:paraId="5BEF8344" w14:textId="78D5EDD8" w:rsidR="00432C6A" w:rsidRPr="00CF0ABD" w:rsidRDefault="00E77AE2" w:rsidP="00E77AE2">
            <w:pPr>
              <w:jc w:val="center"/>
              <w:rPr>
                <w:rFonts w:ascii="Times New Roman" w:hAnsi="Times New Roman" w:cs="Times New Roman"/>
                <w:b/>
              </w:rPr>
            </w:pPr>
            <w:r>
              <w:rPr>
                <w:rFonts w:ascii="Times New Roman" w:hAnsi="Times New Roman" w:cs="Times New Roman"/>
                <w:b/>
              </w:rPr>
              <w:t>Name</w:t>
            </w:r>
          </w:p>
        </w:tc>
      </w:tr>
      <w:tr w:rsidR="00432C6A" w:rsidRPr="00CF0ABD" w14:paraId="77789BCB" w14:textId="77777777" w:rsidTr="00BA79ED">
        <w:trPr>
          <w:trHeight w:val="353"/>
        </w:trPr>
        <w:tc>
          <w:tcPr>
            <w:tcW w:w="2167" w:type="dxa"/>
          </w:tcPr>
          <w:p w14:paraId="21533A0B" w14:textId="57218EDA" w:rsidR="00432C6A" w:rsidRPr="00CF0ABD" w:rsidRDefault="00E77AE2" w:rsidP="008A504A">
            <w:pPr>
              <w:jc w:val="center"/>
              <w:rPr>
                <w:rFonts w:ascii="Times New Roman" w:hAnsi="Times New Roman" w:cs="Times New Roman"/>
              </w:rPr>
            </w:pPr>
            <w:r>
              <w:rPr>
                <w:rFonts w:ascii="Times New Roman" w:hAnsi="Times New Roman" w:cs="Times New Roman"/>
              </w:rPr>
              <w:t>07</w:t>
            </w:r>
          </w:p>
        </w:tc>
        <w:tc>
          <w:tcPr>
            <w:tcW w:w="7329" w:type="dxa"/>
          </w:tcPr>
          <w:p w14:paraId="10E68B3F" w14:textId="386D5E48" w:rsidR="003C001E" w:rsidRPr="00CF0ABD" w:rsidRDefault="00E77AE2" w:rsidP="008A504A">
            <w:pPr>
              <w:jc w:val="center"/>
              <w:rPr>
                <w:rFonts w:ascii="Times New Roman" w:hAnsi="Times New Roman" w:cs="Times New Roman"/>
              </w:rPr>
            </w:pPr>
            <w:r>
              <w:rPr>
                <w:rFonts w:ascii="Times New Roman" w:hAnsi="Times New Roman" w:cs="Times New Roman"/>
              </w:rPr>
              <w:t>VAMSI AVULA</w:t>
            </w:r>
          </w:p>
        </w:tc>
      </w:tr>
      <w:tr w:rsidR="00432C6A" w:rsidRPr="00CF0ABD" w14:paraId="1FB74FCF" w14:textId="77777777" w:rsidTr="00BA79ED">
        <w:trPr>
          <w:trHeight w:val="353"/>
        </w:trPr>
        <w:tc>
          <w:tcPr>
            <w:tcW w:w="2167" w:type="dxa"/>
          </w:tcPr>
          <w:p w14:paraId="68FDA584" w14:textId="5EDA0A8D" w:rsidR="00432C6A" w:rsidRPr="00CF0ABD" w:rsidRDefault="00E77AE2" w:rsidP="008A504A">
            <w:pPr>
              <w:jc w:val="center"/>
              <w:rPr>
                <w:rFonts w:ascii="Times New Roman" w:hAnsi="Times New Roman" w:cs="Times New Roman"/>
              </w:rPr>
            </w:pPr>
            <w:r>
              <w:rPr>
                <w:rFonts w:ascii="Times New Roman" w:hAnsi="Times New Roman" w:cs="Times New Roman"/>
              </w:rPr>
              <w:t>09</w:t>
            </w:r>
          </w:p>
        </w:tc>
        <w:tc>
          <w:tcPr>
            <w:tcW w:w="7329" w:type="dxa"/>
          </w:tcPr>
          <w:p w14:paraId="65C3B302" w14:textId="6DA7CE0B" w:rsidR="00432C6A" w:rsidRPr="00CF0ABD" w:rsidRDefault="00E77AE2" w:rsidP="008A504A">
            <w:pPr>
              <w:jc w:val="center"/>
              <w:rPr>
                <w:rFonts w:ascii="Times New Roman" w:hAnsi="Times New Roman" w:cs="Times New Roman"/>
              </w:rPr>
            </w:pPr>
            <w:r>
              <w:rPr>
                <w:rFonts w:ascii="Times New Roman" w:hAnsi="Times New Roman" w:cs="Times New Roman"/>
              </w:rPr>
              <w:t>PRATIK BAISWARE</w:t>
            </w:r>
          </w:p>
        </w:tc>
      </w:tr>
      <w:tr w:rsidR="00432C6A" w:rsidRPr="00CF0ABD" w14:paraId="4E189419" w14:textId="77777777" w:rsidTr="00BA79ED">
        <w:trPr>
          <w:trHeight w:val="353"/>
        </w:trPr>
        <w:tc>
          <w:tcPr>
            <w:tcW w:w="2167" w:type="dxa"/>
          </w:tcPr>
          <w:p w14:paraId="567D8A3F" w14:textId="7787ED96" w:rsidR="00432C6A" w:rsidRPr="00CF0ABD" w:rsidRDefault="00A825B4" w:rsidP="008A504A">
            <w:pPr>
              <w:jc w:val="center"/>
              <w:rPr>
                <w:rFonts w:ascii="Times New Roman" w:hAnsi="Times New Roman" w:cs="Times New Roman"/>
              </w:rPr>
            </w:pPr>
            <w:r>
              <w:rPr>
                <w:rFonts w:ascii="Times New Roman" w:hAnsi="Times New Roman" w:cs="Times New Roman"/>
              </w:rPr>
              <w:t>22</w:t>
            </w:r>
          </w:p>
        </w:tc>
        <w:tc>
          <w:tcPr>
            <w:tcW w:w="7329" w:type="dxa"/>
          </w:tcPr>
          <w:p w14:paraId="292D68C2" w14:textId="08DC2953" w:rsidR="00432C6A" w:rsidRPr="00CF0ABD" w:rsidRDefault="00A825B4" w:rsidP="008A504A">
            <w:pPr>
              <w:jc w:val="center"/>
              <w:rPr>
                <w:rFonts w:ascii="Times New Roman" w:hAnsi="Times New Roman" w:cs="Times New Roman"/>
              </w:rPr>
            </w:pPr>
            <w:r>
              <w:rPr>
                <w:rFonts w:ascii="Times New Roman" w:hAnsi="Times New Roman" w:cs="Times New Roman"/>
              </w:rPr>
              <w:t>ADITYA HARGANE</w:t>
            </w:r>
          </w:p>
        </w:tc>
      </w:tr>
    </w:tbl>
    <w:p w14:paraId="52EFFE39" w14:textId="77777777" w:rsidR="000100D1" w:rsidRPr="00CF0ABD" w:rsidRDefault="000100D1" w:rsidP="007952B7">
      <w:pPr>
        <w:rPr>
          <w:rFonts w:ascii="Times New Roman" w:hAnsi="Times New Roman" w:cs="Times New Roman"/>
          <w:b/>
        </w:rPr>
      </w:pPr>
    </w:p>
    <w:p w14:paraId="5BF8B1BD" w14:textId="00F35026" w:rsidR="007952B7" w:rsidRDefault="0003010B" w:rsidP="00963A72">
      <w:pPr>
        <w:jc w:val="center"/>
        <w:rPr>
          <w:rFonts w:ascii="Times New Roman" w:hAnsi="Times New Roman" w:cs="Times New Roman"/>
          <w:b/>
          <w:i/>
        </w:rPr>
      </w:pPr>
      <w:r w:rsidRPr="00CF0ABD">
        <w:rPr>
          <w:rFonts w:ascii="Times New Roman" w:hAnsi="Times New Roman" w:cs="Times New Roman"/>
          <w:b/>
          <w:i/>
        </w:rPr>
        <w:t>Synopsis:</w:t>
      </w:r>
    </w:p>
    <w:p w14:paraId="1156768F" w14:textId="52FF309C" w:rsidR="003B49F5" w:rsidRDefault="003B49F5" w:rsidP="00963A72">
      <w:pPr>
        <w:jc w:val="center"/>
        <w:rPr>
          <w:rFonts w:ascii="Times New Roman" w:hAnsi="Times New Roman" w:cs="Times New Roman"/>
          <w:b/>
          <w:i/>
        </w:rPr>
      </w:pPr>
      <w:r>
        <w:rPr>
          <w:rFonts w:ascii="Times New Roman" w:hAnsi="Times New Roman" w:cs="Times New Roman"/>
          <w:b/>
          <w:i/>
        </w:rPr>
        <w:t>……</w:t>
      </w:r>
      <w:r w:rsidR="008A504A">
        <w:rPr>
          <w:rFonts w:ascii="Times New Roman" w:hAnsi="Times New Roman" w:cs="Times New Roman"/>
          <w:b/>
          <w:i/>
        </w:rPr>
        <w:t>….</w:t>
      </w:r>
      <w:r>
        <w:rPr>
          <w:rFonts w:ascii="Times New Roman" w:hAnsi="Times New Roman" w:cs="Times New Roman"/>
          <w:b/>
          <w:i/>
        </w:rPr>
        <w:t>one page information of Project………</w:t>
      </w:r>
      <w:r w:rsidR="008A504A">
        <w:rPr>
          <w:rFonts w:ascii="Times New Roman" w:hAnsi="Times New Roman" w:cs="Times New Roman"/>
          <w:b/>
          <w:i/>
        </w:rPr>
        <w:t>…...</w:t>
      </w:r>
    </w:p>
    <w:p w14:paraId="54BE8B59" w14:textId="0CE32446" w:rsidR="004B3308" w:rsidRDefault="00D65D2A" w:rsidP="003B49F5">
      <w:pPr>
        <w:spacing w:line="360" w:lineRule="auto"/>
        <w:jc w:val="both"/>
        <w:rPr>
          <w:rFonts w:ascii="Times New Roman" w:hAnsi="Times New Roman" w:cs="Times New Roman"/>
          <w:b/>
          <w:i/>
        </w:rPr>
      </w:pPr>
      <w:r>
        <w:rPr>
          <w:rFonts w:ascii="Times New Roman" w:hAnsi="Times New Roman" w:cs="Times New Roman"/>
          <w:i/>
          <w:iCs/>
          <w:color w:val="000000" w:themeColor="text1"/>
        </w:rPr>
        <w:t xml:space="preserve">                   </w:t>
      </w:r>
    </w:p>
    <w:p w14:paraId="2CF4B04C" w14:textId="519860C7" w:rsidR="006B6408" w:rsidRPr="00CF0ABD" w:rsidRDefault="0082294E" w:rsidP="0082294E">
      <w:pPr>
        <w:rPr>
          <w:rFonts w:ascii="Times New Roman" w:hAnsi="Times New Roman" w:cs="Times New Roman"/>
          <w:b/>
          <w:i/>
        </w:rPr>
      </w:pPr>
      <w:r>
        <w:t>Hospitals have access to vast amount of data about patients and their health parameters. Thus, there is a need for convenient way for medical professionals to utilize this information effectively. An example would be the access to aggregated information from existing database on a specific problem at the point of care when it is necessary. Moreover, there are more drugs, tests, and treatment recommendations (</w:t>
      </w:r>
      <w:r>
        <w:t>e.g.,</w:t>
      </w:r>
      <w:r>
        <w:t xml:space="preserve"> evidence-based medicine or clinical pathways) available for medical staff every day. Thus, it becomes increasingly difficult for them to decide which treatment to provide to a patient based on her symptoms, test results or previous medical history. On the other hand, all these data can be used to strive personalized healthcare which is currently on the rise and predicted to get a major disruptive trend in healthcare in the upcoming years. Therefore, a recommendation engine for medical use could be employed to fill this gap and support decision making during therapy. Based on a patient’s current health status, prehistory, current medications, symptoms and past treatments, the engine can look for individuals with similar parameters in the database. At the end, the recommender system would suggest the drugs that were most successful for similar patients. With the help of such a system, the doctor will be able to make a better-informed decision on how to treat a patient.</w:t>
      </w:r>
    </w:p>
    <w:sectPr w:rsidR="006B6408" w:rsidRPr="00CF0ABD" w:rsidSect="008C6B3C">
      <w:pgSz w:w="11906" w:h="16838"/>
      <w:pgMar w:top="180" w:right="1440" w:bottom="28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7OwNDE0MzAwNDE0sDBU0lEKTi0uzszPAykwqgUAVP2ENywAAAA="/>
  </w:docVars>
  <w:rsids>
    <w:rsidRoot w:val="00B55A8D"/>
    <w:rsid w:val="00000685"/>
    <w:rsid w:val="00003CF3"/>
    <w:rsid w:val="000100D1"/>
    <w:rsid w:val="0001342F"/>
    <w:rsid w:val="00013E08"/>
    <w:rsid w:val="00022848"/>
    <w:rsid w:val="00022A69"/>
    <w:rsid w:val="000244FB"/>
    <w:rsid w:val="0003010B"/>
    <w:rsid w:val="0003662D"/>
    <w:rsid w:val="000405B5"/>
    <w:rsid w:val="00044BD0"/>
    <w:rsid w:val="00050BE4"/>
    <w:rsid w:val="000725B0"/>
    <w:rsid w:val="00076FAC"/>
    <w:rsid w:val="00083D90"/>
    <w:rsid w:val="00087134"/>
    <w:rsid w:val="000B711B"/>
    <w:rsid w:val="000D11AE"/>
    <w:rsid w:val="000D2BF0"/>
    <w:rsid w:val="000F6894"/>
    <w:rsid w:val="00104A1B"/>
    <w:rsid w:val="001536F8"/>
    <w:rsid w:val="00171C92"/>
    <w:rsid w:val="00193C3D"/>
    <w:rsid w:val="001A23DC"/>
    <w:rsid w:val="00203C0F"/>
    <w:rsid w:val="00204ED1"/>
    <w:rsid w:val="002072AA"/>
    <w:rsid w:val="00213648"/>
    <w:rsid w:val="00214FD5"/>
    <w:rsid w:val="00231C6C"/>
    <w:rsid w:val="002360C5"/>
    <w:rsid w:val="00270C1E"/>
    <w:rsid w:val="00271F5A"/>
    <w:rsid w:val="002A2BC3"/>
    <w:rsid w:val="002A37F3"/>
    <w:rsid w:val="002A58BB"/>
    <w:rsid w:val="002B6C46"/>
    <w:rsid w:val="002D7E08"/>
    <w:rsid w:val="002E4F97"/>
    <w:rsid w:val="002F37DA"/>
    <w:rsid w:val="002F5E6B"/>
    <w:rsid w:val="00316D0E"/>
    <w:rsid w:val="00344695"/>
    <w:rsid w:val="003624DB"/>
    <w:rsid w:val="0037392D"/>
    <w:rsid w:val="003745A6"/>
    <w:rsid w:val="00376E99"/>
    <w:rsid w:val="003815D1"/>
    <w:rsid w:val="003843F9"/>
    <w:rsid w:val="003B49F5"/>
    <w:rsid w:val="003C001E"/>
    <w:rsid w:val="003D107E"/>
    <w:rsid w:val="003D59D7"/>
    <w:rsid w:val="003E64D1"/>
    <w:rsid w:val="003F56FD"/>
    <w:rsid w:val="00403DC9"/>
    <w:rsid w:val="00410365"/>
    <w:rsid w:val="00411AA4"/>
    <w:rsid w:val="004219B7"/>
    <w:rsid w:val="004241BF"/>
    <w:rsid w:val="00432B5B"/>
    <w:rsid w:val="00432C6A"/>
    <w:rsid w:val="00433AAA"/>
    <w:rsid w:val="0044168C"/>
    <w:rsid w:val="00456B57"/>
    <w:rsid w:val="004615C2"/>
    <w:rsid w:val="004651DA"/>
    <w:rsid w:val="0047242C"/>
    <w:rsid w:val="00476A48"/>
    <w:rsid w:val="004809AA"/>
    <w:rsid w:val="004A728F"/>
    <w:rsid w:val="004B3308"/>
    <w:rsid w:val="004E1AC8"/>
    <w:rsid w:val="004F349C"/>
    <w:rsid w:val="004F6DD9"/>
    <w:rsid w:val="00501780"/>
    <w:rsid w:val="00505291"/>
    <w:rsid w:val="00511657"/>
    <w:rsid w:val="00530B1B"/>
    <w:rsid w:val="005341AB"/>
    <w:rsid w:val="005426D0"/>
    <w:rsid w:val="00556072"/>
    <w:rsid w:val="00561859"/>
    <w:rsid w:val="0056693A"/>
    <w:rsid w:val="00566E17"/>
    <w:rsid w:val="00585E26"/>
    <w:rsid w:val="00587800"/>
    <w:rsid w:val="005A3D01"/>
    <w:rsid w:val="005A42BD"/>
    <w:rsid w:val="005A6238"/>
    <w:rsid w:val="005C38BF"/>
    <w:rsid w:val="005D67B7"/>
    <w:rsid w:val="005E3BA9"/>
    <w:rsid w:val="005F201D"/>
    <w:rsid w:val="005F294B"/>
    <w:rsid w:val="005F69D6"/>
    <w:rsid w:val="00602D41"/>
    <w:rsid w:val="006030E8"/>
    <w:rsid w:val="006156CF"/>
    <w:rsid w:val="0061577D"/>
    <w:rsid w:val="006166EA"/>
    <w:rsid w:val="00671FAF"/>
    <w:rsid w:val="00691D4F"/>
    <w:rsid w:val="00694635"/>
    <w:rsid w:val="006A7DA1"/>
    <w:rsid w:val="006B4B6E"/>
    <w:rsid w:val="006B6408"/>
    <w:rsid w:val="006D415A"/>
    <w:rsid w:val="006E7AEB"/>
    <w:rsid w:val="006F031E"/>
    <w:rsid w:val="006F28D8"/>
    <w:rsid w:val="0072350A"/>
    <w:rsid w:val="0073223F"/>
    <w:rsid w:val="00734579"/>
    <w:rsid w:val="00741B51"/>
    <w:rsid w:val="0074559E"/>
    <w:rsid w:val="0075068C"/>
    <w:rsid w:val="00756188"/>
    <w:rsid w:val="00756802"/>
    <w:rsid w:val="0077402A"/>
    <w:rsid w:val="007952B7"/>
    <w:rsid w:val="007A19F7"/>
    <w:rsid w:val="007A2097"/>
    <w:rsid w:val="007B2A19"/>
    <w:rsid w:val="007D6016"/>
    <w:rsid w:val="007D67EE"/>
    <w:rsid w:val="007E559D"/>
    <w:rsid w:val="007F263A"/>
    <w:rsid w:val="007F45A3"/>
    <w:rsid w:val="007F4F8E"/>
    <w:rsid w:val="0080487C"/>
    <w:rsid w:val="0082294E"/>
    <w:rsid w:val="0082298A"/>
    <w:rsid w:val="00833C32"/>
    <w:rsid w:val="00833E93"/>
    <w:rsid w:val="00866886"/>
    <w:rsid w:val="00880D1E"/>
    <w:rsid w:val="00893D02"/>
    <w:rsid w:val="00895374"/>
    <w:rsid w:val="00896C54"/>
    <w:rsid w:val="008A504A"/>
    <w:rsid w:val="008C6B3C"/>
    <w:rsid w:val="008D17ED"/>
    <w:rsid w:val="008D377D"/>
    <w:rsid w:val="008D5E4C"/>
    <w:rsid w:val="008F414B"/>
    <w:rsid w:val="009035CA"/>
    <w:rsid w:val="009115CB"/>
    <w:rsid w:val="0091322F"/>
    <w:rsid w:val="009145C5"/>
    <w:rsid w:val="00935B5D"/>
    <w:rsid w:val="0094720D"/>
    <w:rsid w:val="00963A72"/>
    <w:rsid w:val="00970719"/>
    <w:rsid w:val="0097295B"/>
    <w:rsid w:val="00972AA4"/>
    <w:rsid w:val="00974296"/>
    <w:rsid w:val="00976EA6"/>
    <w:rsid w:val="00987EBD"/>
    <w:rsid w:val="009941FE"/>
    <w:rsid w:val="009974ED"/>
    <w:rsid w:val="009A0EAE"/>
    <w:rsid w:val="009B3D31"/>
    <w:rsid w:val="009C2DD5"/>
    <w:rsid w:val="009E0CA3"/>
    <w:rsid w:val="009E2EDE"/>
    <w:rsid w:val="009E3E20"/>
    <w:rsid w:val="009E4966"/>
    <w:rsid w:val="00A01ED8"/>
    <w:rsid w:val="00A35DBD"/>
    <w:rsid w:val="00A4317C"/>
    <w:rsid w:val="00A54797"/>
    <w:rsid w:val="00A54E75"/>
    <w:rsid w:val="00A57A97"/>
    <w:rsid w:val="00A825B4"/>
    <w:rsid w:val="00A92A6F"/>
    <w:rsid w:val="00AB20BD"/>
    <w:rsid w:val="00AD5D30"/>
    <w:rsid w:val="00AE655F"/>
    <w:rsid w:val="00AF3E94"/>
    <w:rsid w:val="00AF74DC"/>
    <w:rsid w:val="00B05A58"/>
    <w:rsid w:val="00B55A8D"/>
    <w:rsid w:val="00B75878"/>
    <w:rsid w:val="00B768B9"/>
    <w:rsid w:val="00BA79ED"/>
    <w:rsid w:val="00BC78C7"/>
    <w:rsid w:val="00BD64F2"/>
    <w:rsid w:val="00BE09CB"/>
    <w:rsid w:val="00C04C83"/>
    <w:rsid w:val="00C37FB8"/>
    <w:rsid w:val="00C6594F"/>
    <w:rsid w:val="00C738A6"/>
    <w:rsid w:val="00C83DCF"/>
    <w:rsid w:val="00C944AD"/>
    <w:rsid w:val="00CF0ABD"/>
    <w:rsid w:val="00CF224E"/>
    <w:rsid w:val="00CF4961"/>
    <w:rsid w:val="00D06B37"/>
    <w:rsid w:val="00D147F2"/>
    <w:rsid w:val="00D45406"/>
    <w:rsid w:val="00D65D2A"/>
    <w:rsid w:val="00D7184A"/>
    <w:rsid w:val="00D7193F"/>
    <w:rsid w:val="00D8225A"/>
    <w:rsid w:val="00D916FA"/>
    <w:rsid w:val="00DC6DAF"/>
    <w:rsid w:val="00DD4763"/>
    <w:rsid w:val="00DE4AE1"/>
    <w:rsid w:val="00E02EED"/>
    <w:rsid w:val="00E04A1C"/>
    <w:rsid w:val="00E26372"/>
    <w:rsid w:val="00E278C8"/>
    <w:rsid w:val="00E36171"/>
    <w:rsid w:val="00E45FCC"/>
    <w:rsid w:val="00E5510E"/>
    <w:rsid w:val="00E707FA"/>
    <w:rsid w:val="00E71922"/>
    <w:rsid w:val="00E77AE2"/>
    <w:rsid w:val="00EA63AF"/>
    <w:rsid w:val="00EB0ACF"/>
    <w:rsid w:val="00EB1BFD"/>
    <w:rsid w:val="00EB2510"/>
    <w:rsid w:val="00EC4345"/>
    <w:rsid w:val="00ED3AEF"/>
    <w:rsid w:val="00EE150E"/>
    <w:rsid w:val="00EF480F"/>
    <w:rsid w:val="00F038AC"/>
    <w:rsid w:val="00F05F16"/>
    <w:rsid w:val="00F1170B"/>
    <w:rsid w:val="00F136A9"/>
    <w:rsid w:val="00F15DA0"/>
    <w:rsid w:val="00F2689B"/>
    <w:rsid w:val="00F36D3C"/>
    <w:rsid w:val="00F370D3"/>
    <w:rsid w:val="00F4303C"/>
    <w:rsid w:val="00F53AE8"/>
    <w:rsid w:val="00F56A49"/>
    <w:rsid w:val="00F7146F"/>
    <w:rsid w:val="00F92768"/>
    <w:rsid w:val="00F93BFF"/>
    <w:rsid w:val="00F94246"/>
    <w:rsid w:val="00FA3E58"/>
    <w:rsid w:val="00FA5B0B"/>
    <w:rsid w:val="00FB40CD"/>
    <w:rsid w:val="00FC7254"/>
    <w:rsid w:val="00FD014B"/>
    <w:rsid w:val="00FD0D50"/>
    <w:rsid w:val="00FD77F5"/>
    <w:rsid w:val="00FE3706"/>
    <w:rsid w:val="00FE62AF"/>
    <w:rsid w:val="00FF15D6"/>
    <w:rsid w:val="00FF273A"/>
    <w:rsid w:val="00FF472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EBA29"/>
  <w15:docId w15:val="{C55752C9-F0C9-47B4-8F63-9800D481F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5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nishikant</dc:creator>
  <cp:lastModifiedBy>vamsi avula</cp:lastModifiedBy>
  <cp:revision>2</cp:revision>
  <dcterms:created xsi:type="dcterms:W3CDTF">2021-09-04T05:15:00Z</dcterms:created>
  <dcterms:modified xsi:type="dcterms:W3CDTF">2021-09-04T05:15:00Z</dcterms:modified>
</cp:coreProperties>
</file>