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1FF" w:rsidRPr="00A70FE9" w:rsidRDefault="00CE71FF" w:rsidP="00CE71FF">
      <w:pPr>
        <w:tabs>
          <w:tab w:val="left" w:pos="8860"/>
          <w:tab w:val="left" w:pos="8860"/>
        </w:tabs>
        <w:jc w:val="center"/>
        <w:rPr>
          <w:rFonts w:ascii="Verdana" w:hAnsi="Verdana"/>
          <w:b/>
          <w:sz w:val="40"/>
          <w:szCs w:val="40"/>
        </w:rPr>
      </w:pPr>
      <w:r w:rsidRPr="00A70FE9">
        <w:rPr>
          <w:rFonts w:ascii="Verdana" w:hAnsi="Verdana"/>
          <w:b/>
          <w:sz w:val="40"/>
          <w:szCs w:val="40"/>
        </w:rPr>
        <w:t xml:space="preserve">Digital Content </w:t>
      </w:r>
      <w:r>
        <w:rPr>
          <w:rFonts w:ascii="Verdana" w:hAnsi="Verdana"/>
          <w:b/>
          <w:sz w:val="40"/>
          <w:szCs w:val="40"/>
        </w:rPr>
        <w:t>Assembly</w:t>
      </w:r>
      <w:r w:rsidRPr="00A70FE9">
        <w:rPr>
          <w:rFonts w:ascii="Verdana" w:hAnsi="Verdana"/>
          <w:b/>
          <w:sz w:val="40"/>
          <w:szCs w:val="40"/>
        </w:rPr>
        <w:t xml:space="preserve"> Tool</w:t>
      </w:r>
    </w:p>
    <w:p w:rsidR="00CE71FF" w:rsidRDefault="00CE71FF">
      <w:pPr>
        <w:rPr>
          <w:rFonts w:ascii="Verdana" w:hAnsi="Verdana"/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CE71FF">
        <w:rPr>
          <w:rFonts w:ascii="Verdana" w:hAnsi="Verdana"/>
          <w:b/>
          <w:sz w:val="40"/>
          <w:szCs w:val="40"/>
        </w:rPr>
        <w:t>Reports Guide</w:t>
      </w: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Pr="00B75190" w:rsidRDefault="00CE71FF" w:rsidP="00CE71FF">
      <w:pPr>
        <w:tabs>
          <w:tab w:val="left" w:pos="8860"/>
          <w:tab w:val="left" w:pos="8860"/>
        </w:tabs>
        <w:jc w:val="center"/>
        <w:rPr>
          <w:rFonts w:ascii="Verdana" w:hAnsi="Verdana"/>
        </w:rPr>
      </w:pPr>
      <w:r w:rsidRPr="00B75190">
        <w:rPr>
          <w:rFonts w:ascii="Verdana" w:hAnsi="Verdana"/>
        </w:rPr>
        <w:t>Version 1.</w:t>
      </w:r>
      <w:r>
        <w:rPr>
          <w:rFonts w:ascii="Verdana" w:hAnsi="Verdana"/>
        </w:rPr>
        <w:t>0</w:t>
      </w: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Pr="0082388F" w:rsidRDefault="00CE71FF" w:rsidP="00CE71FF">
      <w:pPr>
        <w:pStyle w:val="Heading1"/>
        <w:rPr>
          <w:rFonts w:ascii="Verdana" w:hAnsi="Verdana"/>
        </w:rPr>
      </w:pPr>
      <w:bookmarkStart w:id="0" w:name="_Toc349568769"/>
      <w:r w:rsidRPr="0082388F">
        <w:rPr>
          <w:rFonts w:ascii="Verdana" w:hAnsi="Verdana"/>
        </w:rPr>
        <w:lastRenderedPageBreak/>
        <w:t>Revision History</w:t>
      </w:r>
      <w:bookmarkEnd w:id="0"/>
    </w:p>
    <w:p w:rsidR="00CE71FF" w:rsidRPr="00115515" w:rsidRDefault="00CE71FF" w:rsidP="00CE71FF">
      <w:pPr>
        <w:pStyle w:val="BodyA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71FF" w:rsidTr="000B3018">
        <w:tc>
          <w:tcPr>
            <w:tcW w:w="9576" w:type="dxa"/>
          </w:tcPr>
          <w:tbl>
            <w:tblPr>
              <w:tblStyle w:val="TableGrid"/>
              <w:tblW w:w="9576" w:type="dxa"/>
              <w:tblLook w:val="01E0" w:firstRow="1" w:lastRow="1" w:firstColumn="1" w:lastColumn="1" w:noHBand="0" w:noVBand="0"/>
            </w:tblPr>
            <w:tblGrid>
              <w:gridCol w:w="1655"/>
              <w:gridCol w:w="3888"/>
              <w:gridCol w:w="2766"/>
              <w:gridCol w:w="1267"/>
            </w:tblGrid>
            <w:tr w:rsidR="00CE71FF" w:rsidRPr="00115515" w:rsidTr="000B3018">
              <w:tc>
                <w:tcPr>
                  <w:tcW w:w="1655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</w:pPr>
                  <w:r w:rsidRPr="00115515"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  <w:t>Date</w:t>
                  </w:r>
                </w:p>
              </w:tc>
              <w:tc>
                <w:tcPr>
                  <w:tcW w:w="3888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</w:pPr>
                  <w:r w:rsidRPr="00115515"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  <w:t>Description</w:t>
                  </w:r>
                </w:p>
              </w:tc>
              <w:tc>
                <w:tcPr>
                  <w:tcW w:w="2766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</w:pPr>
                  <w:r w:rsidRPr="00115515"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  <w:t>Author</w:t>
                  </w:r>
                </w:p>
              </w:tc>
              <w:tc>
                <w:tcPr>
                  <w:tcW w:w="1267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</w:pPr>
                  <w:r w:rsidRPr="00115515">
                    <w:rPr>
                      <w:rFonts w:ascii="Arial" w:hAnsi="Arial" w:cs="Arial"/>
                      <w:b/>
                      <w:sz w:val="22"/>
                      <w:szCs w:val="22"/>
                      <w:u w:val="single"/>
                    </w:rPr>
                    <w:t>Version</w:t>
                  </w:r>
                </w:p>
              </w:tc>
            </w:tr>
            <w:tr w:rsidR="00CE71FF" w:rsidRPr="00115515" w:rsidTr="000B3018">
              <w:tc>
                <w:tcPr>
                  <w:tcW w:w="1655" w:type="dxa"/>
                </w:tcPr>
                <w:p w:rsidR="00CE71FF" w:rsidRPr="00115515" w:rsidRDefault="00CE71FF" w:rsidP="00CE71FF">
                  <w:pPr>
                    <w:pStyle w:val="BodyA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115515">
                    <w:rPr>
                      <w:rFonts w:ascii="Arial" w:hAnsi="Arial" w:cs="Arial"/>
                      <w:sz w:val="22"/>
                      <w:szCs w:val="22"/>
                    </w:rPr>
                    <w:t>2/</w: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>25</w:t>
                  </w:r>
                  <w:r w:rsidRPr="00115515">
                    <w:rPr>
                      <w:rFonts w:ascii="Arial" w:hAnsi="Arial" w:cs="Arial"/>
                      <w:sz w:val="22"/>
                      <w:szCs w:val="22"/>
                    </w:rPr>
                    <w:t>/201</w: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888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115515">
                    <w:rPr>
                      <w:rFonts w:ascii="Arial" w:hAnsi="Arial" w:cs="Arial"/>
                      <w:sz w:val="22"/>
                      <w:szCs w:val="22"/>
                    </w:rPr>
                    <w:t>Initial draft</w:t>
                  </w:r>
                </w:p>
              </w:tc>
              <w:tc>
                <w:tcPr>
                  <w:tcW w:w="2766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115515">
                    <w:rPr>
                      <w:rFonts w:ascii="Arial" w:hAnsi="Arial" w:cs="Arial"/>
                      <w:sz w:val="22"/>
                      <w:szCs w:val="22"/>
                    </w:rPr>
                    <w:t>DCAT Team</w:t>
                  </w:r>
                </w:p>
              </w:tc>
              <w:tc>
                <w:tcPr>
                  <w:tcW w:w="1267" w:type="dxa"/>
                </w:tcPr>
                <w:p w:rsidR="00CE71FF" w:rsidRPr="00115515" w:rsidRDefault="00CE71FF" w:rsidP="000B3018">
                  <w:pPr>
                    <w:pStyle w:val="BodyA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115515">
                    <w:rPr>
                      <w:rFonts w:ascii="Arial" w:hAnsi="Arial" w:cs="Arial"/>
                      <w:sz w:val="22"/>
                      <w:szCs w:val="22"/>
                    </w:rPr>
                    <w:t>1.0</w:t>
                  </w:r>
                </w:p>
              </w:tc>
            </w:tr>
          </w:tbl>
          <w:p w:rsidR="00CE71FF" w:rsidRDefault="00CE71FF" w:rsidP="000B3018"/>
        </w:tc>
      </w:tr>
    </w:tbl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032372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E71FF" w:rsidRDefault="00CE71FF" w:rsidP="00CE71FF">
          <w:pPr>
            <w:pStyle w:val="TOCHeading"/>
          </w:pPr>
          <w:r>
            <w:t>Contents</w:t>
          </w:r>
        </w:p>
        <w:p w:rsidR="009E58A6" w:rsidRDefault="00CE71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568769" w:history="1">
            <w:r w:rsidR="009E58A6" w:rsidRPr="00104158">
              <w:rPr>
                <w:rStyle w:val="Hyperlink"/>
                <w:rFonts w:ascii="Verdana" w:hAnsi="Verdana"/>
                <w:noProof/>
              </w:rPr>
              <w:t>Revision History</w:t>
            </w:r>
            <w:r w:rsidR="009E58A6">
              <w:rPr>
                <w:noProof/>
                <w:webHidden/>
              </w:rPr>
              <w:tab/>
            </w:r>
            <w:r w:rsidR="009E58A6">
              <w:rPr>
                <w:noProof/>
                <w:webHidden/>
              </w:rPr>
              <w:fldChar w:fldCharType="begin"/>
            </w:r>
            <w:r w:rsidR="009E58A6">
              <w:rPr>
                <w:noProof/>
                <w:webHidden/>
              </w:rPr>
              <w:instrText xml:space="preserve"> PAGEREF _Toc349568769 \h </w:instrText>
            </w:r>
            <w:r w:rsidR="009E58A6">
              <w:rPr>
                <w:noProof/>
                <w:webHidden/>
              </w:rPr>
            </w:r>
            <w:r w:rsidR="009E58A6">
              <w:rPr>
                <w:noProof/>
                <w:webHidden/>
              </w:rPr>
              <w:fldChar w:fldCharType="separate"/>
            </w:r>
            <w:r w:rsidR="009E58A6">
              <w:rPr>
                <w:noProof/>
                <w:webHidden/>
              </w:rPr>
              <w:t>2</w:t>
            </w:r>
            <w:r w:rsidR="009E58A6">
              <w:rPr>
                <w:noProof/>
                <w:webHidden/>
              </w:rPr>
              <w:fldChar w:fldCharType="end"/>
            </w:r>
          </w:hyperlink>
        </w:p>
        <w:p w:rsidR="009E58A6" w:rsidRDefault="009E58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349568770" w:history="1">
            <w:r w:rsidRPr="00104158">
              <w:rPr>
                <w:rStyle w:val="Hyperlink"/>
                <w:rFonts w:ascii="Verdana" w:hAnsi="Verdana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_Toc349568770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8A6" w:rsidRDefault="009E58A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9568771" w:history="1">
            <w:r w:rsidRPr="00104158">
              <w:rPr>
                <w:rStyle w:val="Hyperlink"/>
                <w:noProof/>
              </w:rPr>
              <w:t>1-Sco 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_Toc349568771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8A6" w:rsidRDefault="009E58A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9568772" w:history="1">
            <w:r w:rsidRPr="00104158">
              <w:rPr>
                <w:rStyle w:val="Hyperlink"/>
                <w:noProof/>
              </w:rPr>
              <w:t>2-Asset 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_Toc349568772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8A6" w:rsidRDefault="009E58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349568773" w:history="1">
            <w:r w:rsidRPr="00104158">
              <w:rPr>
                <w:rStyle w:val="Hyperlink"/>
                <w:rFonts w:ascii="Verdana" w:hAnsi="Verdana"/>
                <w:noProof/>
              </w:rPr>
              <w:t>Limitations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_Toc349568773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8A6" w:rsidRDefault="009E58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349568774" w:history="1">
            <w:r w:rsidRPr="00104158">
              <w:rPr>
                <w:rStyle w:val="Hyperlink"/>
                <w:rFonts w:ascii="Verdana" w:hAnsi="Verdana"/>
                <w:noProof/>
              </w:rPr>
              <w:t>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_Toc349568774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1FF" w:rsidRDefault="00CE71FF" w:rsidP="00CE71FF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  <w:bookmarkStart w:id="1" w:name="_GoBack"/>
      <w:bookmarkEnd w:id="1"/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9E49C7" w:rsidRDefault="009E49C7">
      <w:pPr>
        <w:rPr>
          <w:rFonts w:ascii="Verdana" w:hAnsi="Verdana"/>
          <w:b/>
          <w:sz w:val="40"/>
          <w:szCs w:val="40"/>
        </w:rPr>
      </w:pPr>
    </w:p>
    <w:p w:rsidR="009E49C7" w:rsidRDefault="009E49C7">
      <w:pPr>
        <w:rPr>
          <w:rFonts w:ascii="Verdana" w:hAnsi="Verdana"/>
          <w:b/>
          <w:sz w:val="40"/>
          <w:szCs w:val="40"/>
        </w:rPr>
      </w:pPr>
    </w:p>
    <w:p w:rsidR="009E49C7" w:rsidRDefault="009E49C7">
      <w:pPr>
        <w:rPr>
          <w:rFonts w:ascii="Verdana" w:hAnsi="Verdana"/>
          <w:b/>
          <w:sz w:val="40"/>
          <w:szCs w:val="40"/>
        </w:rPr>
      </w:pPr>
    </w:p>
    <w:p w:rsidR="009E49C7" w:rsidRDefault="009E49C7">
      <w:pPr>
        <w:rPr>
          <w:rFonts w:ascii="Verdana" w:hAnsi="Verdana"/>
          <w:b/>
          <w:sz w:val="40"/>
          <w:szCs w:val="40"/>
        </w:rPr>
      </w:pPr>
    </w:p>
    <w:p w:rsidR="009E49C7" w:rsidRDefault="009E49C7">
      <w:pPr>
        <w:rPr>
          <w:rFonts w:ascii="Verdana" w:hAnsi="Verdana"/>
          <w:b/>
          <w:sz w:val="40"/>
          <w:szCs w:val="40"/>
        </w:rPr>
      </w:pPr>
    </w:p>
    <w:p w:rsidR="00CE71FF" w:rsidRDefault="00CE71FF">
      <w:pPr>
        <w:rPr>
          <w:rFonts w:ascii="Verdana" w:hAnsi="Verdana"/>
          <w:b/>
          <w:sz w:val="40"/>
          <w:szCs w:val="40"/>
        </w:rPr>
      </w:pPr>
    </w:p>
    <w:p w:rsidR="00CE71FF" w:rsidRDefault="00CE71FF" w:rsidP="00CE71FF">
      <w:pPr>
        <w:pStyle w:val="Heading1"/>
        <w:rPr>
          <w:rFonts w:ascii="Verdana" w:hAnsi="Verdana"/>
        </w:rPr>
      </w:pPr>
      <w:bookmarkStart w:id="2" w:name="_Toc303870650"/>
      <w:bookmarkStart w:id="3" w:name="_Toc304295578"/>
      <w:bookmarkStart w:id="4" w:name="_Toc315074536"/>
      <w:bookmarkStart w:id="5" w:name="_Toc349568770"/>
      <w:r w:rsidRPr="004D399E">
        <w:rPr>
          <w:rFonts w:ascii="Verdana" w:hAnsi="Verdana"/>
        </w:rPr>
        <w:lastRenderedPageBreak/>
        <w:t>Purpose</w:t>
      </w:r>
      <w:bookmarkEnd w:id="2"/>
      <w:bookmarkEnd w:id="3"/>
      <w:bookmarkEnd w:id="4"/>
      <w:bookmarkEnd w:id="5"/>
    </w:p>
    <w:p w:rsidR="00CE71FF" w:rsidRPr="00115515" w:rsidRDefault="00CE71FF" w:rsidP="00CE71FF"/>
    <w:p w:rsidR="00CE71FF" w:rsidRDefault="00CE71FF" w:rsidP="00CE71FF">
      <w:pPr>
        <w:rPr>
          <w:rFonts w:ascii="Arial" w:hAnsi="Arial" w:cs="Arial"/>
          <w:szCs w:val="24"/>
        </w:rPr>
      </w:pPr>
      <w:r w:rsidRPr="00115515">
        <w:rPr>
          <w:rFonts w:ascii="Arial" w:hAnsi="Arial" w:cs="Arial"/>
          <w:szCs w:val="24"/>
        </w:rPr>
        <w:t>The Digital Content Assembly Tool will allow for content objects to be assembled and deployed in the form of HTML5 compatible documents by content creators.  A content object is a group of content pages or screens, which contain interactive and non-interactive content that can be navigated through in a linear fashion.  Through the use of HTML5 technology, content objects will be able to be consumed through a continually growing number of consumer devices including mobile phones and tablets</w:t>
      </w:r>
      <w:r>
        <w:rPr>
          <w:rFonts w:ascii="Arial" w:hAnsi="Arial" w:cs="Arial"/>
          <w:szCs w:val="24"/>
        </w:rPr>
        <w:t>.</w:t>
      </w:r>
    </w:p>
    <w:p w:rsidR="00CE71FF" w:rsidRDefault="00CE71FF" w:rsidP="00CE71FF">
      <w:pPr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sz w:val="24"/>
          <w:szCs w:val="24"/>
        </w:rPr>
        <w:t xml:space="preserve">The </w:t>
      </w:r>
      <w:r w:rsidR="00FC17C0">
        <w:rPr>
          <w:rFonts w:ascii="Arial" w:hAnsi="Arial" w:cs="Arial"/>
          <w:sz w:val="24"/>
          <w:szCs w:val="24"/>
        </w:rPr>
        <w:t>reports</w:t>
      </w:r>
      <w:r>
        <w:rPr>
          <w:rFonts w:ascii="Arial" w:hAnsi="Arial" w:cs="Arial"/>
          <w:sz w:val="24"/>
          <w:szCs w:val="24"/>
        </w:rPr>
        <w:t xml:space="preserve"> guide is a</w:t>
      </w:r>
      <w:r w:rsidRPr="00115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Document which explains</w:t>
      </w:r>
      <w:r w:rsidR="00FC17C0">
        <w:rPr>
          <w:rFonts w:ascii="Arial" w:hAnsi="Arial" w:cs="Arial"/>
          <w:sz w:val="24"/>
          <w:szCs w:val="24"/>
        </w:rPr>
        <w:t xml:space="preserve"> how to fetch reports from DCAT</w:t>
      </w:r>
      <w:r>
        <w:rPr>
          <w:rFonts w:ascii="Arial" w:hAnsi="Arial" w:cs="Arial"/>
          <w:sz w:val="24"/>
          <w:szCs w:val="24"/>
        </w:rPr>
        <w:t xml:space="preserve">. </w:t>
      </w:r>
      <w:r w:rsidR="00FC17C0">
        <w:rPr>
          <w:rFonts w:ascii="Arial" w:hAnsi="Arial" w:cs="Arial"/>
          <w:sz w:val="24"/>
          <w:szCs w:val="24"/>
        </w:rPr>
        <w:t>Report</w:t>
      </w:r>
      <w:r w:rsidRPr="00115515">
        <w:rPr>
          <w:rFonts w:ascii="Arial" w:hAnsi="Arial" w:cs="Arial"/>
          <w:sz w:val="24"/>
          <w:szCs w:val="24"/>
        </w:rPr>
        <w:t xml:space="preserve"> is used to display all the </w:t>
      </w:r>
      <w:proofErr w:type="spellStart"/>
      <w:r w:rsidR="00FC17C0">
        <w:rPr>
          <w:rFonts w:ascii="Arial" w:hAnsi="Arial" w:cs="Arial"/>
          <w:sz w:val="24"/>
          <w:szCs w:val="24"/>
        </w:rPr>
        <w:t>scos</w:t>
      </w:r>
      <w:proofErr w:type="spellEnd"/>
      <w:r w:rsidR="00FC17C0">
        <w:rPr>
          <w:rFonts w:ascii="Arial" w:hAnsi="Arial" w:cs="Arial"/>
          <w:sz w:val="24"/>
          <w:szCs w:val="24"/>
        </w:rPr>
        <w:t xml:space="preserve"> of different projects</w:t>
      </w:r>
      <w:r w:rsidRPr="00115515">
        <w:rPr>
          <w:rFonts w:ascii="Arial" w:hAnsi="Arial" w:cs="Arial"/>
          <w:sz w:val="24"/>
          <w:szCs w:val="24"/>
        </w:rPr>
        <w:t xml:space="preserve">, their </w:t>
      </w:r>
      <w:r w:rsidR="00FC17C0">
        <w:rPr>
          <w:rFonts w:ascii="Arial" w:hAnsi="Arial" w:cs="Arial"/>
          <w:sz w:val="24"/>
          <w:szCs w:val="24"/>
        </w:rPr>
        <w:t xml:space="preserve">properties in tabular format like Project Name, </w:t>
      </w:r>
      <w:proofErr w:type="spellStart"/>
      <w:r w:rsidR="00FC17C0">
        <w:rPr>
          <w:rFonts w:ascii="Arial" w:hAnsi="Arial" w:cs="Arial"/>
          <w:sz w:val="24"/>
          <w:szCs w:val="24"/>
        </w:rPr>
        <w:t>ScoId</w:t>
      </w:r>
      <w:proofErr w:type="spellEnd"/>
      <w:r w:rsidR="00FC17C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C17C0">
        <w:rPr>
          <w:rFonts w:ascii="Arial" w:hAnsi="Arial" w:cs="Arial"/>
          <w:sz w:val="24"/>
          <w:szCs w:val="24"/>
        </w:rPr>
        <w:t>Sco</w:t>
      </w:r>
      <w:proofErr w:type="spellEnd"/>
      <w:r w:rsidR="00FC17C0">
        <w:rPr>
          <w:rFonts w:ascii="Arial" w:hAnsi="Arial" w:cs="Arial"/>
          <w:sz w:val="24"/>
          <w:szCs w:val="24"/>
        </w:rPr>
        <w:t xml:space="preserve"> </w:t>
      </w:r>
      <w:r w:rsidR="009E49C7">
        <w:rPr>
          <w:rFonts w:ascii="Arial" w:hAnsi="Arial" w:cs="Arial"/>
          <w:sz w:val="24"/>
          <w:szCs w:val="24"/>
        </w:rPr>
        <w:t xml:space="preserve">Title, </w:t>
      </w:r>
      <w:proofErr w:type="spellStart"/>
      <w:r w:rsidR="009E49C7">
        <w:rPr>
          <w:rFonts w:ascii="Arial" w:hAnsi="Arial" w:cs="Arial"/>
          <w:sz w:val="24"/>
          <w:szCs w:val="24"/>
        </w:rPr>
        <w:t>Sco</w:t>
      </w:r>
      <w:proofErr w:type="spellEnd"/>
      <w:r w:rsidR="009E49C7">
        <w:rPr>
          <w:rFonts w:ascii="Arial" w:hAnsi="Arial" w:cs="Arial"/>
          <w:sz w:val="24"/>
          <w:szCs w:val="24"/>
        </w:rPr>
        <w:t xml:space="preserve"> </w:t>
      </w:r>
      <w:r w:rsidR="00FC17C0">
        <w:rPr>
          <w:rFonts w:ascii="Arial" w:hAnsi="Arial" w:cs="Arial"/>
          <w:sz w:val="24"/>
          <w:szCs w:val="24"/>
        </w:rPr>
        <w:t xml:space="preserve">Type, </w:t>
      </w:r>
      <w:proofErr w:type="spellStart"/>
      <w:r w:rsidR="009E49C7">
        <w:rPr>
          <w:rFonts w:ascii="Arial" w:hAnsi="Arial" w:cs="Arial"/>
          <w:sz w:val="24"/>
          <w:szCs w:val="24"/>
        </w:rPr>
        <w:t>Sco</w:t>
      </w:r>
      <w:proofErr w:type="spellEnd"/>
      <w:r w:rsidR="009E49C7">
        <w:rPr>
          <w:rFonts w:ascii="Arial" w:hAnsi="Arial" w:cs="Arial"/>
          <w:sz w:val="24"/>
          <w:szCs w:val="24"/>
        </w:rPr>
        <w:t xml:space="preserve"> State, Asset Complete %, </w:t>
      </w:r>
      <w:r w:rsidR="00FC17C0">
        <w:rPr>
          <w:rFonts w:ascii="Arial" w:hAnsi="Arial" w:cs="Arial"/>
          <w:sz w:val="24"/>
          <w:szCs w:val="24"/>
        </w:rPr>
        <w:t>Last Modified by, Last Modified At. We can</w:t>
      </w:r>
      <w:r w:rsidR="009E49C7">
        <w:rPr>
          <w:rFonts w:ascii="Arial" w:hAnsi="Arial" w:cs="Arial"/>
          <w:sz w:val="24"/>
          <w:szCs w:val="24"/>
        </w:rPr>
        <w:t xml:space="preserve"> also</w:t>
      </w:r>
      <w:r w:rsidR="00FC17C0">
        <w:rPr>
          <w:rFonts w:ascii="Arial" w:hAnsi="Arial" w:cs="Arial"/>
          <w:sz w:val="24"/>
          <w:szCs w:val="24"/>
        </w:rPr>
        <w:t xml:space="preserve"> modify metadata, </w:t>
      </w:r>
      <w:r w:rsidR="00BD4291">
        <w:rPr>
          <w:rFonts w:ascii="Arial" w:hAnsi="Arial" w:cs="Arial"/>
          <w:sz w:val="24"/>
          <w:szCs w:val="24"/>
        </w:rPr>
        <w:t xml:space="preserve">edit content, preview and add comments to the </w:t>
      </w:r>
      <w:proofErr w:type="spellStart"/>
      <w:r w:rsidR="00BD4291">
        <w:rPr>
          <w:rFonts w:ascii="Arial" w:hAnsi="Arial" w:cs="Arial"/>
          <w:sz w:val="24"/>
          <w:szCs w:val="24"/>
        </w:rPr>
        <w:t>scos</w:t>
      </w:r>
      <w:proofErr w:type="spellEnd"/>
      <w:r w:rsidR="00BD4291">
        <w:rPr>
          <w:rFonts w:ascii="Arial" w:hAnsi="Arial" w:cs="Arial"/>
          <w:sz w:val="24"/>
          <w:szCs w:val="24"/>
        </w:rPr>
        <w:t>.</w:t>
      </w:r>
    </w:p>
    <w:p w:rsidR="00E32AF1" w:rsidRDefault="00E32AF1" w:rsidP="00CE71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Asset Report is used to show the assets name, asset status and </w:t>
      </w:r>
      <w:proofErr w:type="spellStart"/>
      <w:r>
        <w:rPr>
          <w:rFonts w:ascii="Arial" w:hAnsi="Arial" w:cs="Arial"/>
          <w:sz w:val="24"/>
          <w:szCs w:val="24"/>
        </w:rPr>
        <w:t>dcat</w:t>
      </w:r>
      <w:proofErr w:type="spellEnd"/>
      <w:r>
        <w:rPr>
          <w:rFonts w:ascii="Arial" w:hAnsi="Arial" w:cs="Arial"/>
          <w:sz w:val="24"/>
          <w:szCs w:val="24"/>
        </w:rPr>
        <w:t xml:space="preserve"> path of those assets.</w:t>
      </w: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Arial" w:hAnsi="Arial" w:cs="Arial"/>
          <w:sz w:val="24"/>
          <w:szCs w:val="24"/>
        </w:rPr>
      </w:pPr>
    </w:p>
    <w:p w:rsidR="00FC17C0" w:rsidRDefault="00FC17C0" w:rsidP="00CE71FF">
      <w:pPr>
        <w:rPr>
          <w:rFonts w:ascii="Verdana" w:eastAsia="ヒラギノ角ゴ Pro W3" w:hAnsi="Verdana" w:cs="Arial"/>
          <w:b/>
          <w:bCs/>
          <w:color w:val="000000"/>
          <w:kern w:val="32"/>
          <w:sz w:val="32"/>
          <w:szCs w:val="32"/>
        </w:rPr>
      </w:pPr>
      <w:r w:rsidRPr="00FC17C0">
        <w:rPr>
          <w:rFonts w:ascii="Verdana" w:eastAsia="ヒラギノ角ゴ Pro W3" w:hAnsi="Verdana" w:cs="Arial"/>
          <w:b/>
          <w:bCs/>
          <w:color w:val="000000"/>
          <w:kern w:val="32"/>
          <w:sz w:val="32"/>
          <w:szCs w:val="32"/>
        </w:rPr>
        <w:lastRenderedPageBreak/>
        <w:t>Report Use Cases:</w:t>
      </w:r>
    </w:p>
    <w:p w:rsidR="00FC17C0" w:rsidRDefault="00FC17C0" w:rsidP="00FC17C0">
      <w:pPr>
        <w:pStyle w:val="Heading2"/>
      </w:pPr>
      <w:bookmarkStart w:id="6" w:name="_Toc349568771"/>
      <w:r>
        <w:t>1-Sco Reports:</w:t>
      </w:r>
      <w:bookmarkEnd w:id="6"/>
    </w:p>
    <w:p w:rsidR="00FC17C0" w:rsidRPr="009F1AFD" w:rsidRDefault="00FC17C0" w:rsidP="00FC17C0">
      <w:pPr>
        <w:rPr>
          <w:rFonts w:ascii="Arial" w:hAnsi="Arial" w:cs="Arial"/>
        </w:rPr>
      </w:pPr>
      <w:r w:rsidRPr="009F1AFD">
        <w:rPr>
          <w:rFonts w:ascii="Arial" w:hAnsi="Arial" w:cs="Arial"/>
        </w:rPr>
        <w:t>Step 1: Login into DCAT Application.</w:t>
      </w:r>
    </w:p>
    <w:p w:rsidR="00FC17C0" w:rsidRDefault="00FC17C0" w:rsidP="00FC17C0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4AB05" wp14:editId="7A21B0C9">
            <wp:extent cx="5934075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899" b="36600"/>
                    <a:stretch/>
                  </pic:blipFill>
                  <pic:spPr bwMode="auto">
                    <a:xfrm>
                      <a:off x="0" y="0"/>
                      <a:ext cx="5943600" cy="209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C0" w:rsidRPr="00115515" w:rsidRDefault="00FC17C0" w:rsidP="00FC17C0">
      <w:pPr>
        <w:pStyle w:val="ListParagraph"/>
        <w:rPr>
          <w:rFonts w:ascii="Arial" w:hAnsi="Arial" w:cs="Arial"/>
          <w:sz w:val="24"/>
          <w:szCs w:val="24"/>
        </w:rPr>
      </w:pPr>
    </w:p>
    <w:p w:rsidR="00FC17C0" w:rsidRPr="00115515" w:rsidRDefault="00FC17C0" w:rsidP="00FC17C0">
      <w:pPr>
        <w:pStyle w:val="ListParagraph"/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pStyle w:val="ListParagraph"/>
        <w:ind w:left="630"/>
        <w:rPr>
          <w:rFonts w:ascii="Arial" w:hAnsi="Arial" w:cs="Arial"/>
          <w:sz w:val="24"/>
          <w:szCs w:val="24"/>
        </w:rPr>
      </w:pPr>
      <w:r w:rsidRPr="009F1AFD">
        <w:rPr>
          <w:rFonts w:ascii="Arial" w:hAnsi="Arial" w:cs="Arial"/>
          <w:sz w:val="24"/>
          <w:szCs w:val="24"/>
        </w:rPr>
        <w:t>Step 2:</w:t>
      </w:r>
      <w:r>
        <w:t xml:space="preserve"> </w:t>
      </w:r>
      <w:r w:rsidRPr="00115515">
        <w:rPr>
          <w:rFonts w:ascii="Arial" w:hAnsi="Arial" w:cs="Arial"/>
          <w:sz w:val="24"/>
          <w:szCs w:val="24"/>
        </w:rPr>
        <w:t xml:space="preserve">Enter the Username and Password (the user which </w:t>
      </w:r>
      <w:r w:rsidR="00BB6103" w:rsidRPr="00115515">
        <w:rPr>
          <w:rFonts w:ascii="Arial" w:hAnsi="Arial" w:cs="Arial"/>
          <w:sz w:val="24"/>
          <w:szCs w:val="24"/>
        </w:rPr>
        <w:t>ex</w:t>
      </w:r>
      <w:r w:rsidR="00BB6103">
        <w:rPr>
          <w:rFonts w:ascii="Arial" w:hAnsi="Arial" w:cs="Arial"/>
          <w:sz w:val="24"/>
          <w:szCs w:val="24"/>
        </w:rPr>
        <w:t>i</w:t>
      </w:r>
      <w:r w:rsidR="00BB6103" w:rsidRPr="00115515">
        <w:rPr>
          <w:rFonts w:ascii="Arial" w:hAnsi="Arial" w:cs="Arial"/>
          <w:sz w:val="24"/>
          <w:szCs w:val="24"/>
        </w:rPr>
        <w:t>sts</w:t>
      </w:r>
      <w:r w:rsidRPr="00115515">
        <w:rPr>
          <w:rFonts w:ascii="Arial" w:hAnsi="Arial" w:cs="Arial"/>
          <w:sz w:val="24"/>
          <w:szCs w:val="24"/>
        </w:rPr>
        <w:t xml:space="preserve"> in DCAT) and then click on Login Button to login into DCAT Application.</w:t>
      </w:r>
    </w:p>
    <w:p w:rsidR="00FC17C0" w:rsidRPr="00115515" w:rsidRDefault="00FC17C0" w:rsidP="00FC17C0">
      <w:pPr>
        <w:pStyle w:val="ListParagraph"/>
        <w:ind w:left="630"/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880447" wp14:editId="72192255">
            <wp:extent cx="5937504" cy="202387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569" b="38893"/>
                    <a:stretch/>
                  </pic:blipFill>
                  <pic:spPr bwMode="auto">
                    <a:xfrm>
                      <a:off x="0" y="0"/>
                      <a:ext cx="5943600" cy="20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FC17C0" w:rsidRPr="00E61CEE" w:rsidRDefault="00FC17C0" w:rsidP="00FC17C0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lastRenderedPageBreak/>
        <w:t>Step 3:</w:t>
      </w:r>
      <w:r>
        <w:t xml:space="preserve"> </w:t>
      </w:r>
      <w:r w:rsidRPr="00E61CEE">
        <w:rPr>
          <w:rFonts w:ascii="Arial" w:hAnsi="Arial" w:cs="Arial"/>
          <w:sz w:val="24"/>
          <w:szCs w:val="24"/>
        </w:rPr>
        <w:t xml:space="preserve">In the header we can see that the user name (through which we have </w:t>
      </w:r>
      <w:proofErr w:type="spellStart"/>
      <w:r w:rsidRPr="00E61CEE">
        <w:rPr>
          <w:rFonts w:ascii="Arial" w:hAnsi="Arial" w:cs="Arial"/>
          <w:sz w:val="24"/>
          <w:szCs w:val="24"/>
        </w:rPr>
        <w:t>loggedIn</w:t>
      </w:r>
      <w:proofErr w:type="spellEnd"/>
      <w:r w:rsidRPr="00E61CEE">
        <w:rPr>
          <w:rFonts w:ascii="Arial" w:hAnsi="Arial" w:cs="Arial"/>
          <w:sz w:val="24"/>
          <w:szCs w:val="24"/>
        </w:rPr>
        <w:t>) is displayed along with the Admin link and logout link.</w:t>
      </w:r>
      <w:r>
        <w:rPr>
          <w:rFonts w:ascii="Arial" w:hAnsi="Arial" w:cs="Arial"/>
          <w:sz w:val="24"/>
          <w:szCs w:val="24"/>
        </w:rPr>
        <w:t xml:space="preserve"> Just below that there is a link for REPORTS.</w:t>
      </w:r>
    </w:p>
    <w:p w:rsidR="00FC17C0" w:rsidRPr="00115515" w:rsidRDefault="00FC17C0" w:rsidP="00FC17C0">
      <w:pPr>
        <w:pStyle w:val="ListParagraph"/>
        <w:ind w:left="630"/>
        <w:rPr>
          <w:rFonts w:ascii="Arial" w:hAnsi="Arial" w:cs="Arial"/>
          <w:sz w:val="24"/>
          <w:szCs w:val="24"/>
        </w:rPr>
      </w:pPr>
    </w:p>
    <w:p w:rsidR="00FC17C0" w:rsidRPr="00115515" w:rsidRDefault="00FC17C0" w:rsidP="00FC17C0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71189" wp14:editId="46789BF2">
            <wp:extent cx="5937504" cy="327964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732" b="4890"/>
                    <a:stretch/>
                  </pic:blipFill>
                  <pic:spPr bwMode="auto">
                    <a:xfrm>
                      <a:off x="0" y="0"/>
                      <a:ext cx="5943600" cy="328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1A75B9" w:rsidRDefault="001A75B9" w:rsidP="00FC17C0">
      <w:pPr>
        <w:rPr>
          <w:rFonts w:ascii="Arial" w:hAnsi="Arial" w:cs="Arial"/>
          <w:sz w:val="24"/>
          <w:szCs w:val="24"/>
        </w:rPr>
      </w:pPr>
    </w:p>
    <w:p w:rsidR="00FC17C0" w:rsidRDefault="00FC17C0" w:rsidP="00FC17C0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>tep 4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Now click on REPORTS link to generate generic report</w:t>
      </w:r>
      <w:r w:rsidR="00BB61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(Includes </w:t>
      </w:r>
      <w:proofErr w:type="spellStart"/>
      <w:r>
        <w:rPr>
          <w:rFonts w:ascii="Arial" w:hAnsi="Arial" w:cs="Arial"/>
          <w:sz w:val="24"/>
          <w:szCs w:val="24"/>
        </w:rPr>
        <w:t>scos</w:t>
      </w:r>
      <w:proofErr w:type="spellEnd"/>
      <w:r>
        <w:rPr>
          <w:rFonts w:ascii="Arial" w:hAnsi="Arial" w:cs="Arial"/>
          <w:sz w:val="24"/>
          <w:szCs w:val="24"/>
        </w:rPr>
        <w:t xml:space="preserve"> of all projects). </w:t>
      </w:r>
    </w:p>
    <w:p w:rsidR="00A944F1" w:rsidRDefault="00FE3FAB" w:rsidP="00FC17C0">
      <w:r>
        <w:rPr>
          <w:noProof/>
        </w:rPr>
        <w:drawing>
          <wp:inline distT="0" distB="0" distL="0" distR="0">
            <wp:extent cx="5943437" cy="306851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4" b="5941"/>
                    <a:stretch/>
                  </pic:blipFill>
                  <pic:spPr bwMode="auto">
                    <a:xfrm>
                      <a:off x="0" y="0"/>
                      <a:ext cx="5943600" cy="30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9C7" w:rsidRDefault="009E49C7" w:rsidP="00FC17C0"/>
    <w:p w:rsidR="009E49C7" w:rsidRPr="00FC17C0" w:rsidRDefault="00FE3FAB" w:rsidP="00FC17C0">
      <w:r>
        <w:rPr>
          <w:noProof/>
        </w:rPr>
        <w:drawing>
          <wp:inline distT="0" distB="0" distL="0" distR="0">
            <wp:extent cx="5917223" cy="269044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0" b="18357"/>
                    <a:stretch/>
                  </pic:blipFill>
                  <pic:spPr bwMode="auto">
                    <a:xfrm>
                      <a:off x="0" y="0"/>
                      <a:ext cx="5916930" cy="26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C0" w:rsidRDefault="00FC17C0" w:rsidP="00CE71FF">
      <w:pPr>
        <w:rPr>
          <w:rFonts w:ascii="Verdana" w:eastAsia="ヒラギノ角ゴ Pro W3" w:hAnsi="Verdana" w:cs="Arial"/>
          <w:b/>
          <w:bCs/>
          <w:color w:val="000000"/>
          <w:kern w:val="32"/>
          <w:sz w:val="32"/>
          <w:szCs w:val="32"/>
        </w:rPr>
      </w:pPr>
    </w:p>
    <w:p w:rsidR="00A70F26" w:rsidRDefault="00A70F26" w:rsidP="00CE71FF">
      <w:pPr>
        <w:rPr>
          <w:rFonts w:ascii="Verdana" w:eastAsia="ヒラギノ角ゴ Pro W3" w:hAnsi="Verdana" w:cs="Arial"/>
          <w:b/>
          <w:bCs/>
          <w:color w:val="000000"/>
          <w:kern w:val="32"/>
          <w:sz w:val="32"/>
          <w:szCs w:val="32"/>
        </w:rPr>
      </w:pPr>
    </w:p>
    <w:p w:rsidR="001A75B9" w:rsidRPr="00FC17C0" w:rsidRDefault="001A75B9" w:rsidP="00CE71FF">
      <w:pPr>
        <w:rPr>
          <w:rFonts w:ascii="Verdana" w:eastAsia="ヒラギノ角ゴ Pro W3" w:hAnsi="Verdana" w:cs="Arial"/>
          <w:b/>
          <w:bCs/>
          <w:color w:val="000000"/>
          <w:kern w:val="32"/>
          <w:sz w:val="32"/>
          <w:szCs w:val="32"/>
        </w:rPr>
      </w:pPr>
    </w:p>
    <w:p w:rsidR="00FC17C0" w:rsidRDefault="00A944F1" w:rsidP="00CE71FF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>tep 5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9E49C7">
        <w:rPr>
          <w:rFonts w:ascii="Arial" w:hAnsi="Arial" w:cs="Arial"/>
          <w:sz w:val="24"/>
          <w:szCs w:val="24"/>
        </w:rPr>
        <w:t xml:space="preserve">When we click on back button, the user is directed back to </w:t>
      </w:r>
      <w:proofErr w:type="spellStart"/>
      <w:r w:rsidR="009E49C7">
        <w:rPr>
          <w:rFonts w:ascii="Arial" w:hAnsi="Arial" w:cs="Arial"/>
          <w:sz w:val="24"/>
          <w:szCs w:val="24"/>
        </w:rPr>
        <w:t>MyProject</w:t>
      </w:r>
      <w:proofErr w:type="spellEnd"/>
      <w:r w:rsidR="009E49C7">
        <w:rPr>
          <w:rFonts w:ascii="Arial" w:hAnsi="Arial" w:cs="Arial"/>
          <w:sz w:val="24"/>
          <w:szCs w:val="24"/>
        </w:rPr>
        <w:t xml:space="preserve"> screen.</w:t>
      </w:r>
    </w:p>
    <w:p w:rsidR="00913A87" w:rsidRPr="00F414FD" w:rsidRDefault="00913A87" w:rsidP="00CE71FF">
      <w:pPr>
        <w:rPr>
          <w:rFonts w:ascii="Verdana" w:hAnsi="Verdana"/>
          <w:b/>
          <w:sz w:val="40"/>
          <w:szCs w:val="40"/>
        </w:rPr>
      </w:pPr>
      <w:r>
        <w:rPr>
          <w:noProof/>
        </w:rPr>
        <w:drawing>
          <wp:inline distT="0" distB="0" distL="0" distR="0" wp14:anchorId="5058013D" wp14:editId="0243644C">
            <wp:extent cx="5943600" cy="3112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643" b="5079"/>
                    <a:stretch/>
                  </pic:blipFill>
                  <pic:spPr bwMode="auto">
                    <a:xfrm>
                      <a:off x="0" y="0"/>
                      <a:ext cx="5943600" cy="311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A87" w:rsidRDefault="00913A87" w:rsidP="00CE71FF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tep 6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When we click on edit content link, the user is directed to edit content screen.</w:t>
      </w:r>
    </w:p>
    <w:p w:rsidR="00913A87" w:rsidRDefault="00913A87" w:rsidP="00CE71FF">
      <w:pPr>
        <w:rPr>
          <w:rFonts w:ascii="Verdana" w:hAnsi="Verdana"/>
          <w:b/>
          <w:sz w:val="40"/>
          <w:szCs w:val="40"/>
        </w:rPr>
      </w:pPr>
      <w:r>
        <w:rPr>
          <w:rFonts w:ascii="Arial" w:hAnsi="Arial" w:cs="Arial"/>
          <w:sz w:val="24"/>
          <w:szCs w:val="24"/>
        </w:rPr>
        <w:t>The user can make changes and</w:t>
      </w:r>
      <w:r w:rsidR="00357C7F">
        <w:rPr>
          <w:rFonts w:ascii="Arial" w:hAnsi="Arial" w:cs="Arial"/>
          <w:sz w:val="24"/>
          <w:szCs w:val="24"/>
        </w:rPr>
        <w:t xml:space="preserve"> click on finish button</w:t>
      </w:r>
      <w:r>
        <w:rPr>
          <w:rFonts w:ascii="Arial" w:hAnsi="Arial" w:cs="Arial"/>
          <w:sz w:val="24"/>
          <w:szCs w:val="24"/>
        </w:rPr>
        <w:t>,</w:t>
      </w:r>
      <w:r w:rsidR="00FF42A9">
        <w:rPr>
          <w:rFonts w:ascii="Arial" w:hAnsi="Arial" w:cs="Arial"/>
          <w:sz w:val="24"/>
          <w:szCs w:val="24"/>
        </w:rPr>
        <w:t xml:space="preserve"> </w:t>
      </w:r>
      <w:r w:rsidR="00ED1B52">
        <w:rPr>
          <w:rFonts w:ascii="Arial" w:hAnsi="Arial" w:cs="Arial"/>
          <w:sz w:val="24"/>
          <w:szCs w:val="24"/>
        </w:rPr>
        <w:t>the user is directed back to reports page only.</w:t>
      </w:r>
    </w:p>
    <w:p w:rsidR="00813DDB" w:rsidRDefault="00357C7F" w:rsidP="00CE71FF">
      <w:pPr>
        <w:rPr>
          <w:rFonts w:ascii="Verdana" w:hAnsi="Verdana"/>
          <w:b/>
          <w:sz w:val="40"/>
          <w:szCs w:val="40"/>
        </w:rPr>
      </w:pPr>
      <w:r>
        <w:rPr>
          <w:noProof/>
        </w:rPr>
        <w:drawing>
          <wp:inline distT="0" distB="0" distL="0" distR="0" wp14:anchorId="2E232C80" wp14:editId="3837DB1F">
            <wp:extent cx="59436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136" b="5326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9CC" w:rsidRDefault="001B39CC" w:rsidP="00CE71FF">
      <w:pPr>
        <w:rPr>
          <w:rFonts w:ascii="Verdana" w:hAnsi="Verdana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B8191C" wp14:editId="37A2D1CD">
            <wp:extent cx="5943600" cy="287508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698" b="15680"/>
                    <a:stretch/>
                  </pic:blipFill>
                  <pic:spPr bwMode="auto">
                    <a:xfrm>
                      <a:off x="0" y="0"/>
                      <a:ext cx="5943600" cy="28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13D" w:rsidRDefault="0043113D" w:rsidP="0043113D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tep 7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When we click on </w:t>
      </w:r>
      <w:r w:rsidR="00357C7F">
        <w:rPr>
          <w:rFonts w:ascii="Arial" w:hAnsi="Arial" w:cs="Arial"/>
          <w:sz w:val="24"/>
          <w:szCs w:val="24"/>
        </w:rPr>
        <w:t>modify metadata link</w:t>
      </w:r>
      <w:r>
        <w:rPr>
          <w:rFonts w:ascii="Arial" w:hAnsi="Arial" w:cs="Arial"/>
          <w:sz w:val="24"/>
          <w:szCs w:val="24"/>
        </w:rPr>
        <w:t xml:space="preserve">, the user is directed to </w:t>
      </w:r>
      <w:r w:rsidR="00357C7F">
        <w:rPr>
          <w:rFonts w:ascii="Arial" w:hAnsi="Arial" w:cs="Arial"/>
          <w:sz w:val="24"/>
          <w:szCs w:val="24"/>
        </w:rPr>
        <w:t xml:space="preserve">modify metadata </w:t>
      </w:r>
      <w:r>
        <w:rPr>
          <w:rFonts w:ascii="Arial" w:hAnsi="Arial" w:cs="Arial"/>
          <w:sz w:val="24"/>
          <w:szCs w:val="24"/>
        </w:rPr>
        <w:t>screen.</w:t>
      </w:r>
    </w:p>
    <w:p w:rsidR="0043113D" w:rsidRDefault="0043113D" w:rsidP="0043113D">
      <w:pPr>
        <w:rPr>
          <w:rFonts w:ascii="Verdana" w:hAnsi="Verdana"/>
          <w:b/>
          <w:sz w:val="40"/>
          <w:szCs w:val="40"/>
        </w:rPr>
      </w:pPr>
      <w:r>
        <w:rPr>
          <w:rFonts w:ascii="Arial" w:hAnsi="Arial" w:cs="Arial"/>
          <w:sz w:val="24"/>
          <w:szCs w:val="24"/>
        </w:rPr>
        <w:t xml:space="preserve">The user can make changes and </w:t>
      </w:r>
      <w:r w:rsidR="00357C7F">
        <w:rPr>
          <w:rFonts w:ascii="Arial" w:hAnsi="Arial" w:cs="Arial"/>
          <w:sz w:val="24"/>
          <w:szCs w:val="24"/>
        </w:rPr>
        <w:t>click on ‘S</w:t>
      </w:r>
      <w:r>
        <w:rPr>
          <w:rFonts w:ascii="Arial" w:hAnsi="Arial" w:cs="Arial"/>
          <w:sz w:val="24"/>
          <w:szCs w:val="24"/>
        </w:rPr>
        <w:t>ave</w:t>
      </w:r>
      <w:r w:rsidR="00357C7F">
        <w:rPr>
          <w:rFonts w:ascii="Arial" w:hAnsi="Arial" w:cs="Arial"/>
          <w:sz w:val="24"/>
          <w:szCs w:val="24"/>
        </w:rPr>
        <w:t xml:space="preserve"> and Finish’ button</w:t>
      </w:r>
      <w:r>
        <w:rPr>
          <w:rFonts w:ascii="Arial" w:hAnsi="Arial" w:cs="Arial"/>
          <w:sz w:val="24"/>
          <w:szCs w:val="24"/>
        </w:rPr>
        <w:t>, the user is directed back to reports page only.</w:t>
      </w:r>
    </w:p>
    <w:p w:rsidR="00813DDB" w:rsidRDefault="00357C7F" w:rsidP="00CE71FF">
      <w:pPr>
        <w:rPr>
          <w:rFonts w:ascii="Verdana" w:hAnsi="Verdana"/>
          <w:b/>
          <w:sz w:val="40"/>
          <w:szCs w:val="40"/>
        </w:rPr>
      </w:pPr>
      <w:r>
        <w:rPr>
          <w:noProof/>
        </w:rPr>
        <w:drawing>
          <wp:inline distT="0" distB="0" distL="0" distR="0" wp14:anchorId="0E174CCA" wp14:editId="557E855F">
            <wp:extent cx="5943600" cy="269923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643" b="16667"/>
                    <a:stretch/>
                  </pic:blipFill>
                  <pic:spPr bwMode="auto">
                    <a:xfrm>
                      <a:off x="0" y="0"/>
                      <a:ext cx="5943600" cy="26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4FD" w:rsidRDefault="00F414FD" w:rsidP="00CE71FF">
      <w:pPr>
        <w:rPr>
          <w:rFonts w:ascii="Verdana" w:hAnsi="Verdana"/>
          <w:b/>
          <w:sz w:val="40"/>
          <w:szCs w:val="40"/>
        </w:rPr>
      </w:pPr>
    </w:p>
    <w:p w:rsidR="00F414FD" w:rsidRDefault="00F414FD" w:rsidP="00CE71FF">
      <w:pPr>
        <w:rPr>
          <w:rFonts w:ascii="Verdana" w:hAnsi="Verdana"/>
          <w:b/>
          <w:sz w:val="40"/>
          <w:szCs w:val="40"/>
        </w:rPr>
      </w:pPr>
    </w:p>
    <w:p w:rsidR="00F414FD" w:rsidRPr="00F414FD" w:rsidRDefault="00F414FD" w:rsidP="00CE71FF">
      <w:pPr>
        <w:rPr>
          <w:rFonts w:ascii="Verdana" w:hAnsi="Verdana"/>
          <w:b/>
          <w:sz w:val="24"/>
          <w:szCs w:val="24"/>
        </w:rPr>
      </w:pPr>
    </w:p>
    <w:p w:rsidR="0043113D" w:rsidRDefault="0043113D" w:rsidP="0043113D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>tep 8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When we click on preview link, the user is directed to preview screen.</w:t>
      </w:r>
    </w:p>
    <w:p w:rsidR="0043113D" w:rsidRDefault="001B39CC" w:rsidP="00CE71FF">
      <w:pPr>
        <w:rPr>
          <w:rFonts w:ascii="Verdana" w:hAnsi="Verdana"/>
          <w:b/>
          <w:sz w:val="40"/>
          <w:szCs w:val="40"/>
        </w:rPr>
      </w:pPr>
      <w:r>
        <w:rPr>
          <w:noProof/>
        </w:rPr>
        <w:drawing>
          <wp:inline distT="0" distB="0" distL="0" distR="0" wp14:anchorId="3EC25062" wp14:editId="76D30D2F">
            <wp:extent cx="5943600" cy="3566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F6" w:rsidRDefault="00943BF6" w:rsidP="00943BF6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tep 9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When we click on comment link, the user can add comments to </w:t>
      </w:r>
      <w:proofErr w:type="spellStart"/>
      <w:r>
        <w:rPr>
          <w:rFonts w:ascii="Arial" w:hAnsi="Arial" w:cs="Arial"/>
          <w:sz w:val="24"/>
          <w:szCs w:val="24"/>
        </w:rPr>
        <w:t>sco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782A72" w:rsidRDefault="00782A72" w:rsidP="00943B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user can make changes and click on ‘Back’ button, the user is directed back to reports page only.</w:t>
      </w:r>
    </w:p>
    <w:p w:rsidR="002C221B" w:rsidRDefault="002C221B" w:rsidP="00943BF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10B0DC" wp14:editId="4AD9BECA">
            <wp:extent cx="5943600" cy="21365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643" b="32445"/>
                    <a:stretch/>
                  </pic:blipFill>
                  <pic:spPr bwMode="auto">
                    <a:xfrm>
                      <a:off x="0" y="0"/>
                      <a:ext cx="5943600" cy="213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18" w:rsidRDefault="00B07318" w:rsidP="00CE71FF">
      <w:pPr>
        <w:rPr>
          <w:rFonts w:ascii="Verdana" w:hAnsi="Verdana"/>
          <w:b/>
          <w:sz w:val="40"/>
          <w:szCs w:val="40"/>
        </w:rPr>
      </w:pPr>
    </w:p>
    <w:p w:rsidR="00B07318" w:rsidRDefault="00B07318" w:rsidP="00CE71FF">
      <w:pPr>
        <w:rPr>
          <w:rFonts w:ascii="Verdana" w:hAnsi="Verdana"/>
          <w:b/>
          <w:sz w:val="40"/>
          <w:szCs w:val="40"/>
        </w:rPr>
      </w:pPr>
    </w:p>
    <w:p w:rsidR="00D21D44" w:rsidRDefault="00D21D44" w:rsidP="00D21D44">
      <w:pPr>
        <w:pStyle w:val="Heading2"/>
      </w:pPr>
      <w:bookmarkStart w:id="7" w:name="_Toc349568772"/>
      <w:r>
        <w:lastRenderedPageBreak/>
        <w:t>2-Asset Reports:</w:t>
      </w:r>
      <w:bookmarkEnd w:id="7"/>
    </w:p>
    <w:p w:rsidR="00327079" w:rsidRPr="009F1AFD" w:rsidRDefault="00327079" w:rsidP="00327079">
      <w:pPr>
        <w:rPr>
          <w:rFonts w:ascii="Arial" w:hAnsi="Arial" w:cs="Arial"/>
        </w:rPr>
      </w:pPr>
      <w:r w:rsidRPr="009F1AFD">
        <w:rPr>
          <w:rFonts w:ascii="Arial" w:hAnsi="Arial" w:cs="Arial"/>
        </w:rPr>
        <w:t>Step 1: Login into DCAT Application.</w:t>
      </w:r>
    </w:p>
    <w:p w:rsidR="00327079" w:rsidRDefault="00327079" w:rsidP="00327079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44049" wp14:editId="42F2EBDD">
            <wp:extent cx="5934075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899" b="36600"/>
                    <a:stretch/>
                  </pic:blipFill>
                  <pic:spPr bwMode="auto">
                    <a:xfrm>
                      <a:off x="0" y="0"/>
                      <a:ext cx="5943600" cy="209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079" w:rsidRPr="00115515" w:rsidRDefault="00327079" w:rsidP="00327079">
      <w:pPr>
        <w:pStyle w:val="ListParagraph"/>
        <w:rPr>
          <w:rFonts w:ascii="Arial" w:hAnsi="Arial" w:cs="Arial"/>
          <w:sz w:val="24"/>
          <w:szCs w:val="24"/>
        </w:rPr>
      </w:pPr>
    </w:p>
    <w:p w:rsidR="00327079" w:rsidRPr="00115515" w:rsidRDefault="00327079" w:rsidP="00327079">
      <w:pPr>
        <w:pStyle w:val="ListParagraph"/>
        <w:rPr>
          <w:rFonts w:ascii="Arial" w:hAnsi="Arial" w:cs="Arial"/>
          <w:sz w:val="24"/>
          <w:szCs w:val="24"/>
        </w:rPr>
      </w:pPr>
    </w:p>
    <w:p w:rsidR="00327079" w:rsidRDefault="00327079" w:rsidP="00327079">
      <w:pPr>
        <w:pStyle w:val="ListParagraph"/>
        <w:ind w:left="630"/>
        <w:rPr>
          <w:rFonts w:ascii="Arial" w:hAnsi="Arial" w:cs="Arial"/>
          <w:sz w:val="24"/>
          <w:szCs w:val="24"/>
        </w:rPr>
      </w:pPr>
      <w:r w:rsidRPr="009F1AFD">
        <w:rPr>
          <w:rFonts w:ascii="Arial" w:hAnsi="Arial" w:cs="Arial"/>
          <w:sz w:val="24"/>
          <w:szCs w:val="24"/>
        </w:rPr>
        <w:t>Step 2:</w:t>
      </w:r>
      <w:r>
        <w:t xml:space="preserve"> </w:t>
      </w:r>
      <w:r w:rsidRPr="00115515">
        <w:rPr>
          <w:rFonts w:ascii="Arial" w:hAnsi="Arial" w:cs="Arial"/>
          <w:sz w:val="24"/>
          <w:szCs w:val="24"/>
        </w:rPr>
        <w:t>Enter the Username and Password (the user which ex</w:t>
      </w:r>
      <w:r>
        <w:rPr>
          <w:rFonts w:ascii="Arial" w:hAnsi="Arial" w:cs="Arial"/>
          <w:sz w:val="24"/>
          <w:szCs w:val="24"/>
        </w:rPr>
        <w:t>i</w:t>
      </w:r>
      <w:r w:rsidRPr="00115515">
        <w:rPr>
          <w:rFonts w:ascii="Arial" w:hAnsi="Arial" w:cs="Arial"/>
          <w:sz w:val="24"/>
          <w:szCs w:val="24"/>
        </w:rPr>
        <w:t>sts in DCAT) and then click on Login Button to login into DCAT Application.</w:t>
      </w:r>
    </w:p>
    <w:p w:rsidR="00327079" w:rsidRPr="00115515" w:rsidRDefault="00327079" w:rsidP="00327079">
      <w:pPr>
        <w:pStyle w:val="ListParagraph"/>
        <w:ind w:left="630"/>
        <w:rPr>
          <w:rFonts w:ascii="Arial" w:hAnsi="Arial" w:cs="Arial"/>
          <w:sz w:val="24"/>
          <w:szCs w:val="24"/>
        </w:rPr>
      </w:pPr>
    </w:p>
    <w:p w:rsidR="00327079" w:rsidRDefault="00327079" w:rsidP="00327079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4F51BA" wp14:editId="09FF419D">
            <wp:extent cx="5937504" cy="202387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569" b="38893"/>
                    <a:stretch/>
                  </pic:blipFill>
                  <pic:spPr bwMode="auto">
                    <a:xfrm>
                      <a:off x="0" y="0"/>
                      <a:ext cx="5943600" cy="20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079" w:rsidRDefault="00327079" w:rsidP="00327079">
      <w:pPr>
        <w:rPr>
          <w:rFonts w:ascii="Arial" w:hAnsi="Arial" w:cs="Arial"/>
          <w:sz w:val="24"/>
          <w:szCs w:val="24"/>
        </w:rPr>
      </w:pPr>
    </w:p>
    <w:p w:rsidR="0082256E" w:rsidRDefault="0082256E" w:rsidP="00327079">
      <w:pPr>
        <w:rPr>
          <w:rFonts w:ascii="Arial" w:hAnsi="Arial" w:cs="Arial"/>
          <w:sz w:val="24"/>
          <w:szCs w:val="24"/>
        </w:rPr>
      </w:pPr>
    </w:p>
    <w:p w:rsidR="0082256E" w:rsidRDefault="0082256E" w:rsidP="00327079">
      <w:pPr>
        <w:rPr>
          <w:rFonts w:ascii="Arial" w:hAnsi="Arial" w:cs="Arial"/>
          <w:sz w:val="24"/>
          <w:szCs w:val="24"/>
        </w:rPr>
      </w:pPr>
    </w:p>
    <w:p w:rsidR="0082256E" w:rsidRDefault="0082256E" w:rsidP="00327079">
      <w:pPr>
        <w:rPr>
          <w:rFonts w:ascii="Arial" w:hAnsi="Arial" w:cs="Arial"/>
          <w:sz w:val="24"/>
          <w:szCs w:val="24"/>
        </w:rPr>
      </w:pPr>
    </w:p>
    <w:p w:rsidR="0082256E" w:rsidRDefault="0082256E" w:rsidP="00327079">
      <w:pPr>
        <w:rPr>
          <w:rFonts w:ascii="Arial" w:hAnsi="Arial" w:cs="Arial"/>
          <w:sz w:val="24"/>
          <w:szCs w:val="24"/>
        </w:rPr>
      </w:pPr>
    </w:p>
    <w:p w:rsidR="00327079" w:rsidRDefault="00327079" w:rsidP="00327079">
      <w:pPr>
        <w:rPr>
          <w:rFonts w:ascii="Arial" w:hAnsi="Arial" w:cs="Arial"/>
          <w:sz w:val="24"/>
          <w:szCs w:val="24"/>
        </w:rPr>
      </w:pPr>
    </w:p>
    <w:p w:rsidR="00327079" w:rsidRPr="00115515" w:rsidRDefault="00327079" w:rsidP="00F414FD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lastRenderedPageBreak/>
        <w:t>Step 3:</w:t>
      </w:r>
      <w:r>
        <w:t xml:space="preserve"> </w:t>
      </w:r>
      <w:r w:rsidRPr="00E61CEE">
        <w:rPr>
          <w:rFonts w:ascii="Arial" w:hAnsi="Arial" w:cs="Arial"/>
          <w:sz w:val="24"/>
          <w:szCs w:val="24"/>
        </w:rPr>
        <w:t xml:space="preserve">In the header we can see that the user name (through which we have </w:t>
      </w:r>
      <w:proofErr w:type="spellStart"/>
      <w:r w:rsidRPr="00E61CEE">
        <w:rPr>
          <w:rFonts w:ascii="Arial" w:hAnsi="Arial" w:cs="Arial"/>
          <w:sz w:val="24"/>
          <w:szCs w:val="24"/>
        </w:rPr>
        <w:t>loggedIn</w:t>
      </w:r>
      <w:proofErr w:type="spellEnd"/>
      <w:r w:rsidRPr="00E61CEE">
        <w:rPr>
          <w:rFonts w:ascii="Arial" w:hAnsi="Arial" w:cs="Arial"/>
          <w:sz w:val="24"/>
          <w:szCs w:val="24"/>
        </w:rPr>
        <w:t>) is displayed along with the Admin link and logout link.</w:t>
      </w:r>
      <w:r>
        <w:rPr>
          <w:rFonts w:ascii="Arial" w:hAnsi="Arial" w:cs="Arial"/>
          <w:sz w:val="24"/>
          <w:szCs w:val="24"/>
        </w:rPr>
        <w:t xml:space="preserve"> Just below that there is a link for REPORTS.</w:t>
      </w:r>
    </w:p>
    <w:p w:rsidR="00327079" w:rsidRDefault="00327079" w:rsidP="00F414FD">
      <w:pPr>
        <w:pStyle w:val="ListParagraph"/>
        <w:rPr>
          <w:rFonts w:ascii="Arial" w:hAnsi="Arial" w:cs="Arial"/>
          <w:sz w:val="24"/>
          <w:szCs w:val="24"/>
        </w:rPr>
      </w:pPr>
      <w:r w:rsidRPr="001155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84CD06" wp14:editId="21BA205F">
            <wp:extent cx="5937504" cy="327964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732" b="4890"/>
                    <a:stretch/>
                  </pic:blipFill>
                  <pic:spPr bwMode="auto">
                    <a:xfrm>
                      <a:off x="0" y="0"/>
                      <a:ext cx="5943600" cy="328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44" w:rsidRDefault="00327079" w:rsidP="00F414FD">
      <w:pPr>
        <w:rPr>
          <w:rFonts w:ascii="Arial" w:hAnsi="Arial" w:cs="Arial"/>
          <w:sz w:val="24"/>
          <w:szCs w:val="24"/>
        </w:rPr>
      </w:pPr>
      <w:r w:rsidRPr="00E61CE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tep 4</w:t>
      </w:r>
      <w:r w:rsidRPr="00E61CE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Now click on REPORTS link to generate generic report (Includes </w:t>
      </w:r>
      <w:proofErr w:type="spellStart"/>
      <w:r>
        <w:rPr>
          <w:rFonts w:ascii="Arial" w:hAnsi="Arial" w:cs="Arial"/>
          <w:sz w:val="24"/>
          <w:szCs w:val="24"/>
        </w:rPr>
        <w:t>scos</w:t>
      </w:r>
      <w:proofErr w:type="spellEnd"/>
      <w:r>
        <w:rPr>
          <w:rFonts w:ascii="Arial" w:hAnsi="Arial" w:cs="Arial"/>
          <w:sz w:val="24"/>
          <w:szCs w:val="24"/>
        </w:rPr>
        <w:t xml:space="preserve"> of all projects).</w:t>
      </w:r>
      <w:bookmarkStart w:id="8" w:name="_Toc349552641"/>
      <w:bookmarkStart w:id="9" w:name="_Toc303870684"/>
      <w:bookmarkStart w:id="10" w:name="_Toc304295599"/>
      <w:bookmarkStart w:id="11" w:name="_Toc315074557"/>
      <w:r w:rsidR="00FE3FAB">
        <w:rPr>
          <w:noProof/>
        </w:rPr>
        <w:drawing>
          <wp:inline distT="0" distB="0" distL="0" distR="0" wp14:anchorId="0376098D" wp14:editId="62592190">
            <wp:extent cx="5943437" cy="306851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4" b="5941"/>
                    <a:stretch/>
                  </pic:blipFill>
                  <pic:spPr bwMode="auto">
                    <a:xfrm>
                      <a:off x="0" y="0"/>
                      <a:ext cx="5943600" cy="30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4FD" w:rsidRDefault="00F414FD" w:rsidP="00F414FD">
      <w:pPr>
        <w:rPr>
          <w:rFonts w:ascii="Verdana" w:hAnsi="Verdana"/>
        </w:rPr>
      </w:pPr>
    </w:p>
    <w:p w:rsidR="00ED1B52" w:rsidRDefault="00ED1B52" w:rsidP="00ED1B52">
      <w:pPr>
        <w:rPr>
          <w:rFonts w:ascii="Arial" w:hAnsi="Arial" w:cs="Arial"/>
          <w:sz w:val="24"/>
          <w:szCs w:val="24"/>
        </w:rPr>
      </w:pPr>
      <w:r w:rsidRPr="00ED1B52">
        <w:rPr>
          <w:rFonts w:ascii="Arial" w:hAnsi="Arial" w:cs="Arial"/>
          <w:sz w:val="24"/>
          <w:szCs w:val="24"/>
        </w:rPr>
        <w:lastRenderedPageBreak/>
        <w:t>Step 5:</w:t>
      </w:r>
      <w:r>
        <w:rPr>
          <w:rFonts w:ascii="Arial" w:hAnsi="Arial" w:cs="Arial"/>
          <w:sz w:val="24"/>
          <w:szCs w:val="24"/>
        </w:rPr>
        <w:t xml:space="preserve"> Now click on Asset </w:t>
      </w:r>
      <w:proofErr w:type="gramStart"/>
      <w:r>
        <w:rPr>
          <w:rFonts w:ascii="Arial" w:hAnsi="Arial" w:cs="Arial"/>
          <w:sz w:val="24"/>
          <w:szCs w:val="24"/>
        </w:rPr>
        <w:t>Comp(</w:t>
      </w:r>
      <w:proofErr w:type="gramEnd"/>
      <w:r>
        <w:rPr>
          <w:rFonts w:ascii="Arial" w:hAnsi="Arial" w:cs="Arial"/>
          <w:sz w:val="24"/>
          <w:szCs w:val="24"/>
        </w:rPr>
        <w:t>%) column to view the asset report.</w:t>
      </w:r>
    </w:p>
    <w:p w:rsidR="00ED1B52" w:rsidRDefault="00FE3FAB" w:rsidP="00ED1B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shows the asset name</w:t>
      </w:r>
      <w:r w:rsidR="00ED1B52">
        <w:rPr>
          <w:rFonts w:ascii="Arial" w:hAnsi="Arial" w:cs="Arial"/>
          <w:sz w:val="24"/>
          <w:szCs w:val="24"/>
        </w:rPr>
        <w:t xml:space="preserve">, asset status and </w:t>
      </w:r>
      <w:proofErr w:type="spellStart"/>
      <w:r w:rsidR="00ED1B52">
        <w:rPr>
          <w:rFonts w:ascii="Arial" w:hAnsi="Arial" w:cs="Arial"/>
          <w:sz w:val="24"/>
          <w:szCs w:val="24"/>
        </w:rPr>
        <w:t>dcatpath</w:t>
      </w:r>
      <w:proofErr w:type="spellEnd"/>
      <w:r w:rsidR="00ED1B52">
        <w:rPr>
          <w:rFonts w:ascii="Arial" w:hAnsi="Arial" w:cs="Arial"/>
          <w:sz w:val="24"/>
          <w:szCs w:val="24"/>
        </w:rPr>
        <w:t xml:space="preserve"> of asset.</w:t>
      </w:r>
    </w:p>
    <w:p w:rsidR="00ED1B52" w:rsidRDefault="00ED1B52" w:rsidP="00ED1B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698C20" wp14:editId="3C314FF0">
            <wp:extent cx="5943600" cy="307730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890" b="5819"/>
                    <a:stretch/>
                  </pic:blipFill>
                  <pic:spPr bwMode="auto">
                    <a:xfrm>
                      <a:off x="0" y="0"/>
                      <a:ext cx="5943600" cy="307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B52" w:rsidRPr="00ED1B52" w:rsidRDefault="00ED1B52" w:rsidP="00ED1B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D47963" wp14:editId="5441A494">
            <wp:extent cx="5943600" cy="28750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451" b="15927"/>
                    <a:stretch/>
                  </pic:blipFill>
                  <pic:spPr bwMode="auto">
                    <a:xfrm>
                      <a:off x="0" y="0"/>
                      <a:ext cx="5943600" cy="28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44" w:rsidRDefault="00D21D44" w:rsidP="00813DDB">
      <w:pPr>
        <w:pStyle w:val="Heading1"/>
        <w:rPr>
          <w:rFonts w:ascii="Verdana" w:hAnsi="Verdana"/>
        </w:rPr>
      </w:pPr>
    </w:p>
    <w:p w:rsidR="00F414FD" w:rsidRDefault="00F414FD" w:rsidP="00F414FD"/>
    <w:p w:rsidR="00F414FD" w:rsidRPr="00F414FD" w:rsidRDefault="00F414FD" w:rsidP="00F414FD"/>
    <w:p w:rsidR="00ED1B52" w:rsidRDefault="00ED1B52" w:rsidP="00ED1B52">
      <w:pPr>
        <w:rPr>
          <w:rFonts w:ascii="Arial" w:hAnsi="Arial" w:cs="Arial"/>
          <w:sz w:val="24"/>
          <w:szCs w:val="24"/>
        </w:rPr>
      </w:pPr>
      <w:r w:rsidRPr="00ED1B52">
        <w:rPr>
          <w:rFonts w:ascii="Arial" w:hAnsi="Arial" w:cs="Arial"/>
          <w:sz w:val="24"/>
          <w:szCs w:val="24"/>
        </w:rPr>
        <w:lastRenderedPageBreak/>
        <w:t xml:space="preserve">Step 6: When we click on back button present at the asset report screen, we are directed back to </w:t>
      </w:r>
      <w:proofErr w:type="spellStart"/>
      <w:r w:rsidRPr="00ED1B52">
        <w:rPr>
          <w:rFonts w:ascii="Arial" w:hAnsi="Arial" w:cs="Arial"/>
          <w:sz w:val="24"/>
          <w:szCs w:val="24"/>
        </w:rPr>
        <w:t>sco</w:t>
      </w:r>
      <w:proofErr w:type="spellEnd"/>
      <w:r w:rsidRPr="00ED1B52">
        <w:rPr>
          <w:rFonts w:ascii="Arial" w:hAnsi="Arial" w:cs="Arial"/>
          <w:sz w:val="24"/>
          <w:szCs w:val="24"/>
        </w:rPr>
        <w:t xml:space="preserve"> reports screen.</w:t>
      </w:r>
    </w:p>
    <w:p w:rsidR="00D46BAA" w:rsidRDefault="008E4E26" w:rsidP="00ED1B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53A4E5" wp14:editId="24E9CAF2">
            <wp:extent cx="5943437" cy="306851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4" b="5941"/>
                    <a:stretch/>
                  </pic:blipFill>
                  <pic:spPr bwMode="auto">
                    <a:xfrm>
                      <a:off x="0" y="0"/>
                      <a:ext cx="5943600" cy="30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56E" w:rsidRDefault="0082256E" w:rsidP="00ED1B52">
      <w:pPr>
        <w:rPr>
          <w:rFonts w:ascii="Arial" w:hAnsi="Arial" w:cs="Arial"/>
          <w:sz w:val="24"/>
          <w:szCs w:val="24"/>
        </w:rPr>
      </w:pPr>
    </w:p>
    <w:p w:rsidR="0082256E" w:rsidRDefault="0082256E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Default="00F414FD" w:rsidP="00ED1B52">
      <w:pPr>
        <w:rPr>
          <w:rFonts w:ascii="Arial" w:hAnsi="Arial" w:cs="Arial"/>
          <w:sz w:val="24"/>
          <w:szCs w:val="24"/>
        </w:rPr>
      </w:pPr>
    </w:p>
    <w:p w:rsidR="00F414FD" w:rsidRPr="00ED1B52" w:rsidRDefault="00F414FD" w:rsidP="00ED1B52">
      <w:pPr>
        <w:rPr>
          <w:rFonts w:ascii="Arial" w:hAnsi="Arial" w:cs="Arial"/>
          <w:sz w:val="24"/>
          <w:szCs w:val="24"/>
        </w:rPr>
      </w:pPr>
    </w:p>
    <w:p w:rsidR="00813DDB" w:rsidRDefault="00813DDB" w:rsidP="00813DDB">
      <w:pPr>
        <w:pStyle w:val="Heading1"/>
        <w:rPr>
          <w:rFonts w:ascii="Verdana" w:hAnsi="Verdana"/>
        </w:rPr>
      </w:pPr>
      <w:bookmarkStart w:id="12" w:name="_Toc349568773"/>
      <w:r w:rsidRPr="00D02D3F">
        <w:rPr>
          <w:rFonts w:ascii="Verdana" w:hAnsi="Verdana"/>
        </w:rPr>
        <w:lastRenderedPageBreak/>
        <w:t>Limitations and Constraints</w:t>
      </w:r>
      <w:bookmarkEnd w:id="8"/>
      <w:bookmarkEnd w:id="12"/>
    </w:p>
    <w:p w:rsidR="00813DDB" w:rsidRPr="00D02D3F" w:rsidRDefault="00813DDB" w:rsidP="00813DDB">
      <w:pPr>
        <w:pStyle w:val="ListParagraph"/>
      </w:pPr>
      <w:r>
        <w:tab/>
      </w:r>
      <w:r w:rsidRPr="00D02D3F">
        <w:t>NA</w:t>
      </w:r>
    </w:p>
    <w:p w:rsidR="00813DDB" w:rsidRPr="00A70FE9" w:rsidRDefault="00813DDB" w:rsidP="00813DDB">
      <w:pPr>
        <w:pStyle w:val="Heading1"/>
        <w:rPr>
          <w:rFonts w:ascii="Verdana" w:hAnsi="Verdana"/>
        </w:rPr>
      </w:pPr>
      <w:bookmarkStart w:id="13" w:name="_Toc349552642"/>
      <w:bookmarkStart w:id="14" w:name="_Toc349568774"/>
      <w:r w:rsidRPr="00A70FE9">
        <w:rPr>
          <w:rFonts w:ascii="Verdana" w:hAnsi="Verdana"/>
        </w:rPr>
        <w:t>Technical Requirements</w:t>
      </w:r>
      <w:bookmarkEnd w:id="9"/>
      <w:bookmarkEnd w:id="10"/>
      <w:bookmarkEnd w:id="11"/>
      <w:bookmarkEnd w:id="13"/>
      <w:bookmarkEnd w:id="14"/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D12389" w:rsidRDefault="00813DDB" w:rsidP="00813DDB">
      <w:pPr>
        <w:pStyle w:val="BodyA"/>
        <w:rPr>
          <w:rFonts w:ascii="Verdana" w:hAnsi="Verdana"/>
          <w:b/>
        </w:rPr>
      </w:pPr>
      <w:r w:rsidRPr="00D12389">
        <w:rPr>
          <w:rFonts w:ascii="Verdana" w:hAnsi="Verdana"/>
          <w:b/>
        </w:rPr>
        <w:t>[Back-end Technologies]</w:t>
      </w:r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Server: Apache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Application Server: Apache Tomcat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Platform: J2EE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RDBMS: Oracle</w:t>
      </w:r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D12389" w:rsidRDefault="00813DDB" w:rsidP="00813DDB">
      <w:pPr>
        <w:pStyle w:val="BodyA"/>
        <w:rPr>
          <w:rFonts w:ascii="Verdana" w:hAnsi="Verdana"/>
          <w:b/>
        </w:rPr>
      </w:pPr>
      <w:r w:rsidRPr="00D12389">
        <w:rPr>
          <w:rFonts w:ascii="Verdana" w:hAnsi="Verdana"/>
          <w:b/>
        </w:rPr>
        <w:t>[Front-end Technologies]</w:t>
      </w:r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 xml:space="preserve">Platform: 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HTML5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CSS2/3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proofErr w:type="spellStart"/>
      <w:r w:rsidRPr="00A70FE9">
        <w:rPr>
          <w:rFonts w:ascii="Verdana" w:hAnsi="Verdana"/>
        </w:rPr>
        <w:t>Javascript</w:t>
      </w:r>
      <w:proofErr w:type="spellEnd"/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proofErr w:type="spellStart"/>
      <w:r w:rsidRPr="00A70FE9">
        <w:rPr>
          <w:rFonts w:ascii="Verdana" w:hAnsi="Verdana"/>
        </w:rPr>
        <w:t>JQuery</w:t>
      </w:r>
      <w:proofErr w:type="spellEnd"/>
      <w:r w:rsidRPr="00A70FE9">
        <w:rPr>
          <w:rFonts w:ascii="Verdana" w:hAnsi="Verdana"/>
        </w:rPr>
        <w:t xml:space="preserve"> 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proofErr w:type="spellStart"/>
      <w:r w:rsidRPr="00A70FE9">
        <w:rPr>
          <w:rFonts w:ascii="Verdana" w:hAnsi="Verdana"/>
        </w:rPr>
        <w:t>JQuery</w:t>
      </w:r>
      <w:proofErr w:type="spellEnd"/>
      <w:r w:rsidRPr="00A70FE9">
        <w:rPr>
          <w:rFonts w:ascii="Verdana" w:hAnsi="Verdana"/>
        </w:rPr>
        <w:t xml:space="preserve"> UI</w:t>
      </w:r>
    </w:p>
    <w:p w:rsidR="00813DDB" w:rsidRPr="00A70FE9" w:rsidRDefault="00813DDB" w:rsidP="00813DDB">
      <w:pPr>
        <w:pStyle w:val="BodyA"/>
        <w:numPr>
          <w:ilvl w:val="0"/>
          <w:numId w:val="1"/>
        </w:numPr>
        <w:tabs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Moo4q (</w:t>
      </w:r>
      <w:proofErr w:type="spellStart"/>
      <w:r w:rsidRPr="00A70FE9">
        <w:rPr>
          <w:rFonts w:ascii="Verdana" w:hAnsi="Verdana"/>
        </w:rPr>
        <w:t>Mootools</w:t>
      </w:r>
      <w:proofErr w:type="spellEnd"/>
      <w:r w:rsidRPr="00A70FE9">
        <w:rPr>
          <w:rFonts w:ascii="Verdana" w:hAnsi="Verdana"/>
        </w:rPr>
        <w:t xml:space="preserve"> OOP for </w:t>
      </w:r>
      <w:proofErr w:type="spellStart"/>
      <w:r w:rsidRPr="00A70FE9">
        <w:rPr>
          <w:rFonts w:ascii="Verdana" w:hAnsi="Verdana"/>
        </w:rPr>
        <w:t>JQuery</w:t>
      </w:r>
      <w:proofErr w:type="spellEnd"/>
      <w:r w:rsidRPr="00A70FE9">
        <w:rPr>
          <w:rFonts w:ascii="Verdana" w:hAnsi="Verdana"/>
        </w:rPr>
        <w:t>)</w:t>
      </w:r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D12389" w:rsidRDefault="00813DDB" w:rsidP="00813DDB">
      <w:pPr>
        <w:pStyle w:val="BodyA"/>
        <w:rPr>
          <w:rFonts w:ascii="Verdana" w:hAnsi="Verdana"/>
          <w:b/>
        </w:rPr>
      </w:pPr>
      <w:r w:rsidRPr="00D12389">
        <w:rPr>
          <w:rFonts w:ascii="Verdana" w:hAnsi="Verdana"/>
          <w:b/>
        </w:rPr>
        <w:t>Supported Clients:</w:t>
      </w:r>
    </w:p>
    <w:p w:rsidR="00813DDB" w:rsidRPr="00A70FE9" w:rsidRDefault="00813DDB" w:rsidP="00813DDB">
      <w:pPr>
        <w:pStyle w:val="BodyA"/>
        <w:rPr>
          <w:rFonts w:ascii="Verdana" w:hAnsi="Verdana"/>
        </w:rPr>
      </w:pPr>
    </w:p>
    <w:p w:rsidR="00813DDB" w:rsidRPr="00A70FE9" w:rsidRDefault="00813DDB" w:rsidP="00813DDB">
      <w:pPr>
        <w:pStyle w:val="BodyA"/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IE 8+</w:t>
      </w:r>
      <w:r>
        <w:rPr>
          <w:rFonts w:ascii="Verdana" w:hAnsi="Verdana"/>
        </w:rPr>
        <w:t xml:space="preserve"> (IE 9+ for HTML5 editing)</w:t>
      </w:r>
    </w:p>
    <w:p w:rsidR="00813DDB" w:rsidRPr="00A70FE9" w:rsidRDefault="00813DDB" w:rsidP="00813DDB">
      <w:pPr>
        <w:pStyle w:val="BodyA"/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Firefox 3.5+</w:t>
      </w:r>
    </w:p>
    <w:p w:rsidR="00813DDB" w:rsidRPr="00A70FE9" w:rsidRDefault="00813DDB" w:rsidP="00813DDB">
      <w:pPr>
        <w:pStyle w:val="BodyA"/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Verdana" w:hAnsi="Verdana"/>
        </w:rPr>
      </w:pPr>
      <w:r w:rsidRPr="00A70FE9">
        <w:rPr>
          <w:rFonts w:ascii="Verdana" w:hAnsi="Verdana"/>
        </w:rPr>
        <w:t>Safari 4+</w:t>
      </w:r>
    </w:p>
    <w:p w:rsidR="00813DDB" w:rsidRPr="00CE71FF" w:rsidRDefault="00813DDB" w:rsidP="00813DDB">
      <w:pPr>
        <w:rPr>
          <w:rFonts w:ascii="Verdana" w:hAnsi="Verdana"/>
          <w:b/>
          <w:sz w:val="40"/>
          <w:szCs w:val="40"/>
        </w:rPr>
      </w:pPr>
      <w:r w:rsidRPr="00A70FE9">
        <w:rPr>
          <w:rFonts w:ascii="Verdana" w:hAnsi="Verdana"/>
        </w:rPr>
        <w:t>Chrome</w:t>
      </w:r>
    </w:p>
    <w:sectPr w:rsidR="00813DDB" w:rsidRPr="00CE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MS Mincho"/>
    <w:panose1 w:val="00000000000000000000"/>
    <w:charset w:val="80"/>
    <w:family w:val="auto"/>
    <w:notTrueType/>
    <w:pitch w:val="variable"/>
    <w:sig w:usb0="00000001" w:usb1="00000000" w:usb2="01000407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35ACF"/>
    <w:multiLevelType w:val="hybridMultilevel"/>
    <w:tmpl w:val="FF4A76F2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">
    <w:nsid w:val="4A207B16"/>
    <w:multiLevelType w:val="hybridMultilevel"/>
    <w:tmpl w:val="D0E0B8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1FF"/>
    <w:rsid w:val="001A75B9"/>
    <w:rsid w:val="001B39CC"/>
    <w:rsid w:val="002C221B"/>
    <w:rsid w:val="00327079"/>
    <w:rsid w:val="00357C7F"/>
    <w:rsid w:val="0043113D"/>
    <w:rsid w:val="00782A72"/>
    <w:rsid w:val="00813DDB"/>
    <w:rsid w:val="0082256E"/>
    <w:rsid w:val="00861883"/>
    <w:rsid w:val="008E4E26"/>
    <w:rsid w:val="00913A87"/>
    <w:rsid w:val="00943BF6"/>
    <w:rsid w:val="009E49C7"/>
    <w:rsid w:val="009E58A6"/>
    <w:rsid w:val="00A510E6"/>
    <w:rsid w:val="00A70F26"/>
    <w:rsid w:val="00A944F1"/>
    <w:rsid w:val="00AB6732"/>
    <w:rsid w:val="00B07318"/>
    <w:rsid w:val="00BB6103"/>
    <w:rsid w:val="00BD4291"/>
    <w:rsid w:val="00C479D1"/>
    <w:rsid w:val="00CE71FF"/>
    <w:rsid w:val="00D21D44"/>
    <w:rsid w:val="00D46BAA"/>
    <w:rsid w:val="00DA7533"/>
    <w:rsid w:val="00E32AF1"/>
    <w:rsid w:val="00ED1B52"/>
    <w:rsid w:val="00F414FD"/>
    <w:rsid w:val="00FC17C0"/>
    <w:rsid w:val="00FE3FAB"/>
    <w:rsid w:val="00FF42A9"/>
    <w:rsid w:val="00FF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1FF"/>
  </w:style>
  <w:style w:type="paragraph" w:styleId="Heading1">
    <w:name w:val="heading 1"/>
    <w:basedOn w:val="Normal"/>
    <w:next w:val="Normal"/>
    <w:link w:val="Heading1Char"/>
    <w:qFormat/>
    <w:rsid w:val="00CE71FF"/>
    <w:pPr>
      <w:keepNext/>
      <w:spacing w:before="240" w:after="60" w:line="240" w:lineRule="auto"/>
      <w:outlineLvl w:val="0"/>
    </w:pPr>
    <w:rPr>
      <w:rFonts w:ascii="Arial" w:eastAsia="ヒラギノ角ゴ Pro W3" w:hAnsi="Arial" w:cs="Arial"/>
      <w:b/>
      <w:bCs/>
      <w:color w:val="00000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7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71FF"/>
    <w:rPr>
      <w:rFonts w:ascii="Arial" w:eastAsia="ヒラギノ角ゴ Pro W3" w:hAnsi="Arial" w:cs="Arial"/>
      <w:b/>
      <w:bCs/>
      <w:color w:val="000000"/>
      <w:kern w:val="32"/>
      <w:sz w:val="32"/>
      <w:szCs w:val="32"/>
    </w:rPr>
  </w:style>
  <w:style w:type="paragraph" w:customStyle="1" w:styleId="BodyA">
    <w:name w:val="Body A"/>
    <w:rsid w:val="00CE71FF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  <w:style w:type="table" w:styleId="TableGrid">
    <w:name w:val="Table Grid"/>
    <w:basedOn w:val="TableNormal"/>
    <w:rsid w:val="00CE71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CE71F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E71FF"/>
    <w:pPr>
      <w:spacing w:before="120" w:after="0" w:line="240" w:lineRule="auto"/>
    </w:pPr>
    <w:rPr>
      <w:rFonts w:ascii="Times New Roman" w:eastAsia="ヒラギノ角ゴ Pro W3" w:hAnsi="Times New Roman" w:cs="Times New Roman"/>
      <w:b/>
      <w:bCs/>
      <w:i/>
      <w:iCs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71FF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CE71FF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1F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C17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C17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1FF"/>
  </w:style>
  <w:style w:type="paragraph" w:styleId="Heading1">
    <w:name w:val="heading 1"/>
    <w:basedOn w:val="Normal"/>
    <w:next w:val="Normal"/>
    <w:link w:val="Heading1Char"/>
    <w:qFormat/>
    <w:rsid w:val="00CE71FF"/>
    <w:pPr>
      <w:keepNext/>
      <w:spacing w:before="240" w:after="60" w:line="240" w:lineRule="auto"/>
      <w:outlineLvl w:val="0"/>
    </w:pPr>
    <w:rPr>
      <w:rFonts w:ascii="Arial" w:eastAsia="ヒラギノ角ゴ Pro W3" w:hAnsi="Arial" w:cs="Arial"/>
      <w:b/>
      <w:bCs/>
      <w:color w:val="00000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7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71FF"/>
    <w:rPr>
      <w:rFonts w:ascii="Arial" w:eastAsia="ヒラギノ角ゴ Pro W3" w:hAnsi="Arial" w:cs="Arial"/>
      <w:b/>
      <w:bCs/>
      <w:color w:val="000000"/>
      <w:kern w:val="32"/>
      <w:sz w:val="32"/>
      <w:szCs w:val="32"/>
    </w:rPr>
  </w:style>
  <w:style w:type="paragraph" w:customStyle="1" w:styleId="BodyA">
    <w:name w:val="Body A"/>
    <w:rsid w:val="00CE71FF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  <w:style w:type="table" w:styleId="TableGrid">
    <w:name w:val="Table Grid"/>
    <w:basedOn w:val="TableNormal"/>
    <w:rsid w:val="00CE71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CE71F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E71FF"/>
    <w:pPr>
      <w:spacing w:before="120" w:after="0" w:line="240" w:lineRule="auto"/>
    </w:pPr>
    <w:rPr>
      <w:rFonts w:ascii="Times New Roman" w:eastAsia="ヒラギノ角ゴ Pro W3" w:hAnsi="Times New Roman" w:cs="Times New Roman"/>
      <w:b/>
      <w:bCs/>
      <w:i/>
      <w:iCs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71FF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CE71FF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1F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C17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C1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Abhilasha Gupta</dc:creator>
  <cp:lastModifiedBy>Abhilasha Gupta</cp:lastModifiedBy>
  <cp:revision>27</cp:revision>
  <dcterms:created xsi:type="dcterms:W3CDTF">2013-02-25T04:53:00Z</dcterms:created>
  <dcterms:modified xsi:type="dcterms:W3CDTF">2013-02-25T09:47:00Z</dcterms:modified>
</cp:coreProperties>
</file>