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Articles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hyperlink r:id="rId6">
        <w:r w:rsidDel="00000000" w:rsidR="00000000" w:rsidRPr="00000000">
          <w:rPr>
            <w:color w:val="1155cc"/>
            <w:u w:val="single"/>
            <w:rtl w:val="0"/>
          </w:rPr>
          <w:t xml:space="preserve">https://www.academicjobs.com/global-news/blinkit-swiggy-instamart-quick-commerce-rivalry-india-2026-772</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Keywords: Ai optimized routing, dark stores, GOV: gross order value, gig volatility for workers, food synergy</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Notes: Sustainability is a problem here, as the demand increases, so does the race to meet it. In this process of fulfilling the demands. Read: future challenges for 2026.</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color w:val="020817"/>
        </w:rPr>
      </w:pPr>
      <w:r w:rsidDel="00000000" w:rsidR="00000000" w:rsidRPr="00000000">
        <w:rPr>
          <w:b w:val="1"/>
          <w:bCs w:val="1"/>
          <w:rtl w:val="0"/>
        </w:rPr>
        <w:t xml:space="preserve">“</w:t>
      </w:r>
      <w:r w:rsidDel="00000000" w:rsidR="00000000" w:rsidRPr="00000000">
        <w:rPr>
          <w:color w:val="020817"/>
          <w:rtl w:val="0"/>
        </w:rPr>
        <w:t xml:space="preserve">Challenges include slot management during peaks and returns handling. In 2026, expansions into high-end gadgets—like iPhones in 10 minutes—test limits, as seen in Amazon and Walmart's entry pushes.</w:t>
      </w:r>
    </w:p>
    <w:p w:rsidR="00000000" w:rsidDel="00000000" w:rsidP="00000000" w:rsidRDefault="00000000" w:rsidRPr="00000000" w14:paraId="0000000A">
      <w:pPr>
        <w:pBdr>
          <w:top w:color="e2e8f0" w:space="0" w:sz="0" w:val="none"/>
          <w:left w:color="e2e8f0" w:space="0" w:sz="0" w:val="none"/>
          <w:bottom w:color="e2e8f0" w:space="0" w:sz="0" w:val="none"/>
          <w:right w:color="e2e8f0" w:space="0" w:sz="0" w:val="none"/>
          <w:between w:color="e2e8f0" w:space="0" w:sz="0" w:val="none"/>
        </w:pBdr>
        <w:spacing w:after="360" w:lineRule="auto"/>
        <w:rPr>
          <w:b w:val="1"/>
          <w:bCs w:val="1"/>
        </w:rPr>
      </w:pPr>
      <w:r w:rsidDel="00000000" w:rsidR="00000000" w:rsidRPr="00000000">
        <w:rPr>
          <w:color w:val="020817"/>
          <w:rtl w:val="0"/>
        </w:rPr>
        <w:t xml:space="preserve">Technological edges, like Blinkit's AI for demand forecasting, sustain leads amid 2026's stricter execution demands</w:t>
      </w:r>
      <w:r w:rsidDel="00000000" w:rsidR="00000000" w:rsidRPr="00000000">
        <w:rPr>
          <w:b w:val="1"/>
          <w:bCs w:val="1"/>
          <w:rtl w:val="0"/>
        </w:rPr>
        <w:t xml:space="preserve">”</w:t>
      </w:r>
    </w:p>
    <w:p w:rsidR="00000000" w:rsidDel="00000000" w:rsidP="00000000" w:rsidRDefault="00000000" w:rsidRPr="00000000" w14:paraId="0000000B">
      <w:pPr>
        <w:pBdr>
          <w:top w:color="e2e8f0" w:space="0" w:sz="0" w:val="none"/>
          <w:left w:color="e2e8f0" w:space="0" w:sz="0" w:val="none"/>
          <w:bottom w:color="e2e8f0" w:space="0" w:sz="0" w:val="none"/>
          <w:right w:color="e2e8f0" w:space="0" w:sz="0" w:val="none"/>
          <w:between w:color="e2e8f0" w:space="0" w:sz="0" w:val="none"/>
        </w:pBdr>
        <w:spacing w:after="360" w:lineRule="auto"/>
        <w:rPr/>
      </w:pPr>
      <w:hyperlink r:id="rId7">
        <w:r w:rsidDel="00000000" w:rsidR="00000000" w:rsidRPr="00000000">
          <w:rPr>
            <w:color w:val="1155cc"/>
            <w:u w:val="single"/>
            <w:rtl w:val="0"/>
          </w:rPr>
          <w:t xml:space="preserve">https://unicommerce.com/blog/ecommerce-trends-2026-d2c-retail-preparation/</w:t>
        </w:r>
      </w:hyperlink>
      <w:r w:rsidDel="00000000" w:rsidR="00000000" w:rsidRPr="00000000">
        <w:rPr>
          <w:rtl w:val="0"/>
        </w:rPr>
      </w:r>
    </w:p>
    <w:p w:rsidR="00000000" w:rsidDel="00000000" w:rsidP="00000000" w:rsidRDefault="00000000" w:rsidRPr="00000000" w14:paraId="0000000C">
      <w:pPr>
        <w:pBdr>
          <w:top w:color="e2e8f0" w:space="0" w:sz="0" w:val="none"/>
          <w:left w:color="e2e8f0" w:space="0" w:sz="0" w:val="none"/>
          <w:bottom w:color="e2e8f0" w:space="0" w:sz="0" w:val="none"/>
          <w:right w:color="e2e8f0" w:space="0" w:sz="0" w:val="none"/>
          <w:between w:color="e2e8f0" w:space="0" w:sz="0" w:val="none"/>
        </w:pBdr>
        <w:spacing w:after="360" w:lineRule="auto"/>
        <w:rPr/>
      </w:pPr>
      <w:r w:rsidDel="00000000" w:rsidR="00000000" w:rsidRPr="00000000">
        <w:rPr>
          <w:rtl w:val="0"/>
        </w:rPr>
        <w:t xml:space="preserve">What does unicommerce do?</w:t>
      </w:r>
    </w:p>
    <w:p w:rsidR="00000000" w:rsidDel="00000000" w:rsidP="00000000" w:rsidRDefault="00000000" w:rsidRPr="00000000" w14:paraId="0000000D">
      <w:pPr>
        <w:pBdr>
          <w:top w:color="e2e8f0" w:space="0" w:sz="0" w:val="none"/>
          <w:left w:color="e2e8f0" w:space="0" w:sz="0" w:val="none"/>
          <w:bottom w:color="e2e8f0" w:space="0" w:sz="0" w:val="none"/>
          <w:right w:color="e2e8f0" w:space="0" w:sz="0" w:val="none"/>
          <w:between w:color="e2e8f0" w:space="0" w:sz="0" w:val="none"/>
        </w:pBdr>
        <w:spacing w:after="360" w:lineRule="auto"/>
        <w:rPr>
          <w:b w:val="1"/>
          <w:bCs w:val="1"/>
          <w:color w:val="990000"/>
        </w:rPr>
      </w:pPr>
      <w:r w:rsidDel="00000000" w:rsidR="00000000" w:rsidRPr="00000000">
        <w:rPr>
          <w:b w:val="1"/>
          <w:bCs w:val="1"/>
          <w:color w:val="990000"/>
          <w:rtl w:val="0"/>
        </w:rPr>
        <w:t xml:space="preserve">Important page read again</w:t>
      </w:r>
    </w:p>
    <w:p w:rsidR="00000000" w:rsidDel="00000000" w:rsidP="00000000" w:rsidRDefault="00000000" w:rsidRPr="00000000" w14:paraId="0000000E">
      <w:pPr>
        <w:pBdr>
          <w:top w:color="e2e8f0" w:space="0" w:sz="0" w:val="none"/>
          <w:left w:color="e2e8f0" w:space="0" w:sz="0" w:val="none"/>
          <w:bottom w:color="e2e8f0" w:space="0" w:sz="0" w:val="none"/>
          <w:right w:color="e2e8f0" w:space="0" w:sz="0" w:val="none"/>
          <w:between w:color="e2e8f0" w:space="0" w:sz="0" w:val="none"/>
        </w:pBdr>
        <w:spacing w:after="360" w:lineRule="auto"/>
        <w:rPr>
          <w:b w:val="1"/>
          <w:bCs w:val="1"/>
        </w:rPr>
      </w:pPr>
      <w:r w:rsidDel="00000000" w:rsidR="00000000" w:rsidRPr="00000000">
        <w:rPr>
          <w:b w:val="1"/>
          <w:bCs w:val="1"/>
          <w:rtl w:val="0"/>
        </w:rPr>
        <w:t xml:space="preserve">What i can add to my data looking at this:</w:t>
      </w:r>
    </w:p>
    <w:p w:rsidR="00000000" w:rsidDel="00000000" w:rsidP="00000000" w:rsidRDefault="00000000" w:rsidRPr="00000000" w14:paraId="0000000F">
      <w:pPr>
        <w:pBdr>
          <w:top w:color="e2e8f0" w:space="0" w:sz="0" w:val="none"/>
          <w:left w:color="e2e8f0" w:space="0" w:sz="0" w:val="none"/>
          <w:bottom w:color="e2e8f0" w:space="11" w:sz="0" w:val="none"/>
          <w:right w:color="e2e8f0" w:space="0" w:sz="0" w:val="none"/>
          <w:between w:color="e2e8f0" w:space="0" w:sz="0" w:val="none"/>
        </w:pBdr>
        <w:shd w:fill="ffffff" w:val="clear"/>
        <w:jc w:val="both"/>
        <w:rPr>
          <w:b w:val="1"/>
          <w:bCs w:val="1"/>
          <w:color w:val="333333"/>
          <w:sz w:val="24"/>
          <w:szCs w:val="24"/>
        </w:rPr>
      </w:pPr>
      <w:r w:rsidDel="00000000" w:rsidR="00000000" w:rsidRPr="00000000">
        <w:rPr>
          <w:b w:val="1"/>
          <w:bCs w:val="1"/>
          <w:color w:val="333333"/>
          <w:sz w:val="24"/>
          <w:szCs w:val="24"/>
          <w:rtl w:val="0"/>
        </w:rPr>
        <w:t xml:space="preserve">Where AI will transform retail operations</w:t>
      </w:r>
    </w:p>
    <w:p w:rsidR="00000000" w:rsidDel="00000000" w:rsidP="00000000" w:rsidRDefault="00000000" w:rsidRPr="00000000" w14:paraId="00000010">
      <w:pPr>
        <w:numPr>
          <w:ilvl w:val="0"/>
          <w:numId w:val="4"/>
        </w:num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ind w:left="720" w:hanging="360"/>
        <w:rPr>
          <w:b w:val="1"/>
          <w:bCs w:val="1"/>
          <w:color w:val="e06666"/>
        </w:rPr>
      </w:pPr>
      <w:r w:rsidDel="00000000" w:rsidR="00000000" w:rsidRPr="00000000">
        <w:rPr>
          <w:b w:val="1"/>
          <w:bCs w:val="1"/>
          <w:color w:val="e06666"/>
          <w:sz w:val="24"/>
          <w:szCs w:val="24"/>
          <w:rtl w:val="0"/>
        </w:rPr>
        <w:t xml:space="preserve">Demand forecasting based on seasonality, regional trends, and real-time sales velocity</w:t>
      </w:r>
    </w:p>
    <w:p w:rsidR="00000000" w:rsidDel="00000000" w:rsidP="00000000" w:rsidRDefault="00000000" w:rsidRPr="00000000" w14:paraId="00000011">
      <w:pPr>
        <w:numPr>
          <w:ilvl w:val="0"/>
          <w:numId w:val="4"/>
        </w:num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ind w:left="720" w:hanging="360"/>
        <w:rPr>
          <w:b w:val="1"/>
          <w:bCs w:val="1"/>
        </w:rPr>
      </w:pPr>
      <w:r w:rsidDel="00000000" w:rsidR="00000000" w:rsidRPr="00000000">
        <w:rPr>
          <w:b w:val="1"/>
          <w:bCs w:val="1"/>
          <w:color w:val="333333"/>
          <w:sz w:val="24"/>
          <w:szCs w:val="24"/>
          <w:rtl w:val="0"/>
        </w:rPr>
        <w:t xml:space="preserve">Automated pricing intelligence, detecting competitors’ pricing changes instantly</w:t>
      </w:r>
    </w:p>
    <w:p w:rsidR="00000000" w:rsidDel="00000000" w:rsidP="00000000" w:rsidRDefault="00000000" w:rsidRPr="00000000" w14:paraId="00000012">
      <w:pPr>
        <w:numPr>
          <w:ilvl w:val="0"/>
          <w:numId w:val="4"/>
        </w:num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ind w:left="720" w:hanging="360"/>
        <w:rPr>
          <w:b w:val="1"/>
          <w:bCs w:val="1"/>
        </w:rPr>
      </w:pPr>
      <w:r w:rsidDel="00000000" w:rsidR="00000000" w:rsidRPr="00000000">
        <w:rPr>
          <w:b w:val="1"/>
          <w:bCs w:val="1"/>
          <w:color w:val="333333"/>
          <w:sz w:val="24"/>
          <w:szCs w:val="24"/>
          <w:rtl w:val="0"/>
        </w:rPr>
        <w:t xml:space="preserve">AI-driven visual search is replacing traditional keyword-based discovery</w:t>
      </w:r>
    </w:p>
    <w:p w:rsidR="00000000" w:rsidDel="00000000" w:rsidP="00000000" w:rsidRDefault="00000000" w:rsidRPr="00000000" w14:paraId="00000013">
      <w:pPr>
        <w:numPr>
          <w:ilvl w:val="0"/>
          <w:numId w:val="4"/>
        </w:num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ind w:left="720" w:hanging="360"/>
        <w:rPr>
          <w:b w:val="1"/>
          <w:bCs w:val="1"/>
          <w:color w:val="e06666"/>
        </w:rPr>
      </w:pPr>
      <w:r w:rsidDel="00000000" w:rsidR="00000000" w:rsidRPr="00000000">
        <w:rPr>
          <w:b w:val="1"/>
          <w:bCs w:val="1"/>
          <w:color w:val="e06666"/>
          <w:sz w:val="24"/>
          <w:szCs w:val="24"/>
          <w:rtl w:val="0"/>
        </w:rPr>
        <w:t xml:space="preserve">Smart replenishment alerts triggered by stock aging, expiry, and fast-moving SKUs</w:t>
      </w:r>
    </w:p>
    <w:p w:rsidR="00000000" w:rsidDel="00000000" w:rsidP="00000000" w:rsidRDefault="00000000" w:rsidRPr="00000000" w14:paraId="00000014">
      <w:pPr>
        <w:numPr>
          <w:ilvl w:val="0"/>
          <w:numId w:val="4"/>
        </w:num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ind w:left="720" w:hanging="360"/>
        <w:rPr>
          <w:b w:val="1"/>
          <w:bCs w:val="1"/>
        </w:rPr>
      </w:pPr>
      <w:r w:rsidDel="00000000" w:rsidR="00000000" w:rsidRPr="00000000">
        <w:rPr>
          <w:b w:val="1"/>
          <w:bCs w:val="1"/>
          <w:color w:val="333333"/>
          <w:sz w:val="24"/>
          <w:szCs w:val="24"/>
          <w:rtl w:val="0"/>
        </w:rPr>
        <w:t xml:space="preserve">Predictive order routing for faster last-mile delivery</w:t>
      </w:r>
    </w:p>
    <w:p w:rsidR="00000000" w:rsidDel="00000000" w:rsidP="00000000" w:rsidRDefault="00000000" w:rsidRPr="00000000" w14:paraId="00000015">
      <w:p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rPr>
          <w:b w:val="1"/>
          <w:bCs w:val="1"/>
          <w:color w:val="333333"/>
          <w:sz w:val="24"/>
          <w:szCs w:val="24"/>
        </w:rPr>
      </w:pPr>
      <w:r w:rsidDel="00000000" w:rsidR="00000000" w:rsidRPr="00000000">
        <w:rPr>
          <w:rtl w:val="0"/>
        </w:rPr>
      </w:r>
    </w:p>
    <w:p w:rsidR="00000000" w:rsidDel="00000000" w:rsidP="00000000" w:rsidRDefault="00000000" w:rsidRPr="00000000" w14:paraId="00000016">
      <w:p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rPr>
          <w:b w:val="1"/>
          <w:bCs w:val="1"/>
          <w:sz w:val="24"/>
          <w:szCs w:val="24"/>
        </w:rPr>
      </w:pPr>
      <w:r w:rsidDel="00000000" w:rsidR="00000000" w:rsidRPr="00000000">
        <w:rPr>
          <w:b w:val="1"/>
          <w:bCs w:val="1"/>
          <w:sz w:val="24"/>
          <w:szCs w:val="24"/>
          <w:rtl w:val="0"/>
        </w:rPr>
        <w:t xml:space="preserve">Keywords: SKUs, GTM </w:t>
      </w:r>
    </w:p>
    <w:p w:rsidR="00000000" w:rsidDel="00000000" w:rsidP="00000000" w:rsidRDefault="00000000" w:rsidRPr="00000000" w14:paraId="00000017">
      <w:p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rPr>
          <w:b w:val="1"/>
          <w:bCs w:val="1"/>
          <w:sz w:val="14"/>
          <w:szCs w:val="14"/>
        </w:rPr>
      </w:pPr>
      <w:r w:rsidDel="00000000" w:rsidR="00000000" w:rsidRPr="00000000">
        <w:rPr>
          <w:b w:val="1"/>
          <w:bCs w:val="1"/>
          <w:sz w:val="24"/>
          <w:szCs w:val="24"/>
          <w:rtl w:val="0"/>
        </w:rPr>
        <w:t xml:space="preserve">Notes: read content under heading “</w:t>
      </w:r>
      <w:r w:rsidDel="00000000" w:rsidR="00000000" w:rsidRPr="00000000">
        <w:rPr>
          <w:b w:val="1"/>
          <w:bCs w:val="1"/>
          <w:color w:val="333333"/>
          <w:sz w:val="27"/>
          <w:szCs w:val="27"/>
          <w:rtl w:val="0"/>
        </w:rPr>
        <w:t xml:space="preserve">How D2C &amp; Retail Brands Can</w:t>
      </w:r>
      <w:r w:rsidDel="00000000" w:rsidR="00000000" w:rsidRPr="00000000">
        <w:rPr>
          <w:b w:val="1"/>
          <w:bCs w:val="1"/>
          <w:color w:val="333333"/>
          <w:sz w:val="35"/>
          <w:szCs w:val="35"/>
          <w:rtl w:val="0"/>
        </w:rPr>
        <w:t xml:space="preserve"> </w:t>
      </w:r>
      <w:r w:rsidDel="00000000" w:rsidR="00000000" w:rsidRPr="00000000">
        <w:rPr>
          <w:b w:val="1"/>
          <w:bCs w:val="1"/>
          <w:color w:val="333333"/>
          <w:sz w:val="25"/>
          <w:szCs w:val="25"/>
          <w:rtl w:val="0"/>
        </w:rPr>
        <w:t xml:space="preserve">Prepare for 2026 (Starting December 2025)</w:t>
      </w:r>
      <w:r w:rsidDel="00000000" w:rsidR="00000000" w:rsidRPr="00000000">
        <w:rPr>
          <w:b w:val="1"/>
          <w:bCs w:val="1"/>
          <w:sz w:val="14"/>
          <w:szCs w:val="14"/>
          <w:rtl w:val="0"/>
        </w:rPr>
        <w:t xml:space="preserve">”</w:t>
      </w:r>
    </w:p>
    <w:p w:rsidR="00000000" w:rsidDel="00000000" w:rsidP="00000000" w:rsidRDefault="00000000" w:rsidRPr="00000000" w14:paraId="00000018">
      <w:p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rPr>
          <w:b w:val="1"/>
          <w:bCs w:val="1"/>
          <w:sz w:val="14"/>
          <w:szCs w:val="14"/>
        </w:rPr>
      </w:pPr>
      <w:r w:rsidDel="00000000" w:rsidR="00000000" w:rsidRPr="00000000">
        <w:rPr>
          <w:rtl w:val="0"/>
        </w:rPr>
      </w:r>
    </w:p>
    <w:p w:rsidR="00000000" w:rsidDel="00000000" w:rsidP="00000000" w:rsidRDefault="00000000" w:rsidRPr="00000000" w14:paraId="00000019">
      <w:pPr>
        <w:pStyle w:val="Heading3"/>
        <w:keepNext w:val="0"/>
        <w:keepLines w:val="0"/>
        <w:pBdr>
          <w:top w:color="e2e8f0" w:space="0" w:sz="0" w:val="none"/>
          <w:left w:color="e2e8f0" w:space="0" w:sz="0" w:val="none"/>
          <w:bottom w:color="e2e8f0" w:space="7" w:sz="0" w:val="none"/>
          <w:right w:color="e2e8f0" w:space="0" w:sz="0" w:val="none"/>
          <w:between w:color="e2e8f0" w:space="0" w:sz="0" w:val="none"/>
        </w:pBdr>
        <w:shd w:fill="ffffff" w:val="clear"/>
        <w:spacing w:after="240" w:before="0" w:line="360" w:lineRule="auto"/>
        <w:rPr>
          <w:b w:val="1"/>
          <w:bCs w:val="1"/>
          <w:color w:val="333333"/>
          <w:sz w:val="29"/>
          <w:szCs w:val="29"/>
        </w:rPr>
      </w:pPr>
      <w:bookmarkStart w:colFirst="0" w:colLast="0" w:name="_qvdkawk7zlj6" w:id="0"/>
      <w:bookmarkEnd w:id="0"/>
      <w:r w:rsidDel="00000000" w:rsidR="00000000" w:rsidRPr="00000000">
        <w:rPr>
          <w:b w:val="1"/>
          <w:bCs w:val="1"/>
          <w:color w:val="333333"/>
          <w:sz w:val="29"/>
          <w:szCs w:val="29"/>
          <w:rtl w:val="0"/>
        </w:rPr>
        <w:t xml:space="preserve">1. Audit Your Current Inventory Accuracy</w:t>
      </w:r>
    </w:p>
    <w:p w:rsidR="00000000" w:rsidDel="00000000" w:rsidP="00000000" w:rsidRDefault="00000000" w:rsidRPr="00000000" w14:paraId="0000001A">
      <w:pPr>
        <w:pBdr>
          <w:top w:color="e2e8f0" w:space="0" w:sz="0" w:val="none"/>
          <w:left w:color="e2e8f0" w:space="0" w:sz="0" w:val="none"/>
          <w:bottom w:color="e2e8f0" w:space="11" w:sz="0" w:val="none"/>
          <w:right w:color="e2e8f0" w:space="0" w:sz="0" w:val="none"/>
          <w:between w:color="e2e8f0" w:space="0" w:sz="0" w:val="none"/>
        </w:pBdr>
        <w:shd w:fill="ffffff" w:val="clear"/>
        <w:spacing w:line="390" w:lineRule="auto"/>
        <w:jc w:val="both"/>
        <w:rPr>
          <w:b w:val="1"/>
          <w:bCs w:val="1"/>
          <w:color w:val="333333"/>
          <w:sz w:val="20"/>
          <w:szCs w:val="20"/>
        </w:rPr>
      </w:pPr>
      <w:r w:rsidDel="00000000" w:rsidR="00000000" w:rsidRPr="00000000">
        <w:rPr>
          <w:b w:val="1"/>
          <w:bCs w:val="1"/>
          <w:color w:val="333333"/>
          <w:sz w:val="20"/>
          <w:szCs w:val="20"/>
          <w:rtl w:val="0"/>
        </w:rPr>
        <w:t xml:space="preserve">Before stepping into 2026, brands must first understand the health of their stock.</w:t>
      </w:r>
    </w:p>
    <w:p w:rsidR="00000000" w:rsidDel="00000000" w:rsidP="00000000" w:rsidRDefault="00000000" w:rsidRPr="00000000" w14:paraId="0000001B">
      <w:pPr>
        <w:pBdr>
          <w:top w:color="e2e8f0" w:space="0" w:sz="0" w:val="none"/>
          <w:left w:color="e2e8f0" w:space="0" w:sz="0" w:val="none"/>
          <w:bottom w:color="e2e8f0" w:space="11" w:sz="0" w:val="none"/>
          <w:right w:color="e2e8f0" w:space="0" w:sz="0" w:val="none"/>
          <w:between w:color="e2e8f0" w:space="0" w:sz="0" w:val="none"/>
        </w:pBdr>
        <w:shd w:fill="ffffff" w:val="clear"/>
        <w:spacing w:line="390" w:lineRule="auto"/>
        <w:jc w:val="both"/>
        <w:rPr>
          <w:b w:val="1"/>
          <w:bCs w:val="1"/>
          <w:color w:val="333333"/>
          <w:sz w:val="20"/>
          <w:szCs w:val="20"/>
        </w:rPr>
      </w:pPr>
      <w:r w:rsidDel="00000000" w:rsidR="00000000" w:rsidRPr="00000000">
        <w:rPr>
          <w:b w:val="1"/>
          <w:bCs w:val="1"/>
          <w:color w:val="333333"/>
          <w:sz w:val="20"/>
          <w:szCs w:val="20"/>
          <w:rtl w:val="0"/>
        </w:rPr>
        <w:t xml:space="preserve">What to analyze:</w:t>
      </w:r>
    </w:p>
    <w:p w:rsidR="00000000" w:rsidDel="00000000" w:rsidP="00000000" w:rsidRDefault="00000000" w:rsidRPr="00000000" w14:paraId="0000001C">
      <w:pPr>
        <w:numPr>
          <w:ilvl w:val="0"/>
          <w:numId w:val="1"/>
        </w:num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ind w:left="720" w:hanging="360"/>
        <w:rPr>
          <w:b w:val="1"/>
          <w:bCs w:val="1"/>
          <w:sz w:val="20"/>
          <w:szCs w:val="20"/>
        </w:rPr>
      </w:pPr>
      <w:r w:rsidDel="00000000" w:rsidR="00000000" w:rsidRPr="00000000">
        <w:rPr>
          <w:b w:val="1"/>
          <w:bCs w:val="1"/>
          <w:color w:val="333333"/>
          <w:sz w:val="20"/>
          <w:szCs w:val="20"/>
          <w:rtl w:val="0"/>
        </w:rPr>
        <w:t xml:space="preserve">Mismatch between physical &amp; system stock</w:t>
      </w:r>
    </w:p>
    <w:p w:rsidR="00000000" w:rsidDel="00000000" w:rsidP="00000000" w:rsidRDefault="00000000" w:rsidRPr="00000000" w14:paraId="0000001D">
      <w:pPr>
        <w:numPr>
          <w:ilvl w:val="0"/>
          <w:numId w:val="1"/>
        </w:num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ind w:left="720" w:hanging="360"/>
        <w:rPr>
          <w:b w:val="1"/>
          <w:bCs w:val="1"/>
          <w:sz w:val="20"/>
          <w:szCs w:val="20"/>
        </w:rPr>
      </w:pPr>
      <w:r w:rsidDel="00000000" w:rsidR="00000000" w:rsidRPr="00000000">
        <w:rPr>
          <w:b w:val="1"/>
          <w:bCs w:val="1"/>
          <w:color w:val="333333"/>
          <w:sz w:val="20"/>
          <w:szCs w:val="20"/>
          <w:rtl w:val="0"/>
        </w:rPr>
        <w:t xml:space="preserve">Dead stock, slow-moving SKUs, and stuck inventory</w:t>
      </w:r>
    </w:p>
    <w:p w:rsidR="00000000" w:rsidDel="00000000" w:rsidP="00000000" w:rsidRDefault="00000000" w:rsidRPr="00000000" w14:paraId="0000001E">
      <w:pPr>
        <w:numPr>
          <w:ilvl w:val="0"/>
          <w:numId w:val="1"/>
        </w:num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ind w:left="720" w:hanging="360"/>
        <w:rPr>
          <w:b w:val="1"/>
          <w:bCs w:val="1"/>
          <w:sz w:val="20"/>
          <w:szCs w:val="20"/>
        </w:rPr>
      </w:pPr>
      <w:r w:rsidDel="00000000" w:rsidR="00000000" w:rsidRPr="00000000">
        <w:rPr>
          <w:b w:val="1"/>
          <w:bCs w:val="1"/>
          <w:color w:val="333333"/>
          <w:sz w:val="20"/>
          <w:szCs w:val="20"/>
          <w:rtl w:val="0"/>
        </w:rPr>
        <w:t xml:space="preserve">Overstocked items that block working capital</w:t>
      </w:r>
    </w:p>
    <w:p w:rsidR="00000000" w:rsidDel="00000000" w:rsidP="00000000" w:rsidRDefault="00000000" w:rsidRPr="00000000" w14:paraId="0000001F">
      <w:pPr>
        <w:numPr>
          <w:ilvl w:val="0"/>
          <w:numId w:val="1"/>
        </w:num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ind w:left="720" w:hanging="360"/>
        <w:rPr>
          <w:b w:val="1"/>
          <w:bCs w:val="1"/>
          <w:sz w:val="20"/>
          <w:szCs w:val="20"/>
        </w:rPr>
      </w:pPr>
      <w:r w:rsidDel="00000000" w:rsidR="00000000" w:rsidRPr="00000000">
        <w:rPr>
          <w:b w:val="1"/>
          <w:bCs w:val="1"/>
          <w:color w:val="333333"/>
          <w:sz w:val="20"/>
          <w:szCs w:val="20"/>
          <w:rtl w:val="0"/>
        </w:rPr>
        <w:t xml:space="preserve">Gaps across marketplaces, offline stores &amp; warehouses</w:t>
      </w:r>
    </w:p>
    <w:p w:rsidR="00000000" w:rsidDel="00000000" w:rsidP="00000000" w:rsidRDefault="00000000" w:rsidRPr="00000000" w14:paraId="00000020">
      <w:pPr>
        <w:numPr>
          <w:ilvl w:val="0"/>
          <w:numId w:val="1"/>
        </w:num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ind w:left="720" w:hanging="360"/>
        <w:rPr>
          <w:b w:val="1"/>
          <w:bCs w:val="1"/>
          <w:sz w:val="20"/>
          <w:szCs w:val="20"/>
        </w:rPr>
      </w:pPr>
      <w:r w:rsidDel="00000000" w:rsidR="00000000" w:rsidRPr="00000000">
        <w:rPr>
          <w:b w:val="1"/>
          <w:bCs w:val="1"/>
          <w:color w:val="333333"/>
          <w:sz w:val="20"/>
          <w:szCs w:val="20"/>
          <w:rtl w:val="0"/>
        </w:rPr>
        <w:t xml:space="preserve">Wrong product mapping across channels</w:t>
      </w:r>
    </w:p>
    <w:p w:rsidR="00000000" w:rsidDel="00000000" w:rsidP="00000000" w:rsidRDefault="00000000" w:rsidRPr="00000000" w14:paraId="00000021">
      <w:pPr>
        <w:pBdr>
          <w:top w:color="e2e8f0" w:space="0" w:sz="0" w:val="none"/>
          <w:left w:color="e2e8f0" w:space="0" w:sz="0" w:val="none"/>
          <w:bottom w:color="e2e8f0" w:space="11" w:sz="0" w:val="none"/>
          <w:right w:color="e2e8f0" w:space="0" w:sz="0" w:val="none"/>
          <w:between w:color="e2e8f0" w:space="0" w:sz="0" w:val="none"/>
        </w:pBdr>
        <w:shd w:fill="ffffff" w:val="clear"/>
        <w:spacing w:line="390" w:lineRule="auto"/>
        <w:jc w:val="both"/>
        <w:rPr>
          <w:b w:val="1"/>
          <w:bCs w:val="1"/>
          <w:color w:val="333333"/>
          <w:sz w:val="20"/>
          <w:szCs w:val="20"/>
        </w:rPr>
      </w:pPr>
      <w:r w:rsidDel="00000000" w:rsidR="00000000" w:rsidRPr="00000000">
        <w:rPr>
          <w:b w:val="1"/>
          <w:bCs w:val="1"/>
          <w:color w:val="333333"/>
          <w:sz w:val="20"/>
          <w:szCs w:val="20"/>
          <w:rtl w:val="0"/>
        </w:rPr>
        <w:t xml:space="preserve">Why this matters:</w:t>
      </w:r>
    </w:p>
    <w:p w:rsidR="00000000" w:rsidDel="00000000" w:rsidP="00000000" w:rsidRDefault="00000000" w:rsidRPr="00000000" w14:paraId="00000022">
      <w:pPr>
        <w:pBdr>
          <w:top w:color="e2e8f0" w:space="0" w:sz="0" w:val="none"/>
          <w:left w:color="e2e8f0" w:space="0" w:sz="0" w:val="none"/>
          <w:bottom w:color="e2e8f0" w:space="11" w:sz="0" w:val="none"/>
          <w:right w:color="e2e8f0" w:space="0" w:sz="0" w:val="none"/>
          <w:between w:color="e2e8f0" w:space="0" w:sz="0" w:val="none"/>
        </w:pBdr>
        <w:shd w:fill="ffffff" w:val="clear"/>
        <w:spacing w:line="390" w:lineRule="auto"/>
        <w:jc w:val="both"/>
        <w:rPr>
          <w:b w:val="1"/>
          <w:bCs w:val="1"/>
          <w:color w:val="333333"/>
          <w:sz w:val="20"/>
          <w:szCs w:val="20"/>
        </w:rPr>
      </w:pPr>
      <w:r w:rsidDel="00000000" w:rsidR="00000000" w:rsidRPr="00000000">
        <w:rPr>
          <w:b w:val="1"/>
          <w:bCs w:val="1"/>
          <w:color w:val="333333"/>
          <w:sz w:val="20"/>
          <w:szCs w:val="20"/>
          <w:rtl w:val="0"/>
        </w:rPr>
        <w:t xml:space="preserve">Accurate inventory = better fulfillment, fewer cancellations, higher margins.</w:t>
        <w:br w:type="textWrapping"/>
        <w:t xml:space="preserve">Brands with cleaner inventory data enter 2026 with fewer operational risks and greater agility to scale across new channels, such as Q-commerce and omnichannel.</w:t>
      </w:r>
    </w:p>
    <w:p w:rsidR="00000000" w:rsidDel="00000000" w:rsidP="00000000" w:rsidRDefault="00000000" w:rsidRPr="00000000" w14:paraId="00000023">
      <w:pPr>
        <w:pBdr>
          <w:top w:color="e2e8f0" w:space="0" w:sz="0" w:val="none"/>
          <w:left w:color="e2e8f0" w:space="0" w:sz="0" w:val="none"/>
          <w:bottom w:color="e2e8f0" w:space="11" w:sz="0" w:val="none"/>
          <w:right w:color="e2e8f0" w:space="0" w:sz="0" w:val="none"/>
          <w:between w:color="e2e8f0" w:space="0" w:sz="0" w:val="none"/>
        </w:pBdr>
        <w:shd w:fill="ffffff" w:val="clear"/>
        <w:spacing w:line="390" w:lineRule="auto"/>
        <w:jc w:val="both"/>
        <w:rPr>
          <w:b w:val="1"/>
          <w:bCs w:val="1"/>
          <w:color w:val="333333"/>
          <w:sz w:val="20"/>
          <w:szCs w:val="20"/>
        </w:rPr>
      </w:pPr>
      <w:r w:rsidDel="00000000" w:rsidR="00000000" w:rsidRPr="00000000">
        <w:rPr>
          <w:rtl w:val="0"/>
        </w:rPr>
      </w:r>
    </w:p>
    <w:p w:rsidR="00000000" w:rsidDel="00000000" w:rsidP="00000000" w:rsidRDefault="00000000" w:rsidRPr="00000000" w14:paraId="00000024">
      <w:pPr>
        <w:pBdr>
          <w:top w:color="e2e8f0" w:space="0" w:sz="0" w:val="none"/>
          <w:left w:color="e2e8f0" w:space="0" w:sz="0" w:val="none"/>
          <w:bottom w:color="e2e8f0" w:space="11" w:sz="0" w:val="none"/>
          <w:right w:color="e2e8f0" w:space="0" w:sz="0" w:val="none"/>
          <w:between w:color="e2e8f0" w:space="0" w:sz="0" w:val="none"/>
        </w:pBdr>
        <w:shd w:fill="ffffff" w:val="clear"/>
        <w:spacing w:line="390" w:lineRule="auto"/>
        <w:jc w:val="both"/>
        <w:rPr>
          <w:b w:val="1"/>
          <w:bCs w:val="1"/>
          <w:sz w:val="20"/>
          <w:szCs w:val="20"/>
        </w:rPr>
      </w:pPr>
      <w:r w:rsidDel="00000000" w:rsidR="00000000" w:rsidRPr="00000000">
        <w:rPr>
          <w:b w:val="1"/>
          <w:bCs w:val="1"/>
          <w:sz w:val="20"/>
          <w:szCs w:val="20"/>
          <w:rtl w:val="0"/>
        </w:rPr>
        <w:t xml:space="preserve">Suppose WH A has higher stock of one thing it must move to WH B which has it low, things need to be assessed daily. That’s one thing, then we need to check expiration dates and put things closer to exp dt out earlier, if too close it must be on a sale.</w:t>
      </w:r>
    </w:p>
    <w:p w:rsidR="00000000" w:rsidDel="00000000" w:rsidP="00000000" w:rsidRDefault="00000000" w:rsidRPr="00000000" w14:paraId="00000025">
      <w:pPr>
        <w:pBdr>
          <w:top w:color="e2e8f0" w:space="0" w:sz="0" w:val="none"/>
          <w:left w:color="e2e8f0" w:space="0" w:sz="0" w:val="none"/>
          <w:bottom w:color="e2e8f0" w:space="11" w:sz="0" w:val="none"/>
          <w:right w:color="e2e8f0" w:space="0" w:sz="0" w:val="none"/>
          <w:between w:color="e2e8f0" w:space="0" w:sz="0" w:val="none"/>
        </w:pBdr>
        <w:shd w:fill="ffffff" w:val="clear"/>
        <w:spacing w:line="390" w:lineRule="auto"/>
        <w:jc w:val="both"/>
        <w:rPr>
          <w:b w:val="1"/>
          <w:bCs w:val="1"/>
          <w:sz w:val="20"/>
          <w:szCs w:val="20"/>
        </w:rPr>
      </w:pPr>
      <w:r w:rsidDel="00000000" w:rsidR="00000000" w:rsidRPr="00000000">
        <w:rPr>
          <w:b w:val="1"/>
          <w:bCs w:val="1"/>
          <w:sz w:val="20"/>
          <w:szCs w:val="20"/>
          <w:rtl w:val="0"/>
        </w:rPr>
        <w:t xml:space="preserve">The product needs to have a type: Perishable, non-perishable, then whether it is currently trending in a localized region or not, weather and its dependencies, WH location where to dispatch something from. Processing returns. </w:t>
      </w:r>
    </w:p>
    <w:p w:rsidR="00000000" w:rsidDel="00000000" w:rsidP="00000000" w:rsidRDefault="00000000" w:rsidRPr="00000000" w14:paraId="00000026">
      <w:pPr>
        <w:pBdr>
          <w:top w:color="e2e8f0" w:space="0" w:sz="0" w:val="none"/>
          <w:left w:color="e2e8f0" w:space="0" w:sz="0" w:val="none"/>
          <w:bottom w:color="e2e8f0" w:space="11" w:sz="0" w:val="none"/>
          <w:right w:color="e2e8f0" w:space="0" w:sz="0" w:val="none"/>
          <w:between w:color="e2e8f0" w:space="0" w:sz="0" w:val="none"/>
        </w:pBdr>
        <w:shd w:fill="ffffff" w:val="clear"/>
        <w:spacing w:line="390" w:lineRule="auto"/>
        <w:jc w:val="both"/>
        <w:rPr>
          <w:b w:val="1"/>
          <w:bCs w:val="1"/>
          <w:sz w:val="20"/>
          <w:szCs w:val="20"/>
        </w:rPr>
      </w:pPr>
      <w:r w:rsidDel="00000000" w:rsidR="00000000" w:rsidRPr="00000000">
        <w:rPr>
          <w:rtl w:val="0"/>
        </w:rPr>
      </w:r>
    </w:p>
    <w:p w:rsidR="00000000" w:rsidDel="00000000" w:rsidP="00000000" w:rsidRDefault="00000000" w:rsidRPr="00000000" w14:paraId="00000027">
      <w:pPr>
        <w:pBdr>
          <w:top w:color="e2e8f0" w:space="0" w:sz="0" w:val="none"/>
          <w:left w:color="e2e8f0" w:space="0" w:sz="0" w:val="none"/>
          <w:bottom w:color="e2e8f0" w:space="11" w:sz="0" w:val="none"/>
          <w:right w:color="e2e8f0" w:space="0" w:sz="0" w:val="none"/>
          <w:between w:color="e2e8f0" w:space="0" w:sz="0" w:val="none"/>
        </w:pBdr>
        <w:shd w:fill="ffffff" w:val="clear"/>
        <w:spacing w:line="390" w:lineRule="auto"/>
        <w:jc w:val="both"/>
        <w:rPr>
          <w:b w:val="1"/>
          <w:bCs w:val="1"/>
          <w:color w:val="333333"/>
          <w:sz w:val="24"/>
          <w:szCs w:val="24"/>
        </w:rPr>
      </w:pPr>
      <w:r w:rsidDel="00000000" w:rsidR="00000000" w:rsidRPr="00000000">
        <w:rPr>
          <w:b w:val="1"/>
          <w:bCs w:val="1"/>
          <w:color w:val="333333"/>
          <w:sz w:val="24"/>
          <w:szCs w:val="24"/>
          <w:rtl w:val="0"/>
        </w:rPr>
        <w:t xml:space="preserve">What brands need for Q-commerce readiness:</w:t>
      </w:r>
    </w:p>
    <w:p w:rsidR="00000000" w:rsidDel="00000000" w:rsidP="00000000" w:rsidRDefault="00000000" w:rsidRPr="00000000" w14:paraId="00000028">
      <w:pPr>
        <w:numPr>
          <w:ilvl w:val="0"/>
          <w:numId w:val="5"/>
        </w:num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ind w:left="720" w:hanging="360"/>
        <w:rPr>
          <w:b w:val="1"/>
          <w:bCs w:val="1"/>
        </w:rPr>
      </w:pPr>
      <w:r w:rsidDel="00000000" w:rsidR="00000000" w:rsidRPr="00000000">
        <w:rPr>
          <w:b w:val="1"/>
          <w:bCs w:val="1"/>
          <w:color w:val="333333"/>
          <w:sz w:val="24"/>
          <w:szCs w:val="24"/>
          <w:rtl w:val="0"/>
        </w:rPr>
        <w:t xml:space="preserve">High-velocity SKU assortment</w:t>
      </w:r>
    </w:p>
    <w:p w:rsidR="00000000" w:rsidDel="00000000" w:rsidP="00000000" w:rsidRDefault="00000000" w:rsidRPr="00000000" w14:paraId="00000029">
      <w:pPr>
        <w:numPr>
          <w:ilvl w:val="0"/>
          <w:numId w:val="5"/>
        </w:num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ind w:left="720" w:hanging="360"/>
        <w:rPr>
          <w:b w:val="1"/>
          <w:bCs w:val="1"/>
        </w:rPr>
      </w:pPr>
      <w:r w:rsidDel="00000000" w:rsidR="00000000" w:rsidRPr="00000000">
        <w:rPr>
          <w:b w:val="1"/>
          <w:bCs w:val="1"/>
          <w:color w:val="333333"/>
          <w:sz w:val="24"/>
          <w:szCs w:val="24"/>
          <w:rtl w:val="0"/>
        </w:rPr>
        <w:t xml:space="preserve">Tight replenishment cycles (every 24–48 hours)</w:t>
      </w:r>
    </w:p>
    <w:p w:rsidR="00000000" w:rsidDel="00000000" w:rsidP="00000000" w:rsidRDefault="00000000" w:rsidRPr="00000000" w14:paraId="0000002A">
      <w:pPr>
        <w:numPr>
          <w:ilvl w:val="0"/>
          <w:numId w:val="5"/>
        </w:num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ind w:left="720" w:hanging="360"/>
        <w:rPr>
          <w:b w:val="1"/>
          <w:bCs w:val="1"/>
        </w:rPr>
      </w:pPr>
      <w:r w:rsidDel="00000000" w:rsidR="00000000" w:rsidRPr="00000000">
        <w:rPr>
          <w:b w:val="1"/>
          <w:bCs w:val="1"/>
          <w:color w:val="333333"/>
          <w:sz w:val="24"/>
          <w:szCs w:val="24"/>
          <w:rtl w:val="0"/>
        </w:rPr>
        <w:t xml:space="preserve">Expiry &amp; batch tracking for FMCG, F&amp;B, beauty, pharma</w:t>
      </w:r>
    </w:p>
    <w:p w:rsidR="00000000" w:rsidDel="00000000" w:rsidP="00000000" w:rsidRDefault="00000000" w:rsidRPr="00000000" w14:paraId="0000002B">
      <w:pPr>
        <w:numPr>
          <w:ilvl w:val="0"/>
          <w:numId w:val="5"/>
        </w:num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ind w:left="720" w:hanging="360"/>
        <w:rPr>
          <w:b w:val="1"/>
          <w:bCs w:val="1"/>
        </w:rPr>
      </w:pPr>
      <w:r w:rsidDel="00000000" w:rsidR="00000000" w:rsidRPr="00000000">
        <w:rPr>
          <w:b w:val="1"/>
          <w:bCs w:val="1"/>
          <w:color w:val="333333"/>
          <w:sz w:val="24"/>
          <w:szCs w:val="24"/>
          <w:rtl w:val="0"/>
        </w:rPr>
        <w:t xml:space="preserve">Dark-store optimized packaging</w:t>
      </w:r>
    </w:p>
    <w:p w:rsidR="00000000" w:rsidDel="00000000" w:rsidP="00000000" w:rsidRDefault="00000000" w:rsidRPr="00000000" w14:paraId="0000002C">
      <w:pPr>
        <w:numPr>
          <w:ilvl w:val="0"/>
          <w:numId w:val="5"/>
        </w:num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ind w:left="720" w:hanging="360"/>
        <w:rPr>
          <w:b w:val="1"/>
          <w:bCs w:val="1"/>
        </w:rPr>
      </w:pPr>
      <w:r w:rsidDel="00000000" w:rsidR="00000000" w:rsidRPr="00000000">
        <w:rPr>
          <w:b w:val="1"/>
          <w:bCs w:val="1"/>
          <w:color w:val="333333"/>
          <w:sz w:val="24"/>
          <w:szCs w:val="24"/>
          <w:rtl w:val="0"/>
        </w:rPr>
        <w:t xml:space="preserve">Lower MOQs but higher stock rotation</w:t>
      </w:r>
    </w:p>
    <w:p w:rsidR="00000000" w:rsidDel="00000000" w:rsidP="00000000" w:rsidRDefault="00000000" w:rsidRPr="00000000" w14:paraId="0000002D">
      <w:pPr>
        <w:pBdr>
          <w:top w:color="e2e8f0" w:space="0" w:sz="0" w:val="none"/>
          <w:left w:color="e2e8f0" w:space="0" w:sz="0" w:val="none"/>
          <w:bottom w:color="e2e8f0" w:space="11" w:sz="0" w:val="none"/>
          <w:right w:color="e2e8f0" w:space="0" w:sz="0" w:val="none"/>
          <w:between w:color="e2e8f0" w:space="0" w:sz="0" w:val="none"/>
        </w:pBdr>
        <w:shd w:fill="ffffff" w:val="clear"/>
        <w:spacing w:line="390" w:lineRule="auto"/>
        <w:jc w:val="both"/>
        <w:rPr>
          <w:b w:val="1"/>
          <w:bCs w:val="1"/>
          <w:color w:val="333333"/>
          <w:sz w:val="24"/>
          <w:szCs w:val="24"/>
        </w:rPr>
      </w:pPr>
      <w:r w:rsidDel="00000000" w:rsidR="00000000" w:rsidRPr="00000000">
        <w:rPr>
          <w:b w:val="1"/>
          <w:bCs w:val="1"/>
          <w:color w:val="333333"/>
          <w:sz w:val="24"/>
          <w:szCs w:val="24"/>
          <w:rtl w:val="0"/>
        </w:rPr>
        <w:t xml:space="preserve">What regional analysis should include:</w:t>
      </w:r>
    </w:p>
    <w:p w:rsidR="00000000" w:rsidDel="00000000" w:rsidP="00000000" w:rsidRDefault="00000000" w:rsidRPr="00000000" w14:paraId="0000002E">
      <w:pPr>
        <w:numPr>
          <w:ilvl w:val="0"/>
          <w:numId w:val="3"/>
        </w:num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ind w:left="720" w:hanging="360"/>
        <w:rPr>
          <w:b w:val="1"/>
          <w:bCs w:val="1"/>
        </w:rPr>
      </w:pPr>
      <w:r w:rsidDel="00000000" w:rsidR="00000000" w:rsidRPr="00000000">
        <w:rPr>
          <w:b w:val="1"/>
          <w:bCs w:val="1"/>
          <w:color w:val="333333"/>
          <w:sz w:val="24"/>
          <w:szCs w:val="24"/>
          <w:rtl w:val="0"/>
        </w:rPr>
        <w:t xml:space="preserve">Top-selling SKUs in each city/state</w:t>
      </w:r>
    </w:p>
    <w:p w:rsidR="00000000" w:rsidDel="00000000" w:rsidP="00000000" w:rsidRDefault="00000000" w:rsidRPr="00000000" w14:paraId="0000002F">
      <w:pPr>
        <w:numPr>
          <w:ilvl w:val="0"/>
          <w:numId w:val="3"/>
        </w:num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ind w:left="720" w:hanging="360"/>
        <w:rPr>
          <w:b w:val="1"/>
          <w:bCs w:val="1"/>
        </w:rPr>
      </w:pPr>
      <w:r w:rsidDel="00000000" w:rsidR="00000000" w:rsidRPr="00000000">
        <w:rPr>
          <w:b w:val="1"/>
          <w:bCs w:val="1"/>
          <w:color w:val="333333"/>
          <w:sz w:val="24"/>
          <w:szCs w:val="24"/>
          <w:rtl w:val="0"/>
        </w:rPr>
        <w:t xml:space="preserve">Slow-moving products by location</w:t>
      </w:r>
    </w:p>
    <w:p w:rsidR="00000000" w:rsidDel="00000000" w:rsidP="00000000" w:rsidRDefault="00000000" w:rsidRPr="00000000" w14:paraId="00000030">
      <w:pPr>
        <w:numPr>
          <w:ilvl w:val="0"/>
          <w:numId w:val="3"/>
        </w:num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ind w:left="720" w:hanging="360"/>
        <w:rPr>
          <w:b w:val="1"/>
          <w:bCs w:val="1"/>
        </w:rPr>
      </w:pPr>
      <w:r w:rsidDel="00000000" w:rsidR="00000000" w:rsidRPr="00000000">
        <w:rPr>
          <w:b w:val="1"/>
          <w:bCs w:val="1"/>
          <w:color w:val="333333"/>
          <w:sz w:val="24"/>
          <w:szCs w:val="24"/>
          <w:rtl w:val="0"/>
        </w:rPr>
        <w:t xml:space="preserve">Peak demand windows (holidays, festivals, Q-commerce spikes)</w:t>
      </w:r>
    </w:p>
    <w:p w:rsidR="00000000" w:rsidDel="00000000" w:rsidP="00000000" w:rsidRDefault="00000000" w:rsidRPr="00000000" w14:paraId="00000031">
      <w:pPr>
        <w:numPr>
          <w:ilvl w:val="0"/>
          <w:numId w:val="3"/>
        </w:num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ind w:left="720" w:hanging="360"/>
        <w:rPr>
          <w:b w:val="1"/>
          <w:bCs w:val="1"/>
        </w:rPr>
      </w:pPr>
      <w:r w:rsidDel="00000000" w:rsidR="00000000" w:rsidRPr="00000000">
        <w:rPr>
          <w:b w:val="1"/>
          <w:bCs w:val="1"/>
          <w:color w:val="333333"/>
          <w:sz w:val="24"/>
          <w:szCs w:val="24"/>
          <w:rtl w:val="0"/>
        </w:rPr>
        <w:t xml:space="preserve">Delivery times &amp; courier performance by region</w:t>
      </w:r>
    </w:p>
    <w:p w:rsidR="00000000" w:rsidDel="00000000" w:rsidP="00000000" w:rsidRDefault="00000000" w:rsidRPr="00000000" w14:paraId="00000032">
      <w:pPr>
        <w:numPr>
          <w:ilvl w:val="0"/>
          <w:numId w:val="3"/>
        </w:num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ind w:left="720" w:hanging="360"/>
        <w:rPr>
          <w:b w:val="1"/>
          <w:bCs w:val="1"/>
        </w:rPr>
      </w:pPr>
      <w:r w:rsidDel="00000000" w:rsidR="00000000" w:rsidRPr="00000000">
        <w:rPr>
          <w:b w:val="1"/>
          <w:bCs w:val="1"/>
          <w:color w:val="333333"/>
          <w:sz w:val="24"/>
          <w:szCs w:val="24"/>
          <w:rtl w:val="0"/>
        </w:rPr>
        <w:t xml:space="preserve">Warehouse-level sell-through trends</w:t>
      </w:r>
    </w:p>
    <w:p w:rsidR="00000000" w:rsidDel="00000000" w:rsidP="00000000" w:rsidRDefault="00000000" w:rsidRPr="00000000" w14:paraId="00000033">
      <w:pPr>
        <w:pBdr>
          <w:top w:color="e2e8f0" w:space="0" w:sz="0" w:val="none"/>
          <w:left w:color="e2e8f0" w:space="0" w:sz="0" w:val="none"/>
          <w:bottom w:color="e2e8f0" w:space="11" w:sz="0" w:val="none"/>
          <w:right w:color="e2e8f0" w:space="0" w:sz="0" w:val="none"/>
          <w:between w:color="e2e8f0" w:space="0" w:sz="0" w:val="none"/>
        </w:pBdr>
        <w:shd w:fill="ffffff" w:val="clear"/>
        <w:spacing w:line="390" w:lineRule="auto"/>
        <w:jc w:val="both"/>
        <w:rPr>
          <w:b w:val="1"/>
          <w:bCs w:val="1"/>
          <w:color w:val="333333"/>
          <w:sz w:val="24"/>
          <w:szCs w:val="24"/>
        </w:rPr>
      </w:pPr>
      <w:r w:rsidDel="00000000" w:rsidR="00000000" w:rsidRPr="00000000">
        <w:rPr>
          <w:b w:val="1"/>
          <w:bCs w:val="1"/>
          <w:color w:val="333333"/>
          <w:sz w:val="24"/>
          <w:szCs w:val="24"/>
          <w:rtl w:val="0"/>
        </w:rPr>
        <w:t xml:space="preserve">Why it matters:</w:t>
      </w:r>
    </w:p>
    <w:p w:rsidR="00000000" w:rsidDel="00000000" w:rsidP="00000000" w:rsidRDefault="00000000" w:rsidRPr="00000000" w14:paraId="00000034">
      <w:pPr>
        <w:pBdr>
          <w:top w:color="e2e8f0" w:space="0" w:sz="0" w:val="none"/>
          <w:left w:color="e2e8f0" w:space="0" w:sz="0" w:val="none"/>
          <w:bottom w:color="e2e8f0" w:space="11" w:sz="0" w:val="none"/>
          <w:right w:color="e2e8f0" w:space="0" w:sz="0" w:val="none"/>
          <w:between w:color="e2e8f0" w:space="0" w:sz="0" w:val="none"/>
        </w:pBdr>
        <w:shd w:fill="ffffff" w:val="clear"/>
        <w:spacing w:line="390" w:lineRule="auto"/>
        <w:jc w:val="both"/>
        <w:rPr>
          <w:b w:val="1"/>
          <w:bCs w:val="1"/>
          <w:color w:val="333333"/>
          <w:sz w:val="24"/>
          <w:szCs w:val="24"/>
        </w:rPr>
      </w:pPr>
      <w:r w:rsidDel="00000000" w:rsidR="00000000" w:rsidRPr="00000000">
        <w:rPr>
          <w:b w:val="1"/>
          <w:bCs w:val="1"/>
          <w:color w:val="333333"/>
          <w:sz w:val="24"/>
          <w:szCs w:val="24"/>
          <w:rtl w:val="0"/>
        </w:rPr>
        <w:t xml:space="preserve">Region-wise inventory placement helps:</w:t>
      </w:r>
    </w:p>
    <w:p w:rsidR="00000000" w:rsidDel="00000000" w:rsidP="00000000" w:rsidRDefault="00000000" w:rsidRPr="00000000" w14:paraId="00000035">
      <w:pPr>
        <w:numPr>
          <w:ilvl w:val="0"/>
          <w:numId w:val="7"/>
        </w:num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ind w:left="720" w:hanging="360"/>
        <w:rPr>
          <w:b w:val="1"/>
          <w:bCs w:val="1"/>
        </w:rPr>
      </w:pPr>
      <w:r w:rsidDel="00000000" w:rsidR="00000000" w:rsidRPr="00000000">
        <w:rPr>
          <w:b w:val="1"/>
          <w:bCs w:val="1"/>
          <w:color w:val="333333"/>
          <w:sz w:val="24"/>
          <w:szCs w:val="24"/>
          <w:rtl w:val="0"/>
        </w:rPr>
        <w:t xml:space="preserve">Reduce delivery time</w:t>
      </w:r>
    </w:p>
    <w:p w:rsidR="00000000" w:rsidDel="00000000" w:rsidP="00000000" w:rsidRDefault="00000000" w:rsidRPr="00000000" w14:paraId="00000036">
      <w:pPr>
        <w:numPr>
          <w:ilvl w:val="0"/>
          <w:numId w:val="7"/>
        </w:num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ind w:left="720" w:hanging="360"/>
        <w:rPr>
          <w:b w:val="1"/>
          <w:bCs w:val="1"/>
        </w:rPr>
      </w:pPr>
      <w:r w:rsidDel="00000000" w:rsidR="00000000" w:rsidRPr="00000000">
        <w:rPr>
          <w:b w:val="1"/>
          <w:bCs w:val="1"/>
          <w:color w:val="333333"/>
          <w:sz w:val="24"/>
          <w:szCs w:val="24"/>
          <w:rtl w:val="0"/>
        </w:rPr>
        <w:t xml:space="preserve">Improve regional fill rates</w:t>
      </w:r>
    </w:p>
    <w:p w:rsidR="00000000" w:rsidDel="00000000" w:rsidP="00000000" w:rsidRDefault="00000000" w:rsidRPr="00000000" w14:paraId="00000037">
      <w:pPr>
        <w:numPr>
          <w:ilvl w:val="0"/>
          <w:numId w:val="7"/>
        </w:num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ind w:left="720" w:hanging="360"/>
        <w:rPr>
          <w:b w:val="1"/>
          <w:bCs w:val="1"/>
        </w:rPr>
      </w:pPr>
      <w:r w:rsidDel="00000000" w:rsidR="00000000" w:rsidRPr="00000000">
        <w:rPr>
          <w:b w:val="1"/>
          <w:bCs w:val="1"/>
          <w:color w:val="333333"/>
          <w:sz w:val="24"/>
          <w:szCs w:val="24"/>
          <w:rtl w:val="0"/>
        </w:rPr>
        <w:t xml:space="preserve">Cut shipping costs</w:t>
      </w:r>
    </w:p>
    <w:p w:rsidR="00000000" w:rsidDel="00000000" w:rsidP="00000000" w:rsidRDefault="00000000" w:rsidRPr="00000000" w14:paraId="00000038">
      <w:pPr>
        <w:numPr>
          <w:ilvl w:val="0"/>
          <w:numId w:val="7"/>
        </w:num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ind w:left="720" w:hanging="360"/>
        <w:rPr>
          <w:b w:val="1"/>
          <w:bCs w:val="1"/>
        </w:rPr>
      </w:pPr>
      <w:r w:rsidDel="00000000" w:rsidR="00000000" w:rsidRPr="00000000">
        <w:rPr>
          <w:b w:val="1"/>
          <w:bCs w:val="1"/>
          <w:color w:val="333333"/>
          <w:sz w:val="24"/>
          <w:szCs w:val="24"/>
          <w:rtl w:val="0"/>
        </w:rPr>
        <w:t xml:space="preserve">Boost same-day &amp; next-day delivery performance</w:t>
      </w:r>
    </w:p>
    <w:p w:rsidR="00000000" w:rsidDel="00000000" w:rsidP="00000000" w:rsidRDefault="00000000" w:rsidRPr="00000000" w14:paraId="00000039">
      <w:pPr>
        <w:pBdr>
          <w:top w:color="e2e8f0" w:space="0" w:sz="0" w:val="none"/>
          <w:left w:color="e2e8f0" w:space="0" w:sz="0" w:val="none"/>
          <w:bottom w:color="e2e8f0" w:space="11" w:sz="0" w:val="none"/>
          <w:right w:color="e2e8f0" w:space="0" w:sz="0" w:val="none"/>
          <w:between w:color="e2e8f0" w:space="0" w:sz="0" w:val="none"/>
        </w:pBdr>
        <w:shd w:fill="ffffff" w:val="clear"/>
        <w:spacing w:line="390" w:lineRule="auto"/>
        <w:jc w:val="both"/>
        <w:rPr>
          <w:b w:val="1"/>
          <w:bCs w:val="1"/>
          <w:color w:val="333333"/>
          <w:sz w:val="24"/>
          <w:szCs w:val="24"/>
        </w:rPr>
      </w:pPr>
      <w:r w:rsidDel="00000000" w:rsidR="00000000" w:rsidRPr="00000000">
        <w:rPr>
          <w:b w:val="1"/>
          <w:bCs w:val="1"/>
          <w:color w:val="333333"/>
          <w:sz w:val="24"/>
          <w:szCs w:val="24"/>
          <w:rtl w:val="0"/>
        </w:rPr>
        <w:t xml:space="preserve">inventory accuracy will be the biggest competitive advantage in 2026. With Unicommerce, brands get:</w:t>
      </w:r>
    </w:p>
    <w:p w:rsidR="00000000" w:rsidDel="00000000" w:rsidP="00000000" w:rsidRDefault="00000000" w:rsidRPr="00000000" w14:paraId="0000003A">
      <w:pPr>
        <w:numPr>
          <w:ilvl w:val="0"/>
          <w:numId w:val="2"/>
        </w:num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ind w:left="720" w:hanging="360"/>
        <w:rPr>
          <w:b w:val="1"/>
          <w:bCs w:val="1"/>
        </w:rPr>
      </w:pPr>
      <w:r w:rsidDel="00000000" w:rsidR="00000000" w:rsidRPr="00000000">
        <w:rPr>
          <w:b w:val="1"/>
          <w:bCs w:val="1"/>
          <w:color w:val="333333"/>
          <w:sz w:val="24"/>
          <w:szCs w:val="24"/>
          <w:rtl w:val="0"/>
        </w:rPr>
        <w:t xml:space="preserve">A single source of truth for all stock</w:t>
      </w:r>
    </w:p>
    <w:p w:rsidR="00000000" w:rsidDel="00000000" w:rsidP="00000000" w:rsidRDefault="00000000" w:rsidRPr="00000000" w14:paraId="0000003B">
      <w:pPr>
        <w:numPr>
          <w:ilvl w:val="0"/>
          <w:numId w:val="2"/>
        </w:num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ind w:left="720" w:hanging="360"/>
        <w:rPr>
          <w:b w:val="1"/>
          <w:bCs w:val="1"/>
        </w:rPr>
      </w:pPr>
      <w:r w:rsidDel="00000000" w:rsidR="00000000" w:rsidRPr="00000000">
        <w:rPr>
          <w:b w:val="1"/>
          <w:bCs w:val="1"/>
          <w:color w:val="333333"/>
          <w:sz w:val="24"/>
          <w:szCs w:val="24"/>
          <w:rtl w:val="0"/>
        </w:rPr>
        <w:t xml:space="preserve">Auto-sync across marketplaces, offline stores, warehouses &amp; q-commerce</w:t>
      </w:r>
    </w:p>
    <w:p w:rsidR="00000000" w:rsidDel="00000000" w:rsidP="00000000" w:rsidRDefault="00000000" w:rsidRPr="00000000" w14:paraId="0000003C">
      <w:pPr>
        <w:numPr>
          <w:ilvl w:val="0"/>
          <w:numId w:val="2"/>
        </w:num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ind w:left="720" w:hanging="360"/>
        <w:rPr>
          <w:b w:val="1"/>
          <w:bCs w:val="1"/>
        </w:rPr>
      </w:pPr>
      <w:r w:rsidDel="00000000" w:rsidR="00000000" w:rsidRPr="00000000">
        <w:rPr>
          <w:b w:val="1"/>
          <w:bCs w:val="1"/>
          <w:color w:val="333333"/>
          <w:sz w:val="24"/>
          <w:szCs w:val="24"/>
          <w:rtl w:val="0"/>
        </w:rPr>
        <w:t xml:space="preserve">Zero overselling and higher fill rates</w:t>
      </w:r>
    </w:p>
    <w:p w:rsidR="00000000" w:rsidDel="00000000" w:rsidP="00000000" w:rsidRDefault="00000000" w:rsidRPr="00000000" w14:paraId="0000003D">
      <w:pPr>
        <w:numPr>
          <w:ilvl w:val="0"/>
          <w:numId w:val="2"/>
        </w:num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ind w:left="720" w:hanging="360"/>
        <w:rPr>
          <w:b w:val="1"/>
          <w:bCs w:val="1"/>
        </w:rPr>
      </w:pPr>
      <w:r w:rsidDel="00000000" w:rsidR="00000000" w:rsidRPr="00000000">
        <w:rPr>
          <w:b w:val="1"/>
          <w:bCs w:val="1"/>
          <w:color w:val="333333"/>
          <w:sz w:val="24"/>
          <w:szCs w:val="24"/>
          <w:rtl w:val="0"/>
        </w:rPr>
        <w:t xml:space="preserve">Real-time updates even during high-volume peaks</w:t>
      </w:r>
    </w:p>
    <w:p w:rsidR="00000000" w:rsidDel="00000000" w:rsidP="00000000" w:rsidRDefault="00000000" w:rsidRPr="00000000" w14:paraId="0000003E">
      <w:pPr>
        <w:pBdr>
          <w:top w:color="e2e8f0" w:space="0" w:sz="0" w:val="none"/>
          <w:left w:color="e2e8f0" w:space="0" w:sz="0" w:val="none"/>
          <w:bottom w:color="e2e8f0" w:space="11" w:sz="0" w:val="none"/>
          <w:right w:color="e2e8f0" w:space="0" w:sz="0" w:val="none"/>
          <w:between w:color="e2e8f0" w:space="0" w:sz="0" w:val="none"/>
        </w:pBdr>
        <w:shd w:fill="ffffff" w:val="clear"/>
        <w:spacing w:line="390" w:lineRule="auto"/>
        <w:jc w:val="both"/>
        <w:rPr>
          <w:b w:val="1"/>
          <w:bCs w:val="1"/>
          <w:color w:val="333333"/>
          <w:sz w:val="24"/>
          <w:szCs w:val="24"/>
        </w:rPr>
      </w:pPr>
      <w:r w:rsidDel="00000000" w:rsidR="00000000" w:rsidRPr="00000000">
        <w:rPr>
          <w:b w:val="1"/>
          <w:bCs w:val="1"/>
          <w:color w:val="333333"/>
          <w:sz w:val="24"/>
          <w:szCs w:val="24"/>
          <w:rtl w:val="0"/>
        </w:rPr>
        <w:t xml:space="preserve">This helps brands deliver consistent performance across every channel.</w:t>
      </w:r>
    </w:p>
    <w:p w:rsidR="00000000" w:rsidDel="00000000" w:rsidP="00000000" w:rsidRDefault="00000000" w:rsidRPr="00000000" w14:paraId="0000003F">
      <w:pPr>
        <w:numPr>
          <w:ilvl w:val="0"/>
          <w:numId w:val="6"/>
        </w:num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ind w:left="720" w:hanging="360"/>
        <w:rPr>
          <w:b w:val="1"/>
          <w:bCs w:val="1"/>
        </w:rPr>
      </w:pPr>
      <w:r w:rsidDel="00000000" w:rsidR="00000000" w:rsidRPr="00000000">
        <w:rPr>
          <w:b w:val="1"/>
          <w:bCs w:val="1"/>
          <w:color w:val="333333"/>
          <w:sz w:val="24"/>
          <w:szCs w:val="24"/>
          <w:rtl w:val="0"/>
        </w:rPr>
        <w:t xml:space="preserve">Clean, structured operational data</w:t>
      </w:r>
    </w:p>
    <w:p w:rsidR="00000000" w:rsidDel="00000000" w:rsidP="00000000" w:rsidRDefault="00000000" w:rsidRPr="00000000" w14:paraId="00000040">
      <w:pPr>
        <w:numPr>
          <w:ilvl w:val="0"/>
          <w:numId w:val="6"/>
        </w:num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ind w:left="720" w:hanging="360"/>
        <w:rPr>
          <w:b w:val="1"/>
          <w:bCs w:val="1"/>
        </w:rPr>
      </w:pPr>
      <w:r w:rsidDel="00000000" w:rsidR="00000000" w:rsidRPr="00000000">
        <w:rPr>
          <w:b w:val="1"/>
          <w:bCs w:val="1"/>
          <w:color w:val="333333"/>
          <w:sz w:val="24"/>
          <w:szCs w:val="24"/>
          <w:rtl w:val="0"/>
        </w:rPr>
        <w:t xml:space="preserve">Real-time sales velocity insights</w:t>
      </w:r>
    </w:p>
    <w:p w:rsidR="00000000" w:rsidDel="00000000" w:rsidP="00000000" w:rsidRDefault="00000000" w:rsidRPr="00000000" w14:paraId="00000041">
      <w:pPr>
        <w:numPr>
          <w:ilvl w:val="0"/>
          <w:numId w:val="6"/>
        </w:num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ind w:left="720" w:hanging="360"/>
        <w:rPr>
          <w:b w:val="1"/>
          <w:bCs w:val="1"/>
        </w:rPr>
      </w:pPr>
      <w:r w:rsidDel="00000000" w:rsidR="00000000" w:rsidRPr="00000000">
        <w:rPr>
          <w:b w:val="1"/>
          <w:bCs w:val="1"/>
          <w:color w:val="333333"/>
          <w:sz w:val="24"/>
          <w:szCs w:val="24"/>
          <w:rtl w:val="0"/>
        </w:rPr>
        <w:t xml:space="preserve">SKU performance &amp; demand analytics</w:t>
      </w:r>
    </w:p>
    <w:p w:rsidR="00000000" w:rsidDel="00000000" w:rsidP="00000000" w:rsidRDefault="00000000" w:rsidRPr="00000000" w14:paraId="00000042">
      <w:pPr>
        <w:numPr>
          <w:ilvl w:val="0"/>
          <w:numId w:val="6"/>
        </w:num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ind w:left="720" w:hanging="360"/>
        <w:rPr>
          <w:b w:val="1"/>
          <w:bCs w:val="1"/>
        </w:rPr>
      </w:pPr>
      <w:r w:rsidDel="00000000" w:rsidR="00000000" w:rsidRPr="00000000">
        <w:rPr>
          <w:b w:val="1"/>
          <w:bCs w:val="1"/>
          <w:color w:val="333333"/>
          <w:sz w:val="24"/>
          <w:szCs w:val="24"/>
          <w:rtl w:val="0"/>
        </w:rPr>
        <w:t xml:space="preserve">Warehouse-level efficiency metrics</w:t>
      </w:r>
    </w:p>
    <w:p w:rsidR="00000000" w:rsidDel="00000000" w:rsidP="00000000" w:rsidRDefault="00000000" w:rsidRPr="00000000" w14:paraId="00000043">
      <w:pPr>
        <w:numPr>
          <w:ilvl w:val="0"/>
          <w:numId w:val="6"/>
        </w:num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ind w:left="720" w:hanging="360"/>
        <w:rPr>
          <w:b w:val="1"/>
          <w:bCs w:val="1"/>
        </w:rPr>
      </w:pPr>
      <w:r w:rsidDel="00000000" w:rsidR="00000000" w:rsidRPr="00000000">
        <w:rPr>
          <w:b w:val="1"/>
          <w:bCs w:val="1"/>
          <w:color w:val="333333"/>
          <w:sz w:val="24"/>
          <w:szCs w:val="24"/>
          <w:rtl w:val="0"/>
        </w:rPr>
        <w:t xml:space="preserve">Region-wise forecasting accuracy</w:t>
      </w:r>
    </w:p>
    <w:p w:rsidR="00000000" w:rsidDel="00000000" w:rsidP="00000000" w:rsidRDefault="00000000" w:rsidRPr="00000000" w14:paraId="00000044">
      <w:pPr>
        <w:numPr>
          <w:ilvl w:val="0"/>
          <w:numId w:val="6"/>
        </w:num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ind w:left="720" w:hanging="360"/>
      </w:pPr>
      <w:r w:rsidDel="00000000" w:rsidR="00000000" w:rsidRPr="00000000">
        <w:rPr>
          <w:b w:val="1"/>
          <w:bCs w:val="1"/>
          <w:color w:val="333333"/>
          <w:sz w:val="24"/>
          <w:szCs w:val="24"/>
          <w:rtl w:val="0"/>
        </w:rPr>
        <w:t xml:space="preserve">Replenishment alerts for fast-moving SKUs</w:t>
      </w:r>
    </w:p>
    <w:p w:rsidR="00000000" w:rsidDel="00000000" w:rsidP="00000000" w:rsidRDefault="00000000" w:rsidRPr="00000000" w14:paraId="00000045">
      <w:pPr>
        <w:numPr>
          <w:ilvl w:val="0"/>
          <w:numId w:val="6"/>
        </w:num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ind w:left="720" w:hanging="360"/>
      </w:pPr>
      <w:r w:rsidDel="00000000" w:rsidR="00000000" w:rsidRPr="00000000">
        <w:rPr>
          <w:b w:val="1"/>
          <w:bCs w:val="1"/>
          <w:color w:val="333333"/>
          <w:sz w:val="24"/>
          <w:szCs w:val="24"/>
          <w:rtl w:val="0"/>
        </w:rPr>
        <w:t xml:space="preserve">Low-stock warnings by dark store</w:t>
      </w:r>
    </w:p>
    <w:p w:rsidR="00000000" w:rsidDel="00000000" w:rsidP="00000000" w:rsidRDefault="00000000" w:rsidRPr="00000000" w14:paraId="00000046">
      <w:pPr>
        <w:numPr>
          <w:ilvl w:val="0"/>
          <w:numId w:val="6"/>
        </w:num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ind w:left="720" w:hanging="360"/>
      </w:pPr>
      <w:r w:rsidDel="00000000" w:rsidR="00000000" w:rsidRPr="00000000">
        <w:rPr>
          <w:b w:val="1"/>
          <w:bCs w:val="1"/>
          <w:color w:val="333333"/>
          <w:sz w:val="24"/>
          <w:szCs w:val="24"/>
          <w:rtl w:val="0"/>
        </w:rPr>
        <w:t xml:space="preserve">Automated PO and stock movement planning</w:t>
      </w:r>
    </w:p>
    <w:p w:rsidR="00000000" w:rsidDel="00000000" w:rsidP="00000000" w:rsidRDefault="00000000" w:rsidRPr="00000000" w14:paraId="00000047">
      <w:p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ind w:left="720" w:firstLine="0"/>
        <w:rPr>
          <w:b w:val="1"/>
          <w:bCs w:val="1"/>
          <w:color w:val="333333"/>
          <w:sz w:val="24"/>
          <w:szCs w:val="24"/>
        </w:rPr>
      </w:pPr>
      <w:r w:rsidDel="00000000" w:rsidR="00000000" w:rsidRPr="00000000">
        <w:rPr>
          <w:rtl w:val="0"/>
        </w:rPr>
      </w:r>
    </w:p>
    <w:p w:rsidR="00000000" w:rsidDel="00000000" w:rsidP="00000000" w:rsidRDefault="00000000" w:rsidRPr="00000000" w14:paraId="00000048">
      <w:p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ind w:left="0" w:firstLine="0"/>
        <w:rPr>
          <w:b w:val="1"/>
          <w:bCs w:val="1"/>
          <w:color w:val="333333"/>
          <w:sz w:val="24"/>
          <w:szCs w:val="24"/>
        </w:rPr>
      </w:pPr>
      <w:hyperlink r:id="rId8">
        <w:r w:rsidDel="00000000" w:rsidR="00000000" w:rsidRPr="00000000">
          <w:rPr>
            <w:b w:val="1"/>
            <w:bCs w:val="1"/>
            <w:color w:val="1155cc"/>
            <w:sz w:val="24"/>
            <w:szCs w:val="24"/>
            <w:u w:val="single"/>
            <w:rtl w:val="0"/>
          </w:rPr>
          <w:t xml:space="preserve">https://www.cleo.com/blog/supply-chain-trends</w:t>
        </w:r>
      </w:hyperlink>
      <w:r w:rsidDel="00000000" w:rsidR="00000000" w:rsidRPr="00000000">
        <w:rPr>
          <w:rtl w:val="0"/>
        </w:rPr>
      </w:r>
    </w:p>
    <w:p w:rsidR="00000000" w:rsidDel="00000000" w:rsidP="00000000" w:rsidRDefault="00000000" w:rsidRPr="00000000" w14:paraId="00000049">
      <w:p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ind w:left="0" w:firstLine="0"/>
        <w:rPr>
          <w:b w:val="1"/>
          <w:bCs w:val="1"/>
          <w:color w:val="333333"/>
          <w:sz w:val="24"/>
          <w:szCs w:val="24"/>
        </w:rPr>
      </w:pPr>
      <w:r w:rsidDel="00000000" w:rsidR="00000000" w:rsidRPr="00000000">
        <w:rPr>
          <w:rtl w:val="0"/>
        </w:rPr>
      </w:r>
    </w:p>
    <w:p w:rsidR="00000000" w:rsidDel="00000000" w:rsidP="00000000" w:rsidRDefault="00000000" w:rsidRPr="00000000" w14:paraId="0000004A">
      <w:p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ind w:left="0" w:firstLine="0"/>
        <w:rPr>
          <w:b w:val="1"/>
          <w:bCs w:val="1"/>
          <w:color w:val="333333"/>
          <w:sz w:val="24"/>
          <w:szCs w:val="24"/>
        </w:rPr>
      </w:pPr>
      <w:r w:rsidDel="00000000" w:rsidR="00000000" w:rsidRPr="00000000">
        <w:rPr>
          <w:rtl w:val="0"/>
        </w:rPr>
      </w:r>
    </w:p>
    <w:p w:rsidR="00000000" w:rsidDel="00000000" w:rsidP="00000000" w:rsidRDefault="00000000" w:rsidRPr="00000000" w14:paraId="0000004B">
      <w:p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ind w:left="0" w:firstLine="0"/>
        <w:rPr>
          <w:b w:val="1"/>
          <w:bCs w:val="1"/>
          <w:color w:val="333333"/>
          <w:sz w:val="24"/>
          <w:szCs w:val="24"/>
        </w:rPr>
      </w:pPr>
      <w:hyperlink r:id="rId9">
        <w:r w:rsidDel="00000000" w:rsidR="00000000" w:rsidRPr="00000000">
          <w:rPr>
            <w:b w:val="1"/>
            <w:bCs w:val="1"/>
            <w:color w:val="1155cc"/>
            <w:sz w:val="24"/>
            <w:szCs w:val="24"/>
            <w:u w:val="single"/>
            <w:rtl w:val="0"/>
          </w:rPr>
          <w:t xml:space="preserve">https://nuvoretail.com/future-quick-commerce-marketing-2026-trends/</w:t>
        </w:r>
      </w:hyperlink>
      <w:r w:rsidDel="00000000" w:rsidR="00000000" w:rsidRPr="00000000">
        <w:rPr>
          <w:rtl w:val="0"/>
        </w:rPr>
      </w:r>
    </w:p>
    <w:p w:rsidR="00000000" w:rsidDel="00000000" w:rsidP="00000000" w:rsidRDefault="00000000" w:rsidRPr="00000000" w14:paraId="0000004C">
      <w:pPr>
        <w:pBdr>
          <w:top w:color="e2e8f0" w:space="0" w:sz="0" w:val="none"/>
          <w:left w:color="e2e8f0" w:space="0" w:sz="0" w:val="none"/>
          <w:bottom w:color="e2e8f0" w:space="11" w:sz="0" w:val="none"/>
          <w:right w:color="e2e8f0" w:space="0" w:sz="0" w:val="none"/>
          <w:between w:color="e2e8f0" w:space="0" w:sz="0" w:val="none"/>
        </w:pBdr>
        <w:shd w:fill="ffffff" w:val="clear"/>
        <w:spacing w:line="390" w:lineRule="auto"/>
        <w:jc w:val="both"/>
        <w:rPr>
          <w:b w:val="1"/>
          <w:bCs w:val="1"/>
          <w:sz w:val="20"/>
          <w:szCs w:val="20"/>
        </w:rPr>
      </w:pPr>
      <w:r w:rsidDel="00000000" w:rsidR="00000000" w:rsidRPr="00000000">
        <w:rPr>
          <w:b w:val="1"/>
          <w:bCs w:val="1"/>
          <w:sz w:val="20"/>
          <w:szCs w:val="20"/>
          <w:rtl w:val="0"/>
        </w:rPr>
        <w:t xml:space="preserve">Keywords: EBIDTA, </w:t>
      </w:r>
    </w:p>
    <w:p w:rsidR="00000000" w:rsidDel="00000000" w:rsidP="00000000" w:rsidRDefault="00000000" w:rsidRPr="00000000" w14:paraId="0000004D">
      <w:pPr>
        <w:pBdr>
          <w:top w:color="e2e8f0" w:space="0" w:sz="0" w:val="none"/>
          <w:left w:color="e2e8f0" w:space="0" w:sz="0" w:val="none"/>
          <w:bottom w:color="e2e8f0" w:space="11" w:sz="0" w:val="none"/>
          <w:right w:color="e2e8f0" w:space="0" w:sz="0" w:val="none"/>
          <w:between w:color="e2e8f0" w:space="0" w:sz="0" w:val="none"/>
        </w:pBdr>
        <w:shd w:fill="ffffff" w:val="clear"/>
        <w:spacing w:line="390" w:lineRule="auto"/>
        <w:jc w:val="both"/>
        <w:rPr>
          <w:b w:val="1"/>
          <w:bCs w:val="1"/>
          <w:sz w:val="20"/>
          <w:szCs w:val="20"/>
        </w:rPr>
      </w:pPr>
      <w:r w:rsidDel="00000000" w:rsidR="00000000" w:rsidRPr="00000000">
        <w:rPr>
          <w:rtl w:val="0"/>
        </w:rPr>
      </w:r>
    </w:p>
    <w:p w:rsidR="00000000" w:rsidDel="00000000" w:rsidP="00000000" w:rsidRDefault="00000000" w:rsidRPr="00000000" w14:paraId="0000004E">
      <w:pPr>
        <w:pBdr>
          <w:top w:color="e2e8f0" w:space="0" w:sz="0" w:val="none"/>
          <w:left w:color="e2e8f0" w:space="0" w:sz="0" w:val="none"/>
          <w:bottom w:color="e2e8f0" w:space="11" w:sz="0" w:val="none"/>
          <w:right w:color="e2e8f0" w:space="0" w:sz="0" w:val="none"/>
          <w:between w:color="e2e8f0" w:space="0" w:sz="0" w:val="none"/>
        </w:pBdr>
        <w:shd w:fill="ffffff" w:val="clear"/>
        <w:spacing w:line="390" w:lineRule="auto"/>
        <w:jc w:val="both"/>
        <w:rPr>
          <w:b w:val="1"/>
          <w:bCs w:val="1"/>
          <w:sz w:val="20"/>
          <w:szCs w:val="20"/>
        </w:rPr>
      </w:pPr>
      <w:r w:rsidDel="00000000" w:rsidR="00000000" w:rsidRPr="00000000">
        <w:rPr>
          <w:rtl w:val="0"/>
        </w:rPr>
      </w:r>
    </w:p>
    <w:p w:rsidR="00000000" w:rsidDel="00000000" w:rsidP="00000000" w:rsidRDefault="00000000" w:rsidRPr="00000000" w14:paraId="0000004F">
      <w:pPr>
        <w:pBdr>
          <w:top w:color="e2e8f0" w:space="0" w:sz="0" w:val="none"/>
          <w:left w:color="e2e8f0" w:space="0" w:sz="0" w:val="none"/>
          <w:bottom w:color="e2e8f0" w:space="11" w:sz="0" w:val="none"/>
          <w:right w:color="e2e8f0" w:space="0" w:sz="0" w:val="none"/>
          <w:between w:color="e2e8f0" w:space="0" w:sz="0" w:val="none"/>
        </w:pBdr>
        <w:shd w:fill="ffffff" w:val="clear"/>
        <w:spacing w:line="390" w:lineRule="auto"/>
        <w:jc w:val="both"/>
        <w:rPr>
          <w:b w:val="1"/>
          <w:bCs w:val="1"/>
          <w:sz w:val="20"/>
          <w:szCs w:val="20"/>
        </w:rPr>
      </w:pPr>
      <w:r w:rsidDel="00000000" w:rsidR="00000000" w:rsidRPr="00000000">
        <w:rPr>
          <w:b w:val="1"/>
          <w:bCs w:val="1"/>
          <w:sz w:val="20"/>
          <w:szCs w:val="20"/>
          <w:rtl w:val="0"/>
        </w:rPr>
        <w:t xml:space="preserve">Keywords searched on google:</w:t>
      </w:r>
    </w:p>
    <w:p w:rsidR="00000000" w:rsidDel="00000000" w:rsidP="00000000" w:rsidRDefault="00000000" w:rsidRPr="00000000" w14:paraId="00000050">
      <w:pPr>
        <w:pBdr>
          <w:top w:color="e2e8f0" w:space="0" w:sz="0" w:val="none"/>
          <w:left w:color="e2e8f0" w:space="0" w:sz="0" w:val="none"/>
          <w:bottom w:color="e2e8f0" w:space="11" w:sz="0" w:val="none"/>
          <w:right w:color="e2e8f0" w:space="0" w:sz="0" w:val="none"/>
          <w:between w:color="e2e8f0" w:space="0" w:sz="0" w:val="none"/>
        </w:pBdr>
        <w:shd w:fill="ffffff" w:val="clear"/>
        <w:spacing w:line="390" w:lineRule="auto"/>
        <w:jc w:val="both"/>
        <w:rPr>
          <w:b w:val="1"/>
          <w:bCs w:val="1"/>
          <w:sz w:val="20"/>
          <w:szCs w:val="20"/>
        </w:rPr>
      </w:pPr>
      <w:r w:rsidDel="00000000" w:rsidR="00000000" w:rsidRPr="00000000">
        <w:rPr>
          <w:b w:val="1"/>
          <w:bCs w:val="1"/>
          <w:sz w:val="20"/>
          <w:szCs w:val="20"/>
          <w:rtl w:val="0"/>
        </w:rPr>
        <w:t xml:space="preserve">Quick  commerce challenges</w:t>
      </w:r>
    </w:p>
    <w:p w:rsidR="00000000" w:rsidDel="00000000" w:rsidP="00000000" w:rsidRDefault="00000000" w:rsidRPr="00000000" w14:paraId="00000051">
      <w:pPr>
        <w:pBdr>
          <w:top w:color="e2e8f0" w:space="0" w:sz="0" w:val="none"/>
          <w:left w:color="e2e8f0" w:space="0" w:sz="0" w:val="none"/>
          <w:bottom w:color="e2e8f0" w:space="11" w:sz="0" w:val="none"/>
          <w:right w:color="e2e8f0" w:space="0" w:sz="0" w:val="none"/>
          <w:between w:color="e2e8f0" w:space="0" w:sz="0" w:val="none"/>
        </w:pBdr>
        <w:shd w:fill="ffffff" w:val="clear"/>
        <w:spacing w:line="390" w:lineRule="auto"/>
        <w:jc w:val="both"/>
        <w:rPr>
          <w:b w:val="1"/>
          <w:bCs w:val="1"/>
          <w:sz w:val="20"/>
          <w:szCs w:val="20"/>
        </w:rPr>
      </w:pPr>
      <w:r w:rsidDel="00000000" w:rsidR="00000000" w:rsidRPr="00000000">
        <w:rPr>
          <w:rtl w:val="0"/>
        </w:rPr>
      </w:r>
    </w:p>
    <w:p w:rsidR="00000000" w:rsidDel="00000000" w:rsidP="00000000" w:rsidRDefault="00000000" w:rsidRPr="00000000" w14:paraId="00000052">
      <w:pPr>
        <w:pBdr>
          <w:top w:color="e2e8f0" w:space="0" w:sz="0" w:val="none"/>
          <w:left w:color="e2e8f0" w:space="0" w:sz="0" w:val="none"/>
          <w:bottom w:color="e2e8f0" w:space="11" w:sz="0" w:val="none"/>
          <w:right w:color="e2e8f0" w:space="0" w:sz="0" w:val="none"/>
          <w:between w:color="e2e8f0" w:space="0" w:sz="0" w:val="none"/>
        </w:pBdr>
        <w:shd w:fill="ffffff" w:val="clear"/>
        <w:spacing w:line="390" w:lineRule="auto"/>
        <w:jc w:val="both"/>
        <w:rPr>
          <w:b w:val="1"/>
          <w:bCs w:val="1"/>
          <w:sz w:val="20"/>
          <w:szCs w:val="20"/>
        </w:rPr>
      </w:pPr>
      <w:r w:rsidDel="00000000" w:rsidR="00000000" w:rsidRPr="00000000">
        <w:rPr>
          <w:rtl w:val="0"/>
        </w:rPr>
      </w:r>
    </w:p>
    <w:p w:rsidR="00000000" w:rsidDel="00000000" w:rsidP="00000000" w:rsidRDefault="00000000" w:rsidRPr="00000000" w14:paraId="00000053">
      <w:pPr>
        <w:pBdr>
          <w:top w:color="e2e8f0" w:space="0" w:sz="0" w:val="none"/>
          <w:left w:color="e2e8f0" w:space="0" w:sz="0" w:val="none"/>
          <w:bottom w:color="e2e8f0" w:space="11" w:sz="0" w:val="none"/>
          <w:right w:color="e2e8f0" w:space="0" w:sz="0" w:val="none"/>
          <w:between w:color="e2e8f0" w:space="0" w:sz="0" w:val="none"/>
        </w:pBdr>
        <w:shd w:fill="ffffff" w:val="clear"/>
        <w:spacing w:line="390" w:lineRule="auto"/>
        <w:jc w:val="both"/>
        <w:rPr>
          <w:b w:val="1"/>
          <w:bCs w:val="1"/>
          <w:sz w:val="20"/>
          <w:szCs w:val="20"/>
        </w:rPr>
      </w:pPr>
      <w:r w:rsidDel="00000000" w:rsidR="00000000" w:rsidRPr="00000000">
        <w:rPr>
          <w:b w:val="1"/>
          <w:bCs w:val="1"/>
          <w:sz w:val="20"/>
          <w:szCs w:val="20"/>
          <w:rtl w:val="0"/>
        </w:rPr>
        <w:t xml:space="preserve">Some google scholar articles are there but not exactly linking D2C to Qcomm however looking into Ecomm and D2C gives perspective. </w:t>
      </w:r>
    </w:p>
    <w:p w:rsidR="00000000" w:rsidDel="00000000" w:rsidP="00000000" w:rsidRDefault="00000000" w:rsidRPr="00000000" w14:paraId="00000054">
      <w:pPr>
        <w:pBdr>
          <w:top w:color="e2e8f0" w:space="0" w:sz="0" w:val="none"/>
          <w:left w:color="e2e8f0" w:space="0" w:sz="0" w:val="none"/>
          <w:bottom w:color="e2e8f0" w:space="0" w:sz="0" w:val="none"/>
          <w:right w:color="e2e8f0" w:space="0" w:sz="0" w:val="none"/>
          <w:between w:color="e2e8f0" w:space="0" w:sz="0" w:val="none"/>
        </w:pBdr>
        <w:shd w:fill="ffffff" w:val="clear"/>
        <w:spacing w:line="390" w:lineRule="auto"/>
        <w:rPr>
          <w:b w:val="1"/>
          <w:bCs w:val="1"/>
          <w:sz w:val="24"/>
          <w:szCs w:val="24"/>
        </w:rPr>
      </w:pPr>
      <w:r w:rsidDel="00000000" w:rsidR="00000000" w:rsidRPr="00000000">
        <w:rPr>
          <w:b w:val="1"/>
          <w:bCs w:val="1"/>
          <w:sz w:val="24"/>
          <w:szCs w:val="24"/>
          <w:rtl w:val="0"/>
        </w:rPr>
        <w:t xml:space="preserve">Some research papers i read:</w:t>
      </w:r>
      <w:r w:rsidDel="00000000" w:rsidR="00000000" w:rsidRPr="00000000">
        <w:rPr>
          <w:rtl w:val="0"/>
        </w:rPr>
      </w:r>
    </w:p>
    <w:p w:rsidR="00000000" w:rsidDel="00000000" w:rsidP="00000000" w:rsidRDefault="00000000" w:rsidRPr="00000000" w14:paraId="00000055">
      <w:pPr>
        <w:pBdr>
          <w:top w:color="e2e8f0" w:space="0" w:sz="0" w:val="none"/>
          <w:left w:color="e2e8f0" w:space="0" w:sz="0" w:val="none"/>
          <w:bottom w:color="e2e8f0" w:space="0" w:sz="0" w:val="none"/>
          <w:right w:color="e2e8f0" w:space="0" w:sz="0" w:val="none"/>
          <w:between w:color="e2e8f0" w:space="0" w:sz="0" w:val="none"/>
        </w:pBdr>
        <w:spacing w:after="360" w:lineRule="auto"/>
        <w:rPr>
          <w:b w:val="1"/>
          <w:bCs w:val="1"/>
        </w:rPr>
      </w:pPr>
      <w:r w:rsidDel="00000000" w:rsidR="00000000" w:rsidRPr="00000000">
        <w:rPr>
          <w:b w:val="1"/>
          <w:bCs w:val="1"/>
          <w:rtl w:val="0"/>
        </w:rPr>
        <w:t xml:space="preserve">Challenges and Prospects of E-Commerce in India:AnAnalysis Dr. Jyotirmoy Koley, Darjeeling Government College, jyotirmoykoley@gmail.com</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uvoretail.com/future-quick-commerce-marketing-2026-trends/" TargetMode="External"/><Relationship Id="rId5" Type="http://schemas.openxmlformats.org/officeDocument/2006/relationships/styles" Target="styles.xml"/><Relationship Id="rId6" Type="http://schemas.openxmlformats.org/officeDocument/2006/relationships/hyperlink" Target="https://www.academicjobs.com/global-news/blinkit-swiggy-instamart-quick-commerce-rivalry-india-2026-772" TargetMode="External"/><Relationship Id="rId7" Type="http://schemas.openxmlformats.org/officeDocument/2006/relationships/hyperlink" Target="https://unicommerce.com/blog/ecommerce-trends-2026-d2c-retail-preparation/" TargetMode="External"/><Relationship Id="rId8" Type="http://schemas.openxmlformats.org/officeDocument/2006/relationships/hyperlink" Target="https://www.cleo.com/blog/supply-chain-tre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