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5152C7" w:rsidRDefault="005152C7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 xml:space="preserve">Configuration Management 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2E2869">
      <w:pPr>
        <w:spacing w:after="160" w:line="259" w:lineRule="auto"/>
        <w:rPr>
          <w:rFonts w:cs="Calibri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837210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5152C7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28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B3372">
              <w:rPr>
                <w:rFonts w:eastAsia="Times New Roman" w:cs="Calibri"/>
                <w:szCs w:val="20"/>
              </w:rPr>
              <w:t>Oct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AE4057" w:rsidRPr="00E92EF0" w:rsidRDefault="00AE4057" w:rsidP="00521169">
      <w:pPr>
        <w:jc w:val="both"/>
        <w:rPr>
          <w:rFonts w:cs="Calibri"/>
        </w:rPr>
      </w:pPr>
      <w:r w:rsidRPr="00AE4057">
        <w:rPr>
          <w:rFonts w:cs="Calibri"/>
        </w:rPr>
        <w:t>Purpose of the configuration management proce</w:t>
      </w:r>
      <w:r>
        <w:rPr>
          <w:rFonts w:cs="Calibri"/>
        </w:rPr>
        <w:t xml:space="preserve">dure </w:t>
      </w:r>
      <w:r w:rsidRPr="00AE4057">
        <w:rPr>
          <w:rFonts w:cs="Calibri"/>
        </w:rPr>
        <w:t>is to identify items for configuration, to manage baseline, to monitor status</w:t>
      </w:r>
      <w:r>
        <w:rPr>
          <w:rFonts w:cs="Calibri"/>
        </w:rPr>
        <w:t xml:space="preserve"> of configuration items</w:t>
      </w:r>
      <w:r w:rsidR="001B4640">
        <w:rPr>
          <w:rFonts w:cs="Calibri"/>
        </w:rPr>
        <w:t xml:space="preserve"> and</w:t>
      </w:r>
      <w:r w:rsidRPr="00AE4057">
        <w:rPr>
          <w:rFonts w:cs="Calibri"/>
        </w:rPr>
        <w:t xml:space="preserve"> to perform configuration management audits</w:t>
      </w:r>
      <w:r>
        <w:rPr>
          <w:rFonts w:cs="Calibri"/>
        </w:rPr>
        <w:t xml:space="preserve"> </w:t>
      </w:r>
      <w:r w:rsidRPr="00AE4057">
        <w:rPr>
          <w:rFonts w:cs="Calibri"/>
        </w:rPr>
        <w:t>throughout the life cycle of project.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A3CED">
        <w:trPr>
          <w:trHeight w:val="890"/>
        </w:trPr>
        <w:tc>
          <w:tcPr>
            <w:tcW w:w="4755" w:type="dxa"/>
          </w:tcPr>
          <w:p w:rsidR="00DE13B3" w:rsidRPr="00877D05" w:rsidRDefault="00877D05" w:rsidP="002C629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877D05">
              <w:rPr>
                <w:rFonts w:ascii="Calibri" w:hAnsi="Calibri" w:cs="Calibri"/>
                <w:color w:val="222222"/>
                <w:sz w:val="22"/>
                <w:szCs w:val="22"/>
              </w:rPr>
              <w:t>Reviewed artifact</w:t>
            </w:r>
          </w:p>
        </w:tc>
        <w:tc>
          <w:tcPr>
            <w:tcW w:w="4755" w:type="dxa"/>
          </w:tcPr>
          <w:p w:rsidR="00532089" w:rsidRPr="00532089" w:rsidRDefault="00532089" w:rsidP="002C629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32089">
              <w:rPr>
                <w:rFonts w:ascii="Calibri" w:hAnsi="Calibri" w:cs="Calibri"/>
                <w:color w:val="222222"/>
                <w:sz w:val="22"/>
                <w:szCs w:val="22"/>
              </w:rPr>
              <w:t>Baseline Configuration Management Plan</w:t>
            </w:r>
          </w:p>
          <w:p w:rsidR="00532089" w:rsidRPr="00532089" w:rsidRDefault="00532089" w:rsidP="002C629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32089">
              <w:rPr>
                <w:rFonts w:ascii="Calibri" w:hAnsi="Calibri" w:cs="Calibri"/>
                <w:color w:val="222222"/>
                <w:sz w:val="22"/>
                <w:szCs w:val="22"/>
              </w:rPr>
              <w:t>Baseline artifacts</w:t>
            </w:r>
          </w:p>
          <w:p w:rsidR="00532089" w:rsidRPr="00532089" w:rsidRDefault="00532089" w:rsidP="002C629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32089">
              <w:rPr>
                <w:rFonts w:ascii="Calibri" w:hAnsi="Calibri" w:cs="Calibri"/>
                <w:color w:val="222222"/>
                <w:sz w:val="22"/>
                <w:szCs w:val="22"/>
              </w:rPr>
              <w:t>Backup taken</w:t>
            </w:r>
          </w:p>
          <w:p w:rsidR="00DE13B3" w:rsidRPr="00532089" w:rsidRDefault="00532089" w:rsidP="002C629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532089">
              <w:rPr>
                <w:rFonts w:ascii="Calibri" w:hAnsi="Calibri" w:cs="Calibri"/>
                <w:color w:val="222222"/>
                <w:sz w:val="22"/>
                <w:szCs w:val="22"/>
              </w:rPr>
              <w:t>Filled Configuration Audit Checklist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775B73" w:rsidRDefault="00775B73" w:rsidP="002C6296">
      <w:pPr>
        <w:pStyle w:val="ListParagraph"/>
        <w:numPr>
          <w:ilvl w:val="0"/>
          <w:numId w:val="2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Project Kick off meeting conducted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125922" w:rsidTr="00C72158">
        <w:trPr>
          <w:tblHeader/>
        </w:trPr>
        <w:tc>
          <w:tcPr>
            <w:tcW w:w="1795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125922" w:rsidRDefault="00615746" w:rsidP="00221B3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125922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1D679D" w:rsidRPr="00125922" w:rsidTr="00251367">
        <w:trPr>
          <w:trHeight w:val="467"/>
        </w:trPr>
        <w:tc>
          <w:tcPr>
            <w:tcW w:w="9350" w:type="dxa"/>
            <w:gridSpan w:val="3"/>
          </w:tcPr>
          <w:p w:rsidR="001D679D" w:rsidRPr="00125922" w:rsidRDefault="00CC7257" w:rsidP="002C6296">
            <w:pPr>
              <w:pStyle w:val="Tablebody"/>
              <w:numPr>
                <w:ilvl w:val="0"/>
                <w:numId w:val="6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b/>
                <w:szCs w:val="22"/>
              </w:rPr>
              <w:t>Configuration Management Planning</w:t>
            </w:r>
          </w:p>
        </w:tc>
      </w:tr>
      <w:tr w:rsidR="00CC7257" w:rsidRPr="00125922" w:rsidTr="00531D04">
        <w:trPr>
          <w:trHeight w:val="728"/>
        </w:trPr>
        <w:tc>
          <w:tcPr>
            <w:tcW w:w="1795" w:type="dxa"/>
          </w:tcPr>
          <w:p w:rsidR="00CC7257" w:rsidRPr="00125922" w:rsidRDefault="00430E82" w:rsidP="00CC725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CC7257" w:rsidRPr="00125922" w:rsidRDefault="00430E82" w:rsidP="00430E82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 xml:space="preserve">Identify configuration </w:t>
            </w:r>
            <w:r>
              <w:rPr>
                <w:rFonts w:asciiTheme="minorHAnsi" w:hAnsiTheme="minorHAnsi" w:cstheme="minorHAnsi"/>
                <w:szCs w:val="22"/>
              </w:rPr>
              <w:t>Controller</w:t>
            </w:r>
          </w:p>
        </w:tc>
        <w:tc>
          <w:tcPr>
            <w:tcW w:w="4765" w:type="dxa"/>
          </w:tcPr>
          <w:p w:rsidR="00CC7257" w:rsidRDefault="00430E82" w:rsidP="00430E8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i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>dentif</w:t>
            </w:r>
            <w:r>
              <w:rPr>
                <w:rFonts w:asciiTheme="minorHAnsi" w:hAnsiTheme="minorHAnsi" w:cstheme="minorHAnsi"/>
                <w:szCs w:val="22"/>
              </w:rPr>
              <w:t>ies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 xml:space="preserve"> configuration </w:t>
            </w:r>
            <w:r>
              <w:rPr>
                <w:rFonts w:asciiTheme="minorHAnsi" w:hAnsiTheme="minorHAnsi" w:cstheme="minorHAnsi"/>
                <w:szCs w:val="22"/>
              </w:rPr>
              <w:t>controller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 xml:space="preserve"> (C</w:t>
            </w:r>
            <w:r>
              <w:rPr>
                <w:rFonts w:asciiTheme="minorHAnsi" w:hAnsiTheme="minorHAnsi" w:cstheme="minorHAnsi"/>
                <w:szCs w:val="22"/>
              </w:rPr>
              <w:t>C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 xml:space="preserve">) for </w:t>
            </w:r>
            <w:r>
              <w:rPr>
                <w:rFonts w:asciiTheme="minorHAnsi" w:hAnsiTheme="minorHAnsi" w:cstheme="minorHAnsi"/>
                <w:szCs w:val="22"/>
              </w:rPr>
              <w:t xml:space="preserve">performing 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>conf</w:t>
            </w:r>
            <w:r>
              <w:rPr>
                <w:rFonts w:asciiTheme="minorHAnsi" w:hAnsiTheme="minorHAnsi" w:cstheme="minorHAnsi"/>
                <w:szCs w:val="22"/>
              </w:rPr>
              <w:t>iguration management activities in the project.</w:t>
            </w:r>
          </w:p>
          <w:p w:rsidR="00430E82" w:rsidRPr="00125922" w:rsidRDefault="001C3C0F" w:rsidP="00430E8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Ideally, tech</w:t>
            </w:r>
            <w:r w:rsidR="00430E82">
              <w:rPr>
                <w:rFonts w:asciiTheme="minorHAnsi" w:hAnsiTheme="minorHAnsi" w:cstheme="minorHAnsi"/>
                <w:szCs w:val="22"/>
              </w:rPr>
              <w:t xml:space="preserve"> lead should perform the part time responsibility of configuration controller.</w:t>
            </w:r>
          </w:p>
        </w:tc>
      </w:tr>
      <w:tr w:rsidR="00CC7257" w:rsidRPr="00125922" w:rsidTr="00531D04">
        <w:trPr>
          <w:trHeight w:val="557"/>
        </w:trPr>
        <w:tc>
          <w:tcPr>
            <w:tcW w:w="1795" w:type="dxa"/>
          </w:tcPr>
          <w:p w:rsidR="00CC7257" w:rsidRPr="00125922" w:rsidRDefault="00F0154D" w:rsidP="00CC725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CC7257" w:rsidRPr="00125922" w:rsidRDefault="00DD0760" w:rsidP="00CC725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Prepare Configuration Management Plan</w:t>
            </w:r>
          </w:p>
        </w:tc>
        <w:tc>
          <w:tcPr>
            <w:tcW w:w="4765" w:type="dxa"/>
          </w:tcPr>
          <w:p w:rsidR="00DD0760" w:rsidRDefault="00DD0760" w:rsidP="00CC725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along with configuration controller prepares configuration management plan (as a part of PMP).</w:t>
            </w:r>
            <w:r w:rsidR="00F0154D">
              <w:rPr>
                <w:rFonts w:asciiTheme="minorHAnsi" w:hAnsiTheme="minorHAnsi" w:cstheme="minorHAnsi"/>
                <w:szCs w:val="22"/>
              </w:rPr>
              <w:t xml:space="preserve"> Configuration management plan shall include:</w:t>
            </w:r>
          </w:p>
          <w:p w:rsidR="00CC7257" w:rsidRDefault="00CC7257" w:rsidP="002C6296">
            <w:pPr>
              <w:pStyle w:val="Tablebody"/>
              <w:numPr>
                <w:ilvl w:val="0"/>
                <w:numId w:val="9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>Identif</w:t>
            </w:r>
            <w:r w:rsidR="00F0154D">
              <w:rPr>
                <w:rFonts w:asciiTheme="minorHAnsi" w:hAnsiTheme="minorHAnsi" w:cstheme="minorHAnsi"/>
                <w:szCs w:val="22"/>
              </w:rPr>
              <w:t xml:space="preserve">ication of </w:t>
            </w:r>
            <w:r w:rsidRPr="00125922">
              <w:rPr>
                <w:rFonts w:asciiTheme="minorHAnsi" w:hAnsiTheme="minorHAnsi" w:cstheme="minorHAnsi"/>
                <w:szCs w:val="22"/>
              </w:rPr>
              <w:t>project configuration items</w:t>
            </w:r>
          </w:p>
          <w:p w:rsidR="00F0154D" w:rsidRDefault="00F0154D" w:rsidP="002C6296">
            <w:pPr>
              <w:pStyle w:val="Tablebody"/>
              <w:numPr>
                <w:ilvl w:val="0"/>
                <w:numId w:val="9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>Classif</w:t>
            </w:r>
            <w:r>
              <w:rPr>
                <w:rFonts w:asciiTheme="minorHAnsi" w:hAnsiTheme="minorHAnsi" w:cstheme="minorHAnsi"/>
                <w:szCs w:val="22"/>
              </w:rPr>
              <w:t xml:space="preserve">ication of </w:t>
            </w:r>
            <w:r w:rsidR="00374836">
              <w:rPr>
                <w:rFonts w:asciiTheme="minorHAnsi" w:hAnsiTheme="minorHAnsi" w:cstheme="minorHAnsi"/>
                <w:szCs w:val="22"/>
              </w:rPr>
              <w:t>software</w:t>
            </w:r>
            <w:r w:rsidRPr="00125922">
              <w:rPr>
                <w:rFonts w:asciiTheme="minorHAnsi" w:hAnsiTheme="minorHAnsi" w:cstheme="minorHAnsi"/>
                <w:szCs w:val="22"/>
              </w:rPr>
              <w:t xml:space="preserve"> documentation as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125922">
              <w:rPr>
                <w:rFonts w:asciiTheme="minorHAnsi" w:hAnsiTheme="minorHAnsi" w:cstheme="minorHAnsi"/>
                <w:szCs w:val="22"/>
              </w:rPr>
              <w:t>configuration items or managed Items.</w:t>
            </w:r>
          </w:p>
          <w:p w:rsidR="00F0154D" w:rsidRDefault="00F0154D" w:rsidP="002C6296">
            <w:pPr>
              <w:pStyle w:val="Tablebody"/>
              <w:numPr>
                <w:ilvl w:val="0"/>
                <w:numId w:val="9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>Identif</w:t>
            </w:r>
            <w:r>
              <w:rPr>
                <w:rFonts w:asciiTheme="minorHAnsi" w:hAnsiTheme="minorHAnsi" w:cstheme="minorHAnsi"/>
                <w:szCs w:val="22"/>
              </w:rPr>
              <w:t xml:space="preserve">ication of </w:t>
            </w:r>
            <w:r w:rsidRPr="00125922">
              <w:rPr>
                <w:rFonts w:asciiTheme="minorHAnsi" w:hAnsiTheme="minorHAnsi" w:cstheme="minorHAnsi"/>
                <w:szCs w:val="22"/>
              </w:rPr>
              <w:t>directory structure, its contents, with appropriate access control mechanism</w:t>
            </w:r>
          </w:p>
          <w:p w:rsidR="00F0154D" w:rsidRDefault="00F0154D" w:rsidP="002C6296">
            <w:pPr>
              <w:pStyle w:val="Tablebody"/>
              <w:numPr>
                <w:ilvl w:val="0"/>
                <w:numId w:val="9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>Identif</w:t>
            </w:r>
            <w:r>
              <w:rPr>
                <w:rFonts w:asciiTheme="minorHAnsi" w:hAnsiTheme="minorHAnsi" w:cstheme="minorHAnsi"/>
                <w:szCs w:val="22"/>
              </w:rPr>
              <w:t xml:space="preserve">ication of </w:t>
            </w:r>
            <w:r w:rsidRPr="00125922">
              <w:rPr>
                <w:rFonts w:asciiTheme="minorHAnsi" w:hAnsiTheme="minorHAnsi" w:cstheme="minorHAnsi"/>
                <w:szCs w:val="22"/>
              </w:rPr>
              <w:t>naming convention and labeling mechanism.</w:t>
            </w:r>
          </w:p>
          <w:p w:rsidR="00F0154D" w:rsidRDefault="00F0154D" w:rsidP="002C6296">
            <w:pPr>
              <w:pStyle w:val="Tablebody"/>
              <w:numPr>
                <w:ilvl w:val="0"/>
                <w:numId w:val="9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>Identif</w:t>
            </w:r>
            <w:r>
              <w:rPr>
                <w:rFonts w:asciiTheme="minorHAnsi" w:hAnsiTheme="minorHAnsi" w:cstheme="minorHAnsi"/>
                <w:szCs w:val="22"/>
              </w:rPr>
              <w:t xml:space="preserve">ication of </w:t>
            </w:r>
            <w:r w:rsidRPr="00125922">
              <w:rPr>
                <w:rFonts w:asciiTheme="minorHAnsi" w:hAnsiTheme="minorHAnsi" w:cstheme="minorHAnsi"/>
                <w:szCs w:val="22"/>
              </w:rPr>
              <w:t>members of Change Control Board (CCB) for the project.</w:t>
            </w:r>
          </w:p>
          <w:p w:rsidR="00F0154D" w:rsidRDefault="00F0154D" w:rsidP="002C6296">
            <w:pPr>
              <w:pStyle w:val="Tablebody"/>
              <w:numPr>
                <w:ilvl w:val="0"/>
                <w:numId w:val="9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 xml:space="preserve">Plan for configuration management audits  </w:t>
            </w:r>
          </w:p>
          <w:p w:rsidR="00F0154D" w:rsidRDefault="00F0154D" w:rsidP="002C6296">
            <w:pPr>
              <w:pStyle w:val="Tablebody"/>
              <w:numPr>
                <w:ilvl w:val="0"/>
                <w:numId w:val="9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lastRenderedPageBreak/>
              <w:t>Identif</w:t>
            </w:r>
            <w:r>
              <w:rPr>
                <w:rFonts w:asciiTheme="minorHAnsi" w:hAnsiTheme="minorHAnsi" w:cstheme="minorHAnsi"/>
                <w:szCs w:val="22"/>
              </w:rPr>
              <w:t>ication</w:t>
            </w:r>
            <w:r w:rsidRPr="00125922">
              <w:rPr>
                <w:rFonts w:asciiTheme="minorHAnsi" w:hAnsiTheme="minorHAnsi" w:cstheme="minorHAnsi"/>
                <w:szCs w:val="22"/>
              </w:rPr>
              <w:t xml:space="preserve"> the CM tool to be used in the project.</w:t>
            </w:r>
          </w:p>
          <w:p w:rsidR="00F0154D" w:rsidRPr="00125922" w:rsidRDefault="00F0154D" w:rsidP="00F0154D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  <w:p w:rsidR="00F0154D" w:rsidRPr="00125922" w:rsidRDefault="00F0154D" w:rsidP="00F0154D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5D19F3">
              <w:rPr>
                <w:rFonts w:asciiTheme="minorHAnsi" w:hAnsiTheme="minorHAnsi" w:cstheme="minorHAnsi"/>
                <w:i/>
                <w:szCs w:val="22"/>
              </w:rPr>
              <w:t>Project manager can apply formal evaluation procedure while selection of Configuration management tool (if applicable</w:t>
            </w:r>
            <w:r w:rsidRPr="00125922">
              <w:rPr>
                <w:rFonts w:asciiTheme="minorHAnsi" w:hAnsiTheme="minorHAnsi" w:cstheme="minorHAnsi"/>
                <w:szCs w:val="22"/>
              </w:rPr>
              <w:t>)</w:t>
            </w:r>
          </w:p>
        </w:tc>
      </w:tr>
      <w:tr w:rsidR="00CC7257" w:rsidRPr="00125922" w:rsidTr="0069030B">
        <w:tc>
          <w:tcPr>
            <w:tcW w:w="9350" w:type="dxa"/>
            <w:gridSpan w:val="3"/>
          </w:tcPr>
          <w:p w:rsidR="00CC7257" w:rsidRPr="00125922" w:rsidRDefault="00CC7257" w:rsidP="002C6296">
            <w:pPr>
              <w:pStyle w:val="Tablebody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color w:val="222222"/>
                <w:szCs w:val="22"/>
              </w:rPr>
            </w:pPr>
            <w:r w:rsidRPr="00125922">
              <w:rPr>
                <w:rFonts w:asciiTheme="minorHAnsi" w:hAnsiTheme="minorHAnsi" w:cstheme="minorHAnsi"/>
                <w:b/>
                <w:szCs w:val="22"/>
              </w:rPr>
              <w:lastRenderedPageBreak/>
              <w:t>Configuration Management Execution</w:t>
            </w:r>
          </w:p>
        </w:tc>
      </w:tr>
      <w:tr w:rsidR="00CC7257" w:rsidRPr="00125922" w:rsidTr="0069030B">
        <w:tc>
          <w:tcPr>
            <w:tcW w:w="1795" w:type="dxa"/>
          </w:tcPr>
          <w:p w:rsidR="00CC7257" w:rsidRPr="00125922" w:rsidRDefault="005D19F3" w:rsidP="0040393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Configuration Controller</w:t>
            </w:r>
          </w:p>
        </w:tc>
        <w:tc>
          <w:tcPr>
            <w:tcW w:w="2790" w:type="dxa"/>
          </w:tcPr>
          <w:p w:rsidR="00CC7257" w:rsidRPr="00125922" w:rsidRDefault="008E5AB4" w:rsidP="0040393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Set up E</w:t>
            </w:r>
            <w:r w:rsidRPr="00125922">
              <w:rPr>
                <w:rFonts w:asciiTheme="minorHAnsi" w:hAnsiTheme="minorHAnsi" w:cstheme="minorHAnsi"/>
                <w:szCs w:val="22"/>
              </w:rPr>
              <w:t>nvironment</w:t>
            </w:r>
          </w:p>
        </w:tc>
        <w:tc>
          <w:tcPr>
            <w:tcW w:w="4765" w:type="dxa"/>
          </w:tcPr>
          <w:p w:rsidR="008E5AB4" w:rsidRDefault="008E5AB4" w:rsidP="00CC725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</w:t>
            </w:r>
            <w:r w:rsidR="00403932">
              <w:rPr>
                <w:rFonts w:asciiTheme="minorHAnsi" w:hAnsiTheme="minorHAnsi" w:cstheme="minorHAnsi"/>
                <w:szCs w:val="22"/>
              </w:rPr>
              <w:t>s</w:t>
            </w:r>
            <w:r>
              <w:rPr>
                <w:rFonts w:asciiTheme="minorHAnsi" w:hAnsiTheme="minorHAnsi" w:cstheme="minorHAnsi"/>
                <w:szCs w:val="22"/>
              </w:rPr>
              <w:t xml:space="preserve"> per the Configuration management plan, configuration controller sets up the configuration environment.</w:t>
            </w:r>
          </w:p>
          <w:p w:rsidR="00181D40" w:rsidRDefault="00B4115E" w:rsidP="00CC725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This includes:</w:t>
            </w:r>
          </w:p>
          <w:p w:rsidR="00181D40" w:rsidRDefault="00181D40" w:rsidP="002C6296">
            <w:pPr>
              <w:pStyle w:val="Tablebody"/>
              <w:numPr>
                <w:ilvl w:val="0"/>
                <w:numId w:val="10"/>
              </w:num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>reati</w:t>
            </w:r>
            <w:r>
              <w:rPr>
                <w:rFonts w:asciiTheme="minorHAnsi" w:hAnsiTheme="minorHAnsi" w:cstheme="minorHAnsi"/>
                <w:szCs w:val="22"/>
              </w:rPr>
              <w:t xml:space="preserve">on of 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 xml:space="preserve">project </w:t>
            </w:r>
            <w:r>
              <w:rPr>
                <w:rFonts w:asciiTheme="minorHAnsi" w:hAnsiTheme="minorHAnsi" w:cstheme="minorHAnsi"/>
                <w:szCs w:val="22"/>
              </w:rPr>
              <w:t>folder/directory structur</w:t>
            </w:r>
            <w:r w:rsidRPr="00125922">
              <w:rPr>
                <w:rFonts w:asciiTheme="minorHAnsi" w:hAnsiTheme="minorHAnsi" w:cstheme="minorHAnsi"/>
                <w:szCs w:val="22"/>
              </w:rPr>
              <w:t>es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Cs w:val="22"/>
              </w:rPr>
              <w:t xml:space="preserve">as 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 xml:space="preserve">planned </w:t>
            </w:r>
          </w:p>
          <w:p w:rsidR="00CC7257" w:rsidRDefault="00181D40" w:rsidP="002C6296">
            <w:pPr>
              <w:pStyle w:val="Tablebody"/>
              <w:numPr>
                <w:ilvl w:val="0"/>
                <w:numId w:val="10"/>
              </w:numPr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S</w:t>
            </w:r>
            <w:r w:rsidR="00CC7257" w:rsidRPr="00125922">
              <w:rPr>
                <w:rFonts w:asciiTheme="minorHAnsi" w:hAnsiTheme="minorHAnsi" w:cstheme="minorHAnsi"/>
                <w:szCs w:val="22"/>
              </w:rPr>
              <w:t>etting up the configuration management tool (if any).</w:t>
            </w:r>
          </w:p>
          <w:p w:rsidR="00181D40" w:rsidRPr="00125922" w:rsidRDefault="00181D40" w:rsidP="002C6296">
            <w:pPr>
              <w:pStyle w:val="Tablebody"/>
              <w:numPr>
                <w:ilvl w:val="0"/>
                <w:numId w:val="10"/>
              </w:numPr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>Provide access rights to team members (as applicable)</w:t>
            </w:r>
          </w:p>
        </w:tc>
      </w:tr>
      <w:tr w:rsidR="005D19F3" w:rsidRPr="00125922" w:rsidTr="0069030B">
        <w:tc>
          <w:tcPr>
            <w:tcW w:w="1795" w:type="dxa"/>
          </w:tcPr>
          <w:p w:rsidR="005D19F3" w:rsidRPr="00403932" w:rsidRDefault="005D19F3" w:rsidP="0040393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403932">
              <w:rPr>
                <w:rFonts w:asciiTheme="minorHAnsi" w:hAnsiTheme="minorHAnsi" w:cstheme="minorHAnsi"/>
                <w:szCs w:val="22"/>
              </w:rPr>
              <w:t>Configuration Controller</w:t>
            </w:r>
          </w:p>
        </w:tc>
        <w:tc>
          <w:tcPr>
            <w:tcW w:w="2790" w:type="dxa"/>
          </w:tcPr>
          <w:p w:rsidR="005D19F3" w:rsidRPr="00125922" w:rsidRDefault="00B723C5" w:rsidP="00B723C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Maintain configuration items in the CM repository.</w:t>
            </w:r>
          </w:p>
        </w:tc>
        <w:tc>
          <w:tcPr>
            <w:tcW w:w="4765" w:type="dxa"/>
          </w:tcPr>
          <w:p w:rsidR="00B723C5" w:rsidRDefault="00BB3712" w:rsidP="00BB371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CC a</w:t>
            </w:r>
            <w:r w:rsidR="005D19F3" w:rsidRPr="00125922">
              <w:rPr>
                <w:rFonts w:asciiTheme="minorHAnsi" w:hAnsiTheme="minorHAnsi" w:cstheme="minorHAnsi"/>
                <w:szCs w:val="22"/>
              </w:rPr>
              <w:t>llocate</w:t>
            </w:r>
            <w:r>
              <w:rPr>
                <w:rFonts w:asciiTheme="minorHAnsi" w:hAnsiTheme="minorHAnsi" w:cstheme="minorHAnsi"/>
                <w:szCs w:val="22"/>
              </w:rPr>
              <w:t>s</w:t>
            </w:r>
            <w:r w:rsidR="005D19F3" w:rsidRPr="00125922">
              <w:rPr>
                <w:rFonts w:asciiTheme="minorHAnsi" w:hAnsiTheme="minorHAnsi" w:cstheme="minorHAnsi"/>
                <w:szCs w:val="22"/>
              </w:rPr>
              <w:t xml:space="preserve"> version number to each Item on its completion or release (for the first time or after a change) </w:t>
            </w:r>
          </w:p>
          <w:p w:rsidR="005D19F3" w:rsidRPr="00125922" w:rsidRDefault="00B723C5" w:rsidP="00BB371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CC maintains all the configuration items in the CM repository.</w:t>
            </w:r>
          </w:p>
        </w:tc>
      </w:tr>
      <w:tr w:rsidR="005D19F3" w:rsidRPr="00125922" w:rsidTr="0069030B">
        <w:tc>
          <w:tcPr>
            <w:tcW w:w="1795" w:type="dxa"/>
          </w:tcPr>
          <w:p w:rsidR="005D19F3" w:rsidRPr="00403932" w:rsidRDefault="005D19F3" w:rsidP="0040393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403932">
              <w:rPr>
                <w:rFonts w:asciiTheme="minorHAnsi" w:hAnsiTheme="minorHAnsi" w:cstheme="minorHAnsi"/>
                <w:szCs w:val="22"/>
              </w:rPr>
              <w:t>Configuration Controller</w:t>
            </w:r>
          </w:p>
        </w:tc>
        <w:tc>
          <w:tcPr>
            <w:tcW w:w="2790" w:type="dxa"/>
          </w:tcPr>
          <w:p w:rsidR="005D19F3" w:rsidRPr="00125922" w:rsidRDefault="002D1A17" w:rsidP="0040393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Communicate To Project Team</w:t>
            </w:r>
          </w:p>
        </w:tc>
        <w:tc>
          <w:tcPr>
            <w:tcW w:w="4765" w:type="dxa"/>
          </w:tcPr>
          <w:p w:rsidR="005D19F3" w:rsidRPr="00125922" w:rsidRDefault="00403932" w:rsidP="005E3B60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CC </w:t>
            </w:r>
            <w:r w:rsidR="005D19F3" w:rsidRPr="00125922">
              <w:rPr>
                <w:rFonts w:asciiTheme="minorHAnsi" w:hAnsiTheme="minorHAnsi" w:cstheme="minorHAnsi"/>
                <w:szCs w:val="22"/>
              </w:rPr>
              <w:t xml:space="preserve">Communicate the new version of the </w:t>
            </w:r>
            <w:r w:rsidR="005E3B60">
              <w:rPr>
                <w:rFonts w:asciiTheme="minorHAnsi" w:hAnsiTheme="minorHAnsi" w:cstheme="minorHAnsi"/>
                <w:szCs w:val="22"/>
              </w:rPr>
              <w:t>software</w:t>
            </w:r>
            <w:r w:rsidR="005D19F3" w:rsidRPr="00125922">
              <w:rPr>
                <w:rFonts w:asciiTheme="minorHAnsi" w:hAnsiTheme="minorHAnsi" w:cstheme="minorHAnsi"/>
                <w:szCs w:val="22"/>
              </w:rPr>
              <w:t xml:space="preserve"> documentation and the changes to the stakeholders as documented</w:t>
            </w:r>
            <w:r w:rsidR="00186329">
              <w:rPr>
                <w:rFonts w:asciiTheme="minorHAnsi" w:hAnsiTheme="minorHAnsi" w:cstheme="minorHAnsi"/>
                <w:szCs w:val="22"/>
              </w:rPr>
              <w:t>.</w:t>
            </w:r>
            <w:r w:rsidR="005D19F3" w:rsidRPr="00125922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</w:tr>
      <w:tr w:rsidR="005D19F3" w:rsidRPr="00125922" w:rsidTr="0069030B">
        <w:tc>
          <w:tcPr>
            <w:tcW w:w="1795" w:type="dxa"/>
          </w:tcPr>
          <w:p w:rsidR="005D19F3" w:rsidRPr="00403932" w:rsidRDefault="005D19F3" w:rsidP="0040393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403932">
              <w:rPr>
                <w:rFonts w:asciiTheme="minorHAnsi" w:hAnsiTheme="minorHAnsi" w:cstheme="minorHAnsi"/>
                <w:szCs w:val="22"/>
              </w:rPr>
              <w:t>Configuration Controller</w:t>
            </w:r>
          </w:p>
        </w:tc>
        <w:tc>
          <w:tcPr>
            <w:tcW w:w="2790" w:type="dxa"/>
          </w:tcPr>
          <w:p w:rsidR="005D19F3" w:rsidRPr="00125922" w:rsidRDefault="002D1A17" w:rsidP="0040393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Take Backup and Restore</w:t>
            </w:r>
          </w:p>
        </w:tc>
        <w:tc>
          <w:tcPr>
            <w:tcW w:w="4765" w:type="dxa"/>
          </w:tcPr>
          <w:p w:rsidR="005D19F3" w:rsidRDefault="00990F6A" w:rsidP="005D19F3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Configuration controller ensures that </w:t>
            </w:r>
            <w:r w:rsidR="005D19F3" w:rsidRPr="00125922">
              <w:rPr>
                <w:rFonts w:asciiTheme="minorHAnsi" w:hAnsiTheme="minorHAnsi" w:cstheme="minorHAnsi"/>
                <w:szCs w:val="22"/>
              </w:rPr>
              <w:t>periodic backup of the data pertaining to configuration items</w:t>
            </w:r>
            <w:r>
              <w:rPr>
                <w:rFonts w:asciiTheme="minorHAnsi" w:hAnsiTheme="minorHAnsi" w:cstheme="minorHAnsi"/>
                <w:szCs w:val="22"/>
              </w:rPr>
              <w:t xml:space="preserve"> if taken (as per </w:t>
            </w:r>
            <w:r w:rsidR="007F1FFC">
              <w:rPr>
                <w:rFonts w:asciiTheme="minorHAnsi" w:hAnsiTheme="minorHAnsi" w:cstheme="minorHAnsi"/>
                <w:szCs w:val="22"/>
              </w:rPr>
              <w:t>organizational</w:t>
            </w:r>
            <w:r>
              <w:rPr>
                <w:rFonts w:asciiTheme="minorHAnsi" w:hAnsiTheme="minorHAnsi" w:cstheme="minorHAnsi"/>
                <w:szCs w:val="22"/>
              </w:rPr>
              <w:t xml:space="preserve"> procedure)</w:t>
            </w:r>
            <w:r w:rsidR="00BF65A2">
              <w:rPr>
                <w:rFonts w:asciiTheme="minorHAnsi" w:hAnsiTheme="minorHAnsi" w:cstheme="minorHAnsi"/>
                <w:szCs w:val="22"/>
              </w:rPr>
              <w:t>.</w:t>
            </w:r>
          </w:p>
          <w:p w:rsidR="008F0EF9" w:rsidRPr="00125922" w:rsidRDefault="00990F6A" w:rsidP="00990F6A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CC r</w:t>
            </w:r>
            <w:r w:rsidR="002D1A17" w:rsidRPr="00125922">
              <w:rPr>
                <w:rFonts w:asciiTheme="minorHAnsi" w:hAnsiTheme="minorHAnsi" w:cstheme="minorHAnsi"/>
                <w:szCs w:val="22"/>
              </w:rPr>
              <w:t>estore</w:t>
            </w:r>
            <w:r>
              <w:rPr>
                <w:rFonts w:asciiTheme="minorHAnsi" w:hAnsiTheme="minorHAnsi" w:cstheme="minorHAnsi"/>
                <w:szCs w:val="22"/>
              </w:rPr>
              <w:t>s</w:t>
            </w:r>
            <w:r w:rsidR="002D1A17" w:rsidRPr="00125922">
              <w:rPr>
                <w:rFonts w:asciiTheme="minorHAnsi" w:hAnsiTheme="minorHAnsi" w:cstheme="minorHAnsi"/>
                <w:szCs w:val="22"/>
              </w:rPr>
              <w:t xml:space="preserve"> the backup files </w:t>
            </w:r>
            <w:r>
              <w:rPr>
                <w:rFonts w:asciiTheme="minorHAnsi" w:hAnsiTheme="minorHAnsi" w:cstheme="minorHAnsi"/>
                <w:szCs w:val="22"/>
              </w:rPr>
              <w:t xml:space="preserve">once in a quarter </w:t>
            </w:r>
            <w:r w:rsidR="002D1A17" w:rsidRPr="00125922">
              <w:rPr>
                <w:rFonts w:asciiTheme="minorHAnsi" w:hAnsiTheme="minorHAnsi" w:cstheme="minorHAnsi"/>
                <w:szCs w:val="22"/>
              </w:rPr>
              <w:t>to ensure backup is restorable</w:t>
            </w:r>
            <w:r w:rsidR="008F0EF9">
              <w:rPr>
                <w:rFonts w:asciiTheme="minorHAnsi" w:hAnsiTheme="minorHAnsi" w:cstheme="minorHAnsi"/>
                <w:szCs w:val="22"/>
              </w:rPr>
              <w:t>.</w:t>
            </w:r>
          </w:p>
        </w:tc>
      </w:tr>
      <w:tr w:rsidR="00CC7257" w:rsidRPr="00125922" w:rsidTr="0069030B">
        <w:tc>
          <w:tcPr>
            <w:tcW w:w="9350" w:type="dxa"/>
            <w:gridSpan w:val="3"/>
          </w:tcPr>
          <w:p w:rsidR="00CC7257" w:rsidRPr="00125922" w:rsidRDefault="002C4AE8" w:rsidP="002C6296">
            <w:pPr>
              <w:pStyle w:val="Tablebody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/>
                <w:color w:val="222222"/>
                <w:szCs w:val="22"/>
              </w:rPr>
            </w:pPr>
            <w:r w:rsidRPr="00125922">
              <w:rPr>
                <w:rFonts w:asciiTheme="minorHAnsi" w:hAnsiTheme="minorHAnsi" w:cstheme="minorHAnsi"/>
                <w:b/>
                <w:szCs w:val="22"/>
              </w:rPr>
              <w:t>Configuration Audits</w:t>
            </w:r>
          </w:p>
        </w:tc>
      </w:tr>
      <w:tr w:rsidR="00CC7257" w:rsidRPr="00125922" w:rsidTr="0069030B">
        <w:tc>
          <w:tcPr>
            <w:tcW w:w="1795" w:type="dxa"/>
          </w:tcPr>
          <w:p w:rsidR="00CC7257" w:rsidRPr="00125922" w:rsidRDefault="005D19F3" w:rsidP="00CC725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Peer Configuration Controller</w:t>
            </w:r>
          </w:p>
        </w:tc>
        <w:tc>
          <w:tcPr>
            <w:tcW w:w="2790" w:type="dxa"/>
          </w:tcPr>
          <w:p w:rsidR="00CC7257" w:rsidRPr="00125922" w:rsidRDefault="00A4649C" w:rsidP="00CC7257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Conduct Configuration Management Audit</w:t>
            </w:r>
          </w:p>
        </w:tc>
        <w:tc>
          <w:tcPr>
            <w:tcW w:w="4765" w:type="dxa"/>
          </w:tcPr>
          <w:p w:rsidR="00CC7257" w:rsidRDefault="002C4AE8" w:rsidP="00E948C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125922">
              <w:rPr>
                <w:rFonts w:asciiTheme="minorHAnsi" w:hAnsiTheme="minorHAnsi" w:cstheme="minorHAnsi"/>
                <w:szCs w:val="22"/>
              </w:rPr>
              <w:t xml:space="preserve">Based on the configuration audit plan in PMP, </w:t>
            </w:r>
            <w:r w:rsidR="00B70B26">
              <w:rPr>
                <w:rFonts w:asciiTheme="minorHAnsi" w:hAnsiTheme="minorHAnsi" w:cstheme="minorHAnsi"/>
                <w:szCs w:val="22"/>
              </w:rPr>
              <w:t xml:space="preserve">peer configuration controller (from other project) </w:t>
            </w:r>
            <w:r w:rsidRPr="00125922">
              <w:rPr>
                <w:rFonts w:asciiTheme="minorHAnsi" w:hAnsiTheme="minorHAnsi" w:cstheme="minorHAnsi"/>
                <w:szCs w:val="22"/>
              </w:rPr>
              <w:t>conduct</w:t>
            </w:r>
            <w:r w:rsidR="00B70B26">
              <w:rPr>
                <w:rFonts w:asciiTheme="minorHAnsi" w:hAnsiTheme="minorHAnsi" w:cstheme="minorHAnsi"/>
                <w:szCs w:val="22"/>
              </w:rPr>
              <w:t>s</w:t>
            </w:r>
            <w:r w:rsidRPr="00125922">
              <w:rPr>
                <w:rFonts w:asciiTheme="minorHAnsi" w:hAnsiTheme="minorHAnsi" w:cstheme="minorHAnsi"/>
                <w:szCs w:val="22"/>
              </w:rPr>
              <w:t xml:space="preserve"> Configuration audits </w:t>
            </w:r>
            <w:r w:rsidR="008F0EF9">
              <w:rPr>
                <w:rFonts w:asciiTheme="minorHAnsi" w:hAnsiTheme="minorHAnsi" w:cstheme="minorHAnsi"/>
                <w:szCs w:val="22"/>
              </w:rPr>
              <w:t xml:space="preserve">using configuration </w:t>
            </w:r>
            <w:r w:rsidR="008F0EF9">
              <w:rPr>
                <w:rFonts w:asciiTheme="minorHAnsi" w:hAnsiTheme="minorHAnsi" w:cstheme="minorHAnsi"/>
                <w:szCs w:val="22"/>
              </w:rPr>
              <w:lastRenderedPageBreak/>
              <w:t xml:space="preserve">audit checklist </w:t>
            </w:r>
            <w:r w:rsidRPr="00125922">
              <w:rPr>
                <w:rFonts w:asciiTheme="minorHAnsi" w:hAnsiTheme="minorHAnsi" w:cstheme="minorHAnsi"/>
                <w:szCs w:val="22"/>
              </w:rPr>
              <w:t xml:space="preserve">to ascertain that configuration </w:t>
            </w:r>
            <w:r w:rsidR="00E948C8">
              <w:rPr>
                <w:rFonts w:asciiTheme="minorHAnsi" w:hAnsiTheme="minorHAnsi" w:cstheme="minorHAnsi"/>
                <w:szCs w:val="22"/>
              </w:rPr>
              <w:t>management is being carried out.</w:t>
            </w:r>
          </w:p>
          <w:p w:rsidR="00CE06CC" w:rsidRPr="00125922" w:rsidRDefault="00CE06CC" w:rsidP="00E948C8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PM/TL ensures closure of reported issues.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1D0401" w:rsidRDefault="001D0401" w:rsidP="002C6296">
      <w:pPr>
        <w:pStyle w:val="ListParagraph"/>
        <w:numPr>
          <w:ilvl w:val="0"/>
          <w:numId w:val="3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All finding from configuration management audit are closed</w:t>
      </w:r>
    </w:p>
    <w:p w:rsidR="00877D05" w:rsidRPr="00877D05" w:rsidRDefault="00F15979" w:rsidP="002C6296">
      <w:pPr>
        <w:pStyle w:val="ListParagraph"/>
        <w:numPr>
          <w:ilvl w:val="0"/>
          <w:numId w:val="3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Project is closed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E43728" w:rsidRPr="00E43728" w:rsidRDefault="00E43728" w:rsidP="002C6296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E43728">
        <w:rPr>
          <w:rFonts w:ascii="Calibri" w:hAnsi="Calibri" w:cs="Calibri"/>
          <w:color w:val="222222"/>
          <w:sz w:val="22"/>
          <w:szCs w:val="22"/>
        </w:rPr>
        <w:t>Review of configuration management proce</w:t>
      </w:r>
      <w:r w:rsidR="00AE1CD8">
        <w:rPr>
          <w:rFonts w:ascii="Calibri" w:hAnsi="Calibri" w:cs="Calibri"/>
          <w:color w:val="222222"/>
          <w:sz w:val="22"/>
          <w:szCs w:val="22"/>
        </w:rPr>
        <w:t>dure</w:t>
      </w:r>
      <w:r w:rsidRPr="00E43728">
        <w:rPr>
          <w:rFonts w:ascii="Calibri" w:hAnsi="Calibri" w:cs="Calibri"/>
          <w:color w:val="222222"/>
          <w:sz w:val="22"/>
          <w:szCs w:val="22"/>
        </w:rPr>
        <w:t xml:space="preserve"> using configuration audit checklist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E268B6" w:rsidRDefault="00396CE2" w:rsidP="002C6296">
      <w:pPr>
        <w:pStyle w:val="ListParagraph"/>
        <w:numPr>
          <w:ilvl w:val="0"/>
          <w:numId w:val="4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396CE2">
        <w:rPr>
          <w:rFonts w:ascii="Calibri" w:hAnsi="Calibri" w:cs="Calibri"/>
          <w:color w:val="222222"/>
          <w:sz w:val="22"/>
          <w:szCs w:val="22"/>
        </w:rPr>
        <w:t>Effort spent on configuration management activities</w:t>
      </w:r>
    </w:p>
    <w:p w:rsidR="00E268B6" w:rsidRDefault="00E268B6">
      <w:pPr>
        <w:spacing w:after="160" w:line="259" w:lineRule="auto"/>
        <w:rPr>
          <w:rFonts w:eastAsia="Times New Roman" w:cs="Calibri"/>
          <w:color w:val="222222"/>
        </w:rPr>
      </w:pPr>
      <w:r>
        <w:rPr>
          <w:rFonts w:cs="Calibri"/>
          <w:color w:val="222222"/>
        </w:rPr>
        <w:br w:type="page"/>
      </w:r>
    </w:p>
    <w:p w:rsidR="00BF5C90" w:rsidRDefault="00BF5C90" w:rsidP="00E268B6">
      <w:pPr>
        <w:pStyle w:val="ListParagraph"/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</w:p>
    <w:p w:rsidR="00E268B6" w:rsidRPr="00E268B6" w:rsidRDefault="00E268B6" w:rsidP="00E268B6">
      <w:pPr>
        <w:pStyle w:val="ListParagraph"/>
        <w:autoSpaceDE w:val="0"/>
        <w:autoSpaceDN w:val="0"/>
        <w:jc w:val="right"/>
        <w:rPr>
          <w:rFonts w:ascii="Calibri" w:hAnsi="Calibri" w:cs="Calibri"/>
          <w:b/>
          <w:color w:val="222222"/>
          <w:sz w:val="22"/>
          <w:szCs w:val="22"/>
          <w:u w:val="single"/>
        </w:rPr>
      </w:pPr>
      <w:r w:rsidRPr="00E268B6">
        <w:rPr>
          <w:rFonts w:ascii="Calibri" w:hAnsi="Calibri" w:cs="Calibri"/>
          <w:b/>
          <w:color w:val="222222"/>
          <w:sz w:val="22"/>
          <w:szCs w:val="22"/>
          <w:u w:val="single"/>
        </w:rPr>
        <w:t>Guideline</w:t>
      </w:r>
    </w:p>
    <w:p w:rsidR="00E268B6" w:rsidRDefault="00E268B6" w:rsidP="00E268B6">
      <w:pPr>
        <w:pStyle w:val="ListParagraph"/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</w:p>
    <w:p w:rsidR="00E268B6" w:rsidRPr="00E268B6" w:rsidRDefault="00E268B6" w:rsidP="002C6296">
      <w:pPr>
        <w:pStyle w:val="Heading1"/>
        <w:keepLines w:val="0"/>
        <w:numPr>
          <w:ilvl w:val="0"/>
          <w:numId w:val="16"/>
        </w:numPr>
        <w:spacing w:before="0" w:line="240" w:lineRule="auto"/>
        <w:ind w:left="0" w:firstLine="0"/>
        <w:rPr>
          <w:rFonts w:ascii="Calibri" w:hAnsi="Calibri" w:cs="Calibri"/>
          <w:b/>
          <w:color w:val="auto"/>
          <w:sz w:val="22"/>
          <w:szCs w:val="22"/>
          <w:u w:val="single"/>
        </w:rPr>
      </w:pPr>
      <w:bookmarkStart w:id="0" w:name="_Toc393727452"/>
      <w:bookmarkStart w:id="1" w:name="_Toc393811245"/>
      <w:r w:rsidRPr="00E268B6">
        <w:rPr>
          <w:rFonts w:ascii="Calibri" w:hAnsi="Calibri" w:cs="Calibri"/>
          <w:b/>
          <w:color w:val="auto"/>
          <w:sz w:val="22"/>
          <w:szCs w:val="22"/>
          <w:u w:val="single"/>
        </w:rPr>
        <w:t>Configuration Identification</w:t>
      </w:r>
      <w:r w:rsidRPr="00E268B6">
        <w:rPr>
          <w:rFonts w:ascii="Calibri" w:hAnsi="Calibri" w:cs="Calibri"/>
          <w:b/>
          <w:color w:val="auto"/>
          <w:sz w:val="22"/>
          <w:szCs w:val="22"/>
        </w:rPr>
        <w:t>.</w:t>
      </w:r>
      <w:bookmarkEnd w:id="0"/>
      <w:bookmarkEnd w:id="1"/>
    </w:p>
    <w:p w:rsidR="00E268B6" w:rsidRPr="00E268B6" w:rsidRDefault="00E268B6" w:rsidP="00E268B6">
      <w:pPr>
        <w:rPr>
          <w:rFonts w:cs="Calibri"/>
        </w:rPr>
      </w:pPr>
    </w:p>
    <w:p w:rsidR="00E268B6" w:rsidRPr="00E268B6" w:rsidRDefault="00E268B6" w:rsidP="002C6296">
      <w:pPr>
        <w:pStyle w:val="BodyText"/>
        <w:numPr>
          <w:ilvl w:val="0"/>
          <w:numId w:val="11"/>
        </w:numPr>
        <w:spacing w:line="259" w:lineRule="auto"/>
        <w:ind w:firstLine="0"/>
        <w:jc w:val="both"/>
        <w:rPr>
          <w:rFonts w:cs="Calibri"/>
        </w:rPr>
      </w:pPr>
      <w:r w:rsidRPr="00E268B6">
        <w:rPr>
          <w:rFonts w:cs="Calibri"/>
          <w:b/>
          <w:u w:val="single"/>
        </w:rPr>
        <w:t>Configuration Item</w:t>
      </w:r>
      <w:r>
        <w:rPr>
          <w:rFonts w:cs="Calibri"/>
          <w:b/>
          <w:u w:val="single"/>
        </w:rPr>
        <w:t xml:space="preserve"> </w:t>
      </w:r>
      <w:r w:rsidRPr="00E268B6">
        <w:rPr>
          <w:rFonts w:cs="Calibri"/>
          <w:b/>
          <w:u w:val="single"/>
        </w:rPr>
        <w:t>(CI)</w:t>
      </w:r>
      <w:r w:rsidRPr="00E268B6">
        <w:rPr>
          <w:rFonts w:cs="Calibri"/>
        </w:rPr>
        <w:t>.</w:t>
      </w:r>
      <w:r w:rsidRPr="00E268B6">
        <w:rPr>
          <w:rFonts w:cs="Calibri"/>
        </w:rPr>
        <w:tab/>
      </w:r>
    </w:p>
    <w:p w:rsidR="00E268B6" w:rsidRPr="00E268B6" w:rsidRDefault="00E268B6" w:rsidP="002C6296">
      <w:pPr>
        <w:pStyle w:val="BodyText"/>
        <w:numPr>
          <w:ilvl w:val="0"/>
          <w:numId w:val="13"/>
        </w:numPr>
        <w:spacing w:line="259" w:lineRule="auto"/>
        <w:ind w:left="1440" w:firstLine="0"/>
        <w:jc w:val="both"/>
        <w:rPr>
          <w:rFonts w:cs="Calibri"/>
        </w:rPr>
      </w:pPr>
      <w:r w:rsidRPr="00E268B6">
        <w:rPr>
          <w:rFonts w:cs="Calibri"/>
        </w:rPr>
        <w:t>Any artifact that is subject to the formal change management and version control procedure is considered configuration item. These are also termed as Baseline Items.</w:t>
      </w:r>
    </w:p>
    <w:p w:rsidR="00E268B6" w:rsidRPr="00E268B6" w:rsidRDefault="00E268B6" w:rsidP="002C6296">
      <w:pPr>
        <w:pStyle w:val="BodyText"/>
        <w:numPr>
          <w:ilvl w:val="0"/>
          <w:numId w:val="13"/>
        </w:numPr>
        <w:spacing w:line="259" w:lineRule="auto"/>
        <w:ind w:left="1440" w:firstLine="0"/>
        <w:jc w:val="both"/>
        <w:rPr>
          <w:rFonts w:cs="Calibri"/>
        </w:rPr>
      </w:pPr>
      <w:r w:rsidRPr="00E268B6">
        <w:rPr>
          <w:rFonts w:cs="Calibri"/>
        </w:rPr>
        <w:t xml:space="preserve">Configuration items can include hardware, equipment and tangible assets as well as software and documentation. Example of artifact that may be part of a configuration item include the </w:t>
      </w:r>
      <w:proofErr w:type="gramStart"/>
      <w:r w:rsidRPr="00E268B6">
        <w:rPr>
          <w:rFonts w:cs="Calibri"/>
        </w:rPr>
        <w:t>following:-</w:t>
      </w:r>
      <w:proofErr w:type="gramEnd"/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Project Management Plan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Contract or Purchase Order or Work order document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Estimates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Project Schedule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 xml:space="preserve">Statement of Work or Technical Proposal 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Software Requirement Specification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Technical Design Document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Test Plan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Test Cases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Source code</w:t>
      </w:r>
    </w:p>
    <w:p w:rsidR="00CE06CC" w:rsidRPr="00CE06CC" w:rsidRDefault="00CE06CC" w:rsidP="00CE06CC">
      <w:pPr>
        <w:pStyle w:val="BodyText"/>
        <w:numPr>
          <w:ilvl w:val="0"/>
          <w:numId w:val="20"/>
        </w:numPr>
        <w:jc w:val="both"/>
        <w:rPr>
          <w:rFonts w:cs="Calibri"/>
        </w:rPr>
      </w:pPr>
      <w:r w:rsidRPr="00CE06CC">
        <w:rPr>
          <w:rFonts w:cs="Calibri"/>
        </w:rPr>
        <w:t>User Manual</w:t>
      </w:r>
    </w:p>
    <w:p w:rsidR="00CE06CC" w:rsidRPr="00CE06CC" w:rsidRDefault="00CE06CC" w:rsidP="00CE06CC">
      <w:pPr>
        <w:pStyle w:val="BodyText"/>
        <w:ind w:left="1440"/>
        <w:jc w:val="both"/>
        <w:rPr>
          <w:rFonts w:cs="Calibri"/>
        </w:rPr>
      </w:pPr>
      <w:r w:rsidRPr="00CE06CC">
        <w:rPr>
          <w:rFonts w:cs="Calibri"/>
        </w:rPr>
        <w:t xml:space="preserve">(iii) Criteria of baseline can be the completion of formal review and acceptance of the work product. </w:t>
      </w:r>
    </w:p>
    <w:p w:rsidR="00E268B6" w:rsidRPr="00E268B6" w:rsidRDefault="00CE06CC" w:rsidP="00CE06CC">
      <w:pPr>
        <w:pStyle w:val="BodyText"/>
        <w:jc w:val="both"/>
        <w:rPr>
          <w:rFonts w:cs="Calibri"/>
        </w:rPr>
      </w:pPr>
      <w:r w:rsidRPr="00CE06CC">
        <w:rPr>
          <w:rFonts w:cs="Calibri"/>
        </w:rPr>
        <w:t xml:space="preserve">                </w:t>
      </w:r>
      <w:r>
        <w:rPr>
          <w:rFonts w:cs="Calibri"/>
        </w:rPr>
        <w:tab/>
      </w:r>
      <w:r w:rsidRPr="00CE06CC">
        <w:rPr>
          <w:rFonts w:cs="Calibri"/>
        </w:rPr>
        <w:t>(iv) Criteria for revision of baseline can be internal or external change request.</w:t>
      </w:r>
    </w:p>
    <w:p w:rsidR="00E268B6" w:rsidRPr="00E268B6" w:rsidRDefault="00E268B6" w:rsidP="002C6296">
      <w:pPr>
        <w:pStyle w:val="BodyText"/>
        <w:numPr>
          <w:ilvl w:val="0"/>
          <w:numId w:val="11"/>
        </w:numPr>
        <w:spacing w:line="259" w:lineRule="auto"/>
        <w:ind w:firstLine="0"/>
        <w:jc w:val="both"/>
        <w:rPr>
          <w:rFonts w:cs="Calibri"/>
        </w:rPr>
      </w:pPr>
      <w:r w:rsidRPr="00E268B6">
        <w:rPr>
          <w:rFonts w:cs="Calibri"/>
          <w:b/>
          <w:u w:val="single"/>
        </w:rPr>
        <w:t>Managed Item</w:t>
      </w:r>
      <w:r w:rsidRPr="00E268B6">
        <w:rPr>
          <w:rFonts w:cs="Calibri"/>
        </w:rPr>
        <w:t>.</w:t>
      </w:r>
      <w:r w:rsidRPr="00E268B6">
        <w:rPr>
          <w:rFonts w:cs="Calibri"/>
        </w:rPr>
        <w:tab/>
        <w:t>Any artifact that is not designated as a configuration item is considered as a managed item.</w:t>
      </w:r>
    </w:p>
    <w:p w:rsidR="00E268B6" w:rsidRPr="00E268B6" w:rsidRDefault="00E268B6" w:rsidP="002C6296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68B6">
        <w:rPr>
          <w:rFonts w:ascii="Calibri" w:hAnsi="Calibri" w:cs="Calibri"/>
          <w:sz w:val="22"/>
          <w:szCs w:val="22"/>
        </w:rPr>
        <w:t>MOM</w:t>
      </w:r>
    </w:p>
    <w:p w:rsidR="00E268B6" w:rsidRPr="00E268B6" w:rsidRDefault="00E268B6" w:rsidP="00E268B6">
      <w:pPr>
        <w:pStyle w:val="ListParagraph"/>
        <w:ind w:left="2160"/>
        <w:jc w:val="both"/>
        <w:rPr>
          <w:rFonts w:ascii="Calibri" w:hAnsi="Calibri" w:cs="Calibri"/>
          <w:sz w:val="22"/>
          <w:szCs w:val="22"/>
        </w:rPr>
      </w:pPr>
    </w:p>
    <w:p w:rsidR="00DE463D" w:rsidRDefault="003846B0" w:rsidP="002C6296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Org Level PMP and </w:t>
      </w:r>
      <w:r w:rsidR="00837210">
        <w:rPr>
          <w:rFonts w:ascii="Calibri" w:hAnsi="Calibri" w:cs="Calibri"/>
          <w:sz w:val="22"/>
          <w:szCs w:val="22"/>
        </w:rPr>
        <w:t>PROJECT</w:t>
      </w:r>
      <w:r>
        <w:rPr>
          <w:rFonts w:ascii="Calibri" w:hAnsi="Calibri" w:cs="Calibri"/>
          <w:sz w:val="22"/>
          <w:szCs w:val="22"/>
        </w:rPr>
        <w:t xml:space="preserve"> LEVEL PMP </w:t>
      </w:r>
    </w:p>
    <w:p w:rsidR="00DE463D" w:rsidRPr="00DE463D" w:rsidRDefault="00DE463D" w:rsidP="00DE463D">
      <w:pPr>
        <w:pStyle w:val="ListParagraph"/>
        <w:rPr>
          <w:rFonts w:ascii="Calibri" w:hAnsi="Calibri" w:cs="Calibri"/>
          <w:sz w:val="22"/>
          <w:szCs w:val="22"/>
        </w:rPr>
      </w:pPr>
    </w:p>
    <w:p w:rsidR="00E268B6" w:rsidRPr="00E268B6" w:rsidRDefault="003846B0" w:rsidP="002C6296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Checklists</w:t>
      </w:r>
    </w:p>
    <w:p w:rsidR="00E268B6" w:rsidRPr="00E268B6" w:rsidRDefault="00E268B6" w:rsidP="00E268B6">
      <w:pPr>
        <w:pStyle w:val="ListParagraph"/>
        <w:rPr>
          <w:rFonts w:ascii="Calibri" w:hAnsi="Calibri" w:cs="Calibri"/>
          <w:sz w:val="22"/>
          <w:szCs w:val="22"/>
        </w:rPr>
      </w:pPr>
    </w:p>
    <w:p w:rsidR="009065FF" w:rsidRDefault="009065FF" w:rsidP="002C6296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Requirement Traceability Matrix</w:t>
      </w:r>
    </w:p>
    <w:p w:rsidR="009065FF" w:rsidRPr="009065FF" w:rsidRDefault="009065FF" w:rsidP="009065FF">
      <w:pPr>
        <w:pStyle w:val="ListParagraph"/>
        <w:rPr>
          <w:rFonts w:ascii="Calibri" w:hAnsi="Calibri" w:cs="Calibri"/>
          <w:sz w:val="22"/>
          <w:szCs w:val="22"/>
        </w:rPr>
      </w:pPr>
    </w:p>
    <w:p w:rsidR="00E268B6" w:rsidRPr="00E268B6" w:rsidRDefault="00E268B6" w:rsidP="00E268B6">
      <w:pPr>
        <w:pStyle w:val="BodyText"/>
        <w:ind w:left="1440"/>
        <w:jc w:val="both"/>
        <w:rPr>
          <w:rFonts w:cs="Calibri"/>
        </w:rPr>
      </w:pPr>
    </w:p>
    <w:p w:rsidR="00E268B6" w:rsidRPr="00E268B6" w:rsidRDefault="00E268B6" w:rsidP="002C6296">
      <w:pPr>
        <w:pStyle w:val="Heading1"/>
        <w:keepLines w:val="0"/>
        <w:numPr>
          <w:ilvl w:val="0"/>
          <w:numId w:val="16"/>
        </w:numPr>
        <w:spacing w:before="0" w:line="240" w:lineRule="auto"/>
        <w:ind w:left="0" w:firstLine="0"/>
        <w:jc w:val="both"/>
        <w:rPr>
          <w:rFonts w:ascii="Calibri" w:hAnsi="Calibri" w:cs="Calibri"/>
          <w:b/>
          <w:i/>
          <w:color w:val="auto"/>
          <w:sz w:val="22"/>
          <w:szCs w:val="22"/>
          <w:u w:val="single"/>
        </w:rPr>
      </w:pPr>
      <w:bookmarkStart w:id="2" w:name="_Toc244165255"/>
      <w:bookmarkStart w:id="3" w:name="_Toc393727453"/>
      <w:bookmarkStart w:id="4" w:name="_Toc393811246"/>
      <w:r w:rsidRPr="00E268B6">
        <w:rPr>
          <w:rFonts w:ascii="Calibri" w:hAnsi="Calibri" w:cs="Calibri"/>
          <w:b/>
          <w:color w:val="auto"/>
          <w:sz w:val="22"/>
          <w:szCs w:val="22"/>
          <w:u w:val="single"/>
        </w:rPr>
        <w:lastRenderedPageBreak/>
        <w:t>Labeling and Numbering of Configuration Items</w:t>
      </w:r>
      <w:bookmarkEnd w:id="2"/>
      <w:r w:rsidRPr="00E268B6">
        <w:rPr>
          <w:rFonts w:ascii="Calibri" w:hAnsi="Calibri" w:cs="Calibri"/>
          <w:b/>
          <w:color w:val="auto"/>
          <w:sz w:val="22"/>
          <w:szCs w:val="22"/>
        </w:rPr>
        <w:t>.</w:t>
      </w:r>
      <w:bookmarkEnd w:id="3"/>
      <w:bookmarkEnd w:id="4"/>
      <w:r w:rsidRPr="00E268B6">
        <w:rPr>
          <w:rFonts w:ascii="Calibri" w:hAnsi="Calibri" w:cs="Calibri"/>
          <w:b/>
          <w:color w:val="auto"/>
          <w:sz w:val="22"/>
          <w:szCs w:val="22"/>
        </w:rPr>
        <w:tab/>
      </w:r>
    </w:p>
    <w:p w:rsidR="00E268B6" w:rsidRPr="00E268B6" w:rsidRDefault="00E268B6" w:rsidP="00FF03F2">
      <w:pPr>
        <w:pStyle w:val="Heading1"/>
        <w:ind w:left="1440" w:hanging="720"/>
        <w:jc w:val="both"/>
        <w:rPr>
          <w:rFonts w:ascii="Calibri" w:hAnsi="Calibri" w:cs="Calibri"/>
          <w:b/>
          <w:i/>
          <w:color w:val="auto"/>
          <w:sz w:val="22"/>
          <w:szCs w:val="22"/>
          <w:u w:val="single"/>
        </w:rPr>
      </w:pPr>
      <w:bookmarkStart w:id="5" w:name="_Toc390781959"/>
      <w:bookmarkStart w:id="6" w:name="_Toc390782066"/>
      <w:bookmarkStart w:id="7" w:name="_Toc393706227"/>
      <w:bookmarkStart w:id="8" w:name="_Toc393708618"/>
      <w:bookmarkStart w:id="9" w:name="_Toc393727454"/>
      <w:bookmarkStart w:id="10" w:name="_Toc393811247"/>
      <w:r w:rsidRPr="00E268B6">
        <w:rPr>
          <w:rFonts w:ascii="Calibri" w:hAnsi="Calibri" w:cs="Calibri"/>
          <w:color w:val="auto"/>
          <w:sz w:val="22"/>
          <w:szCs w:val="22"/>
        </w:rPr>
        <w:t>(a)</w:t>
      </w:r>
      <w:r w:rsidRPr="00E268B6">
        <w:rPr>
          <w:rFonts w:ascii="Calibri" w:hAnsi="Calibri" w:cs="Calibri"/>
          <w:color w:val="auto"/>
          <w:sz w:val="22"/>
          <w:szCs w:val="22"/>
        </w:rPr>
        <w:tab/>
        <w:t>Every version-able artifact shall have revision history indicating the revision number and nature of changes in every release.</w:t>
      </w:r>
      <w:bookmarkEnd w:id="5"/>
      <w:bookmarkEnd w:id="6"/>
      <w:bookmarkEnd w:id="7"/>
      <w:bookmarkEnd w:id="8"/>
      <w:bookmarkEnd w:id="9"/>
      <w:bookmarkEnd w:id="10"/>
    </w:p>
    <w:p w:rsidR="00FF03F2" w:rsidRPr="00FF03F2" w:rsidRDefault="00E268B6" w:rsidP="00FF03F2">
      <w:pPr>
        <w:pStyle w:val="Bullet"/>
        <w:rPr>
          <w:rFonts w:ascii="Calibri" w:hAnsi="Calibri" w:cs="Calibri"/>
          <w:sz w:val="22"/>
          <w:szCs w:val="22"/>
        </w:rPr>
      </w:pPr>
      <w:r w:rsidRPr="00E268B6">
        <w:rPr>
          <w:rFonts w:ascii="Calibri" w:hAnsi="Calibri" w:cs="Calibri"/>
          <w:sz w:val="22"/>
          <w:szCs w:val="22"/>
        </w:rPr>
        <w:t>(b)</w:t>
      </w:r>
      <w:r w:rsidRPr="00E268B6">
        <w:rPr>
          <w:rFonts w:ascii="Calibri" w:hAnsi="Calibri" w:cs="Calibri"/>
          <w:sz w:val="22"/>
          <w:szCs w:val="22"/>
        </w:rPr>
        <w:tab/>
      </w:r>
      <w:r w:rsidR="00FF03F2" w:rsidRPr="00FF03F2">
        <w:rPr>
          <w:rFonts w:ascii="Calibri" w:hAnsi="Calibri" w:cs="Calibri"/>
          <w:sz w:val="22"/>
          <w:szCs w:val="22"/>
        </w:rPr>
        <w:t xml:space="preserve">All project documents will use following version numbering </w:t>
      </w:r>
      <w:proofErr w:type="spellStart"/>
      <w:r w:rsidR="00FF03F2" w:rsidRPr="00FF03F2">
        <w:rPr>
          <w:rFonts w:ascii="Calibri" w:hAnsi="Calibri" w:cs="Calibri"/>
          <w:sz w:val="22"/>
          <w:szCs w:val="22"/>
        </w:rPr>
        <w:t>convension</w:t>
      </w:r>
      <w:proofErr w:type="spellEnd"/>
      <w:r w:rsidR="00FF03F2" w:rsidRPr="00FF03F2">
        <w:rPr>
          <w:rFonts w:ascii="Calibri" w:hAnsi="Calibri" w:cs="Calibri"/>
          <w:sz w:val="22"/>
          <w:szCs w:val="22"/>
        </w:rPr>
        <w:t>-</w:t>
      </w:r>
    </w:p>
    <w:p w:rsidR="00FF03F2" w:rsidRPr="00FF03F2" w:rsidRDefault="00FF03F2" w:rsidP="00FF03F2">
      <w:pPr>
        <w:pStyle w:val="Bullet"/>
        <w:numPr>
          <w:ilvl w:val="0"/>
          <w:numId w:val="23"/>
        </w:numPr>
        <w:ind w:left="1800"/>
        <w:rPr>
          <w:rFonts w:ascii="Calibri" w:hAnsi="Calibri" w:cs="Calibri"/>
          <w:sz w:val="22"/>
          <w:szCs w:val="22"/>
        </w:rPr>
      </w:pPr>
      <w:r w:rsidRPr="00FF03F2">
        <w:rPr>
          <w:rFonts w:ascii="Calibri" w:hAnsi="Calibri" w:cs="Calibri"/>
          <w:sz w:val="22"/>
          <w:szCs w:val="22"/>
        </w:rPr>
        <w:t>All draft versions of documents will start as 0.1. Next draft version after modification will be 0.2 and so on till approval.</w:t>
      </w:r>
    </w:p>
    <w:p w:rsidR="00FF03F2" w:rsidRPr="00FF03F2" w:rsidRDefault="00FF03F2" w:rsidP="00FF03F2">
      <w:pPr>
        <w:pStyle w:val="Bullet"/>
        <w:numPr>
          <w:ilvl w:val="0"/>
          <w:numId w:val="23"/>
        </w:numPr>
        <w:ind w:left="1800"/>
        <w:rPr>
          <w:rFonts w:ascii="Calibri" w:hAnsi="Calibri" w:cs="Calibri"/>
          <w:sz w:val="22"/>
          <w:szCs w:val="22"/>
        </w:rPr>
      </w:pPr>
      <w:r w:rsidRPr="00FF03F2">
        <w:rPr>
          <w:rFonts w:ascii="Calibri" w:hAnsi="Calibri" w:cs="Calibri"/>
          <w:sz w:val="22"/>
          <w:szCs w:val="22"/>
        </w:rPr>
        <w:t>After document gets approved, it will be baselined as version 1.0</w:t>
      </w:r>
    </w:p>
    <w:p w:rsidR="00FF03F2" w:rsidRPr="00FF03F2" w:rsidRDefault="00FF03F2" w:rsidP="00FF03F2">
      <w:pPr>
        <w:pStyle w:val="Bullet"/>
        <w:numPr>
          <w:ilvl w:val="0"/>
          <w:numId w:val="23"/>
        </w:numPr>
        <w:ind w:left="1800"/>
        <w:rPr>
          <w:rFonts w:ascii="Calibri" w:hAnsi="Calibri" w:cs="Calibri"/>
          <w:sz w:val="22"/>
          <w:szCs w:val="22"/>
        </w:rPr>
      </w:pPr>
      <w:r w:rsidRPr="00FF03F2">
        <w:rPr>
          <w:rFonts w:ascii="Calibri" w:hAnsi="Calibri" w:cs="Calibri"/>
          <w:sz w:val="22"/>
          <w:szCs w:val="22"/>
        </w:rPr>
        <w:t>Subsequent version after approval will be incremented by 0.1 i.e. version 1.1 i.e. minor changes baseline</w:t>
      </w:r>
    </w:p>
    <w:p w:rsidR="00E268B6" w:rsidRPr="0028250A" w:rsidRDefault="00FF03F2" w:rsidP="00FF03F2">
      <w:pPr>
        <w:pStyle w:val="Bullet"/>
        <w:numPr>
          <w:ilvl w:val="0"/>
          <w:numId w:val="23"/>
        </w:numPr>
        <w:ind w:left="1800"/>
        <w:rPr>
          <w:rFonts w:cs="Calibri"/>
        </w:rPr>
      </w:pPr>
      <w:r w:rsidRPr="00FF03F2">
        <w:rPr>
          <w:rFonts w:ascii="Calibri" w:hAnsi="Calibri" w:cs="Calibri"/>
          <w:sz w:val="22"/>
          <w:szCs w:val="22"/>
        </w:rPr>
        <w:t>All major changes baseline should have versioning as 2.0, 3.0 ......</w:t>
      </w:r>
    </w:p>
    <w:p w:rsidR="0028250A" w:rsidRPr="00E268B6" w:rsidRDefault="0028250A" w:rsidP="0028250A">
      <w:pPr>
        <w:pStyle w:val="Bullet"/>
        <w:ind w:left="1800"/>
        <w:rPr>
          <w:rFonts w:cs="Calibri"/>
        </w:rPr>
      </w:pPr>
    </w:p>
    <w:p w:rsidR="00E268B6" w:rsidRPr="00E268B6" w:rsidRDefault="00E268B6" w:rsidP="002C6296">
      <w:pPr>
        <w:pStyle w:val="Heading1"/>
        <w:keepLines w:val="0"/>
        <w:numPr>
          <w:ilvl w:val="0"/>
          <w:numId w:val="16"/>
        </w:numPr>
        <w:spacing w:before="0" w:line="240" w:lineRule="auto"/>
        <w:ind w:left="0" w:firstLine="0"/>
        <w:jc w:val="both"/>
        <w:rPr>
          <w:rFonts w:ascii="Calibri" w:hAnsi="Calibri" w:cs="Calibri"/>
          <w:b/>
          <w:color w:val="auto"/>
          <w:sz w:val="22"/>
          <w:szCs w:val="22"/>
          <w:u w:val="single"/>
        </w:rPr>
      </w:pPr>
      <w:bookmarkStart w:id="11" w:name="_Toc393727455"/>
      <w:bookmarkStart w:id="12" w:name="_Toc393811248"/>
      <w:bookmarkStart w:id="13" w:name="_Toc244165259"/>
      <w:r w:rsidRPr="00E268B6">
        <w:rPr>
          <w:rFonts w:ascii="Calibri" w:hAnsi="Calibri" w:cs="Calibri"/>
          <w:b/>
          <w:color w:val="auto"/>
          <w:sz w:val="22"/>
          <w:szCs w:val="22"/>
          <w:u w:val="single"/>
        </w:rPr>
        <w:t>Naming Convention</w:t>
      </w:r>
      <w:bookmarkEnd w:id="11"/>
      <w:bookmarkEnd w:id="12"/>
    </w:p>
    <w:p w:rsidR="00F060F1" w:rsidRDefault="00E268B6" w:rsidP="00F060F1">
      <w:pPr>
        <w:pStyle w:val="Heading1"/>
        <w:keepLines w:val="0"/>
        <w:numPr>
          <w:ilvl w:val="0"/>
          <w:numId w:val="15"/>
        </w:numPr>
        <w:spacing w:before="0" w:line="360" w:lineRule="auto"/>
        <w:ind w:left="720" w:firstLine="0"/>
        <w:jc w:val="both"/>
        <w:rPr>
          <w:rFonts w:ascii="Calibri" w:hAnsi="Calibri" w:cs="Calibri"/>
          <w:b/>
          <w:color w:val="auto"/>
          <w:sz w:val="22"/>
          <w:szCs w:val="22"/>
        </w:rPr>
      </w:pPr>
      <w:bookmarkStart w:id="14" w:name="_Toc390782068"/>
      <w:bookmarkStart w:id="15" w:name="_Toc393708620"/>
      <w:bookmarkStart w:id="16" w:name="_Toc393727456"/>
      <w:bookmarkStart w:id="17" w:name="_Toc393811249"/>
      <w:r w:rsidRPr="00E268B6">
        <w:rPr>
          <w:rFonts w:ascii="Calibri" w:hAnsi="Calibri" w:cs="Calibri"/>
          <w:color w:val="auto"/>
          <w:sz w:val="22"/>
          <w:szCs w:val="22"/>
        </w:rPr>
        <w:t>Every artifact generated by the project will have a unique name</w:t>
      </w:r>
      <w:bookmarkStart w:id="18" w:name="_Toc393811271"/>
      <w:bookmarkEnd w:id="14"/>
      <w:bookmarkEnd w:id="15"/>
      <w:bookmarkEnd w:id="16"/>
      <w:bookmarkEnd w:id="17"/>
    </w:p>
    <w:p w:rsidR="00F060F1" w:rsidRPr="00F060F1" w:rsidRDefault="00F060F1" w:rsidP="00F060F1">
      <w:pPr>
        <w:pStyle w:val="Heading1"/>
        <w:keepLines w:val="0"/>
        <w:numPr>
          <w:ilvl w:val="0"/>
          <w:numId w:val="15"/>
        </w:numPr>
        <w:spacing w:before="0" w:line="360" w:lineRule="auto"/>
        <w:ind w:left="720" w:firstLine="0"/>
        <w:jc w:val="both"/>
        <w:rPr>
          <w:rFonts w:ascii="Calibri" w:hAnsi="Calibri" w:cs="Calibri"/>
          <w:b/>
          <w:color w:val="auto"/>
          <w:sz w:val="22"/>
          <w:szCs w:val="22"/>
        </w:rPr>
      </w:pPr>
      <w:r w:rsidRPr="00F060F1">
        <w:rPr>
          <w:rFonts w:ascii="Calibri" w:hAnsi="Calibri" w:cs="Calibri"/>
          <w:color w:val="auto"/>
          <w:sz w:val="22"/>
          <w:szCs w:val="22"/>
        </w:rPr>
        <w:t>Following format will be used to name various document created under this project.</w:t>
      </w:r>
    </w:p>
    <w:p w:rsidR="00F060F1" w:rsidRPr="007F7DEF" w:rsidRDefault="00F060F1" w:rsidP="007F7DEF">
      <w:pPr>
        <w:pStyle w:val="Heading1"/>
        <w:spacing w:line="240" w:lineRule="auto"/>
        <w:ind w:left="1152"/>
        <w:jc w:val="both"/>
        <w:rPr>
          <w:rFonts w:ascii="Calibri" w:hAnsi="Calibri" w:cs="Calibri"/>
          <w:i/>
          <w:color w:val="1F4E79" w:themeColor="accent1" w:themeShade="80"/>
          <w:sz w:val="22"/>
          <w:szCs w:val="22"/>
        </w:rPr>
      </w:pPr>
      <w:proofErr w:type="spellStart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>Projectname</w:t>
      </w:r>
      <w:proofErr w:type="spellEnd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 xml:space="preserve"> website - &lt;CI Name</w:t>
      </w:r>
      <w:proofErr w:type="gramStart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>&gt;.&lt;</w:t>
      </w:r>
      <w:proofErr w:type="gramEnd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 xml:space="preserve">file </w:t>
      </w:r>
      <w:proofErr w:type="spellStart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>extenstion</w:t>
      </w:r>
      <w:proofErr w:type="spellEnd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 xml:space="preserve">&gt;   or  </w:t>
      </w:r>
      <w:proofErr w:type="spellStart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>Projectname</w:t>
      </w:r>
      <w:proofErr w:type="spellEnd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 xml:space="preserve"> </w:t>
      </w:r>
      <w:proofErr w:type="spellStart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>webapplication</w:t>
      </w:r>
      <w:proofErr w:type="spellEnd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 xml:space="preserve"> - &lt;CI Name&gt;.&lt;file </w:t>
      </w:r>
      <w:proofErr w:type="spellStart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>extenstion</w:t>
      </w:r>
      <w:proofErr w:type="spellEnd"/>
      <w:r w:rsidRPr="007F7DEF">
        <w:rPr>
          <w:rFonts w:ascii="Calibri" w:hAnsi="Calibri" w:cs="Calibri"/>
          <w:i/>
          <w:color w:val="1F4E79" w:themeColor="accent1" w:themeShade="80"/>
          <w:sz w:val="22"/>
          <w:szCs w:val="22"/>
        </w:rPr>
        <w:t>&gt;</w:t>
      </w:r>
    </w:p>
    <w:p w:rsidR="00F060F1" w:rsidRPr="00F060F1" w:rsidRDefault="00F060F1" w:rsidP="007F7DEF">
      <w:pPr>
        <w:pStyle w:val="Heading1"/>
        <w:spacing w:line="240" w:lineRule="auto"/>
        <w:ind w:left="864" w:firstLine="288"/>
        <w:jc w:val="both"/>
        <w:rPr>
          <w:rFonts w:ascii="Calibri" w:hAnsi="Calibri" w:cs="Calibri"/>
          <w:color w:val="auto"/>
          <w:sz w:val="22"/>
          <w:szCs w:val="22"/>
        </w:rPr>
      </w:pPr>
      <w:r w:rsidRPr="00F060F1">
        <w:rPr>
          <w:rFonts w:ascii="Calibri" w:hAnsi="Calibri" w:cs="Calibri"/>
          <w:color w:val="auto"/>
          <w:sz w:val="22"/>
          <w:szCs w:val="22"/>
        </w:rPr>
        <w:t>For example, risk register of project will be named as below using above format-</w:t>
      </w:r>
    </w:p>
    <w:p w:rsidR="00F060F1" w:rsidRPr="007F7DEF" w:rsidRDefault="007F7DEF" w:rsidP="007F7DEF">
      <w:pPr>
        <w:pStyle w:val="Heading1"/>
        <w:spacing w:line="240" w:lineRule="auto"/>
        <w:ind w:left="720"/>
        <w:jc w:val="both"/>
        <w:rPr>
          <w:rFonts w:ascii="Calibri" w:hAnsi="Calibri" w:cs="Calibri"/>
          <w:color w:val="1F4E79" w:themeColor="accent1" w:themeShade="80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           </w:t>
      </w:r>
      <w:proofErr w:type="gramStart"/>
      <w:r w:rsidR="00F060F1" w:rsidRPr="007F7DEF">
        <w:rPr>
          <w:rFonts w:ascii="Calibri" w:hAnsi="Calibri" w:cs="Calibri"/>
          <w:color w:val="1F4E79" w:themeColor="accent1" w:themeShade="80"/>
          <w:sz w:val="22"/>
          <w:szCs w:val="22"/>
        </w:rPr>
        <w:t>GSDS  website</w:t>
      </w:r>
      <w:proofErr w:type="gramEnd"/>
      <w:r w:rsidR="00F060F1" w:rsidRPr="007F7DEF">
        <w:rPr>
          <w:rFonts w:ascii="Calibri" w:hAnsi="Calibri" w:cs="Calibri"/>
          <w:color w:val="1F4E79" w:themeColor="accent1" w:themeShade="80"/>
          <w:sz w:val="22"/>
          <w:szCs w:val="22"/>
        </w:rPr>
        <w:t xml:space="preserve"> - Risk Register.xls   or   APMS </w:t>
      </w:r>
      <w:proofErr w:type="spellStart"/>
      <w:r w:rsidR="00F060F1" w:rsidRPr="007F7DEF">
        <w:rPr>
          <w:rFonts w:ascii="Calibri" w:hAnsi="Calibri" w:cs="Calibri"/>
          <w:color w:val="1F4E79" w:themeColor="accent1" w:themeShade="80"/>
          <w:sz w:val="22"/>
          <w:szCs w:val="22"/>
        </w:rPr>
        <w:t>Webapplication</w:t>
      </w:r>
      <w:proofErr w:type="spellEnd"/>
      <w:r w:rsidR="00F060F1" w:rsidRPr="007F7DEF">
        <w:rPr>
          <w:rFonts w:ascii="Calibri" w:hAnsi="Calibri" w:cs="Calibri"/>
          <w:color w:val="1F4E79" w:themeColor="accent1" w:themeShade="80"/>
          <w:sz w:val="22"/>
          <w:szCs w:val="22"/>
        </w:rPr>
        <w:t xml:space="preserve"> - Risk Register.xls</w:t>
      </w:r>
    </w:p>
    <w:p w:rsidR="00F060F1" w:rsidRPr="00F060F1" w:rsidRDefault="00F060F1" w:rsidP="007F7DEF">
      <w:pPr>
        <w:pStyle w:val="Heading1"/>
        <w:spacing w:line="240" w:lineRule="auto"/>
        <w:ind w:left="1152" w:firstLine="18"/>
        <w:jc w:val="both"/>
        <w:rPr>
          <w:rFonts w:ascii="Calibri" w:hAnsi="Calibri" w:cs="Calibri"/>
          <w:color w:val="auto"/>
          <w:sz w:val="22"/>
          <w:szCs w:val="22"/>
        </w:rPr>
      </w:pPr>
      <w:r w:rsidRPr="00F060F1">
        <w:rPr>
          <w:rFonts w:ascii="Calibri" w:hAnsi="Calibri" w:cs="Calibri"/>
          <w:color w:val="auto"/>
          <w:sz w:val="22"/>
          <w:szCs w:val="22"/>
        </w:rPr>
        <w:t>Following format will be used to name customer status reports created under this project.</w:t>
      </w:r>
    </w:p>
    <w:p w:rsidR="00F060F1" w:rsidRPr="00F060F1" w:rsidRDefault="00F060F1" w:rsidP="007F7DEF">
      <w:pPr>
        <w:pStyle w:val="Heading1"/>
        <w:spacing w:line="240" w:lineRule="auto"/>
        <w:ind w:left="432"/>
        <w:jc w:val="both"/>
        <w:rPr>
          <w:rFonts w:ascii="Calibri" w:hAnsi="Calibri" w:cs="Calibri"/>
          <w:color w:val="auto"/>
          <w:sz w:val="22"/>
          <w:szCs w:val="22"/>
        </w:rPr>
      </w:pPr>
      <w:r w:rsidRPr="00F060F1">
        <w:rPr>
          <w:rFonts w:ascii="Calibri" w:hAnsi="Calibri" w:cs="Calibri"/>
          <w:color w:val="auto"/>
          <w:sz w:val="22"/>
          <w:szCs w:val="22"/>
        </w:rPr>
        <w:t xml:space="preserve">              </w:t>
      </w:r>
      <w:proofErr w:type="spellStart"/>
      <w:proofErr w:type="gramStart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>Projectname</w:t>
      </w:r>
      <w:proofErr w:type="spellEnd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 xml:space="preserve">  website</w:t>
      </w:r>
      <w:proofErr w:type="gramEnd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 xml:space="preserve"> - Project Status Report_&lt;</w:t>
      </w:r>
      <w:proofErr w:type="spellStart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>ReportDate</w:t>
      </w:r>
      <w:proofErr w:type="spellEnd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 xml:space="preserve">&gt;.&lt;file </w:t>
      </w:r>
      <w:proofErr w:type="spellStart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>extenstion</w:t>
      </w:r>
      <w:proofErr w:type="spellEnd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>&gt;</w:t>
      </w:r>
    </w:p>
    <w:p w:rsidR="00F060F1" w:rsidRPr="00F060F1" w:rsidRDefault="007F7DEF" w:rsidP="007F7DEF">
      <w:pPr>
        <w:pStyle w:val="Heading1"/>
        <w:spacing w:line="240" w:lineRule="auto"/>
        <w:ind w:left="432" w:firstLine="288"/>
        <w:jc w:val="both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 xml:space="preserve">        </w:t>
      </w:r>
      <w:r w:rsidR="00F060F1" w:rsidRPr="00F060F1">
        <w:rPr>
          <w:rFonts w:ascii="Calibri" w:hAnsi="Calibri" w:cs="Calibri"/>
          <w:color w:val="auto"/>
          <w:sz w:val="22"/>
          <w:szCs w:val="22"/>
        </w:rPr>
        <w:t>For example, status report of project will be named as below using above format-</w:t>
      </w:r>
    </w:p>
    <w:p w:rsidR="007F7DEF" w:rsidRPr="007F7DEF" w:rsidRDefault="00F060F1" w:rsidP="007F7DEF">
      <w:pPr>
        <w:pStyle w:val="Heading1"/>
        <w:keepLines w:val="0"/>
        <w:spacing w:before="0" w:line="240" w:lineRule="auto"/>
        <w:ind w:left="432"/>
        <w:jc w:val="both"/>
        <w:rPr>
          <w:rFonts w:ascii="Calibri" w:hAnsi="Calibri" w:cs="Calibri"/>
          <w:color w:val="1F4E79" w:themeColor="accent1" w:themeShade="80"/>
          <w:sz w:val="22"/>
          <w:szCs w:val="22"/>
        </w:rPr>
      </w:pPr>
      <w:r w:rsidRPr="00F060F1">
        <w:rPr>
          <w:rFonts w:ascii="Calibri" w:hAnsi="Calibri" w:cs="Calibri"/>
          <w:color w:val="auto"/>
          <w:sz w:val="22"/>
          <w:szCs w:val="22"/>
        </w:rPr>
        <w:t xml:space="preserve">              </w:t>
      </w:r>
      <w:proofErr w:type="gramStart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>GSDS  website</w:t>
      </w:r>
      <w:proofErr w:type="gramEnd"/>
      <w:r w:rsidRPr="007F7DEF">
        <w:rPr>
          <w:rFonts w:ascii="Calibri" w:hAnsi="Calibri" w:cs="Calibri"/>
          <w:color w:val="1F4E79" w:themeColor="accent1" w:themeShade="80"/>
          <w:sz w:val="22"/>
          <w:szCs w:val="22"/>
        </w:rPr>
        <w:t xml:space="preserve"> - Project Status Report_05Jun18.pdf</w:t>
      </w:r>
    </w:p>
    <w:p w:rsidR="007F7DEF" w:rsidRDefault="007F7DEF" w:rsidP="007F7DEF">
      <w:pPr>
        <w:pStyle w:val="Heading1"/>
        <w:keepLines w:val="0"/>
        <w:spacing w:before="0" w:line="240" w:lineRule="auto"/>
        <w:ind w:left="432"/>
        <w:jc w:val="both"/>
        <w:rPr>
          <w:rFonts w:ascii="Calibri" w:hAnsi="Calibri" w:cs="Calibri"/>
          <w:color w:val="auto"/>
          <w:sz w:val="22"/>
          <w:szCs w:val="22"/>
        </w:rPr>
      </w:pPr>
    </w:p>
    <w:p w:rsidR="00E268B6" w:rsidRPr="00494282" w:rsidRDefault="00E268B6" w:rsidP="007F7DEF">
      <w:pPr>
        <w:pStyle w:val="Heading1"/>
        <w:keepLines w:val="0"/>
        <w:numPr>
          <w:ilvl w:val="0"/>
          <w:numId w:val="16"/>
        </w:numPr>
        <w:spacing w:before="0" w:line="240" w:lineRule="auto"/>
        <w:ind w:left="0" w:firstLine="0"/>
        <w:jc w:val="both"/>
        <w:rPr>
          <w:rFonts w:ascii="Calibri" w:hAnsi="Calibri" w:cs="Calibri"/>
          <w:b/>
          <w:color w:val="auto"/>
          <w:sz w:val="22"/>
          <w:szCs w:val="22"/>
          <w:u w:val="single"/>
        </w:rPr>
      </w:pPr>
      <w:r w:rsidRPr="00494282">
        <w:rPr>
          <w:rFonts w:ascii="Calibri" w:hAnsi="Calibri" w:cs="Calibri"/>
          <w:b/>
          <w:color w:val="auto"/>
          <w:sz w:val="22"/>
          <w:szCs w:val="22"/>
          <w:u w:val="single"/>
        </w:rPr>
        <w:t>Change Control Board</w:t>
      </w:r>
      <w:bookmarkEnd w:id="18"/>
    </w:p>
    <w:p w:rsidR="00E268B6" w:rsidRPr="00E268B6" w:rsidRDefault="00E268B6" w:rsidP="00E268B6">
      <w:pPr>
        <w:pStyle w:val="BodyText"/>
        <w:ind w:left="720"/>
        <w:jc w:val="both"/>
        <w:rPr>
          <w:rFonts w:cs="Calibri"/>
        </w:rPr>
      </w:pPr>
      <w:r w:rsidRPr="00E268B6">
        <w:rPr>
          <w:rFonts w:cs="Calibri"/>
        </w:rPr>
        <w:t>(a)</w:t>
      </w:r>
      <w:r w:rsidRPr="00E268B6">
        <w:rPr>
          <w:rFonts w:cs="Calibri"/>
        </w:rPr>
        <w:tab/>
        <w:t xml:space="preserve">Change Control Board comprises of CCB Chairman (HOD or PM), Configuration </w:t>
      </w:r>
      <w:r w:rsidR="00777C32">
        <w:rPr>
          <w:rFonts w:cs="Calibri"/>
        </w:rPr>
        <w:t>controller, Technical lead</w:t>
      </w:r>
      <w:r w:rsidRPr="00E268B6">
        <w:rPr>
          <w:rFonts w:cs="Calibri"/>
        </w:rPr>
        <w:t>, team members depending upon nature of the change request.</w:t>
      </w:r>
    </w:p>
    <w:p w:rsidR="00E268B6" w:rsidRPr="00E268B6" w:rsidRDefault="00E268B6" w:rsidP="00E268B6">
      <w:pPr>
        <w:pStyle w:val="BodyText"/>
        <w:ind w:left="720"/>
        <w:jc w:val="both"/>
        <w:rPr>
          <w:rFonts w:cs="Calibri"/>
        </w:rPr>
      </w:pPr>
      <w:r w:rsidRPr="00E268B6">
        <w:rPr>
          <w:rFonts w:cs="Calibri"/>
        </w:rPr>
        <w:t>(b)</w:t>
      </w:r>
      <w:r w:rsidRPr="00E268B6">
        <w:rPr>
          <w:rFonts w:cs="Calibri"/>
        </w:rPr>
        <w:tab/>
        <w:t>At least two members should be part of CCB at any point of time.</w:t>
      </w:r>
    </w:p>
    <w:p w:rsidR="00E268B6" w:rsidRPr="00E268B6" w:rsidRDefault="00E268B6" w:rsidP="00E268B6">
      <w:pPr>
        <w:pStyle w:val="BodyText"/>
        <w:spacing w:after="0" w:line="240" w:lineRule="auto"/>
        <w:ind w:left="720"/>
        <w:jc w:val="both"/>
        <w:rPr>
          <w:rFonts w:cs="Calibri"/>
        </w:rPr>
      </w:pPr>
      <w:r w:rsidRPr="00E268B6">
        <w:rPr>
          <w:rFonts w:cs="Calibri"/>
        </w:rPr>
        <w:t>(c)</w:t>
      </w:r>
      <w:r w:rsidRPr="00E268B6">
        <w:rPr>
          <w:rFonts w:cs="Calibri"/>
        </w:rPr>
        <w:tab/>
        <w:t>User representative’s involvement in approval of change request will be necessary only when the change has an impact on cost, schedule, requirement, scope and quality.</w:t>
      </w:r>
    </w:p>
    <w:p w:rsidR="00E268B6" w:rsidRPr="00E268B6" w:rsidRDefault="00E268B6" w:rsidP="00E268B6">
      <w:pPr>
        <w:pStyle w:val="BodyText"/>
        <w:spacing w:after="0" w:line="240" w:lineRule="auto"/>
        <w:ind w:left="720"/>
        <w:jc w:val="both"/>
        <w:rPr>
          <w:rFonts w:cs="Calibri"/>
        </w:rPr>
      </w:pPr>
    </w:p>
    <w:p w:rsidR="00E268B6" w:rsidRPr="00E268B6" w:rsidRDefault="00E268B6" w:rsidP="00E268B6">
      <w:pPr>
        <w:pStyle w:val="BodyText"/>
        <w:spacing w:after="0" w:line="240" w:lineRule="auto"/>
        <w:ind w:left="720"/>
        <w:jc w:val="both"/>
        <w:rPr>
          <w:rFonts w:cs="Calibri"/>
        </w:rPr>
      </w:pPr>
      <w:r w:rsidRPr="00E268B6">
        <w:rPr>
          <w:rFonts w:cs="Calibri"/>
        </w:rPr>
        <w:t>(d)</w:t>
      </w:r>
      <w:r w:rsidRPr="00E268B6">
        <w:rPr>
          <w:rFonts w:cs="Calibri"/>
        </w:rPr>
        <w:tab/>
        <w:t xml:space="preserve">CCB will review, analyze and approve the CRs based on the following </w:t>
      </w:r>
      <w:proofErr w:type="gramStart"/>
      <w:r w:rsidRPr="00E268B6">
        <w:rPr>
          <w:rFonts w:cs="Calibri"/>
        </w:rPr>
        <w:t>parameters:-</w:t>
      </w:r>
      <w:proofErr w:type="gramEnd"/>
    </w:p>
    <w:p w:rsidR="00E268B6" w:rsidRPr="00E268B6" w:rsidRDefault="00E268B6" w:rsidP="00E268B6">
      <w:pPr>
        <w:spacing w:before="60" w:after="0" w:line="240" w:lineRule="auto"/>
        <w:ind w:left="1440"/>
        <w:jc w:val="both"/>
        <w:rPr>
          <w:rFonts w:cs="Calibri"/>
        </w:rPr>
      </w:pPr>
      <w:r w:rsidRPr="00E268B6">
        <w:rPr>
          <w:rFonts w:cs="Calibri"/>
        </w:rPr>
        <w:t>(</w:t>
      </w:r>
      <w:proofErr w:type="spellStart"/>
      <w:r w:rsidRPr="00E268B6">
        <w:rPr>
          <w:rFonts w:cs="Calibri"/>
        </w:rPr>
        <w:t>i</w:t>
      </w:r>
      <w:proofErr w:type="spellEnd"/>
      <w:r w:rsidRPr="00E268B6">
        <w:rPr>
          <w:rFonts w:cs="Calibri"/>
        </w:rPr>
        <w:t>)</w:t>
      </w:r>
      <w:r w:rsidRPr="00E268B6">
        <w:rPr>
          <w:rFonts w:cs="Calibri"/>
        </w:rPr>
        <w:tab/>
        <w:t>Affected products / components</w:t>
      </w:r>
    </w:p>
    <w:p w:rsidR="00E268B6" w:rsidRPr="00E268B6" w:rsidRDefault="00E268B6" w:rsidP="002C6296">
      <w:pPr>
        <w:numPr>
          <w:ilvl w:val="0"/>
          <w:numId w:val="12"/>
        </w:numPr>
        <w:tabs>
          <w:tab w:val="clear" w:pos="8010"/>
        </w:tabs>
        <w:spacing w:before="60" w:after="0" w:line="240" w:lineRule="auto"/>
        <w:ind w:left="1440" w:firstLine="0"/>
        <w:jc w:val="both"/>
        <w:rPr>
          <w:rFonts w:cs="Calibri"/>
        </w:rPr>
      </w:pPr>
      <w:r w:rsidRPr="00E268B6">
        <w:rPr>
          <w:rFonts w:cs="Calibri"/>
        </w:rPr>
        <w:t>Impact on effort / schedule / cost to implement change</w:t>
      </w:r>
    </w:p>
    <w:p w:rsidR="00E268B6" w:rsidRPr="00E268B6" w:rsidRDefault="00E268B6" w:rsidP="002C6296">
      <w:pPr>
        <w:numPr>
          <w:ilvl w:val="0"/>
          <w:numId w:val="12"/>
        </w:numPr>
        <w:tabs>
          <w:tab w:val="clear" w:pos="8010"/>
        </w:tabs>
        <w:spacing w:before="60" w:after="0" w:line="240" w:lineRule="auto"/>
        <w:ind w:left="1440" w:firstLine="0"/>
        <w:jc w:val="both"/>
        <w:rPr>
          <w:rFonts w:cs="Calibri"/>
        </w:rPr>
      </w:pPr>
      <w:r w:rsidRPr="00E268B6">
        <w:rPr>
          <w:rFonts w:cs="Calibri"/>
        </w:rPr>
        <w:t>Impact on existing functionality</w:t>
      </w:r>
    </w:p>
    <w:p w:rsidR="00E268B6" w:rsidRPr="00E268B6" w:rsidRDefault="00E268B6" w:rsidP="00E268B6">
      <w:pPr>
        <w:spacing w:before="60" w:after="0" w:line="240" w:lineRule="auto"/>
        <w:ind w:left="1440"/>
        <w:jc w:val="both"/>
        <w:rPr>
          <w:rFonts w:cs="Calibri"/>
        </w:rPr>
      </w:pPr>
      <w:r w:rsidRPr="00E268B6">
        <w:rPr>
          <w:rFonts w:cs="Calibri"/>
        </w:rPr>
        <w:lastRenderedPageBreak/>
        <w:t>(iv)</w:t>
      </w:r>
      <w:r w:rsidRPr="00E268B6">
        <w:rPr>
          <w:rFonts w:cs="Calibri"/>
        </w:rPr>
        <w:tab/>
        <w:t>Assessment of associated risks due to the proposed change</w:t>
      </w:r>
    </w:p>
    <w:p w:rsidR="00E268B6" w:rsidRPr="00E268B6" w:rsidRDefault="00E268B6" w:rsidP="00E268B6">
      <w:pPr>
        <w:spacing w:before="60" w:after="0" w:line="240" w:lineRule="auto"/>
        <w:ind w:left="1440"/>
        <w:jc w:val="both"/>
        <w:rPr>
          <w:rFonts w:cs="Calibri"/>
        </w:rPr>
      </w:pPr>
    </w:p>
    <w:p w:rsidR="00E268B6" w:rsidRPr="00E268B6" w:rsidRDefault="00E268B6" w:rsidP="00E268B6">
      <w:pPr>
        <w:pStyle w:val="BodyText"/>
        <w:spacing w:after="0" w:line="240" w:lineRule="auto"/>
        <w:ind w:left="720"/>
        <w:jc w:val="both"/>
        <w:rPr>
          <w:rFonts w:cs="Calibri"/>
        </w:rPr>
      </w:pPr>
      <w:r w:rsidRPr="00E268B6">
        <w:rPr>
          <w:rFonts w:cs="Calibri"/>
        </w:rPr>
        <w:t>(e)</w:t>
      </w:r>
      <w:r w:rsidRPr="00E268B6">
        <w:rPr>
          <w:rFonts w:cs="Calibri"/>
        </w:rPr>
        <w:tab/>
        <w:t>CCB ensures that all required documentation and related plan have been updated and put under version control.</w:t>
      </w:r>
    </w:p>
    <w:p w:rsidR="00E268B6" w:rsidRPr="00E268B6" w:rsidRDefault="00E268B6" w:rsidP="00E268B6">
      <w:pPr>
        <w:pStyle w:val="Default"/>
        <w:spacing w:before="60"/>
        <w:ind w:left="720"/>
        <w:jc w:val="both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</w:p>
    <w:p w:rsidR="00E268B6" w:rsidRPr="00777C32" w:rsidRDefault="00E268B6" w:rsidP="00C45448">
      <w:pPr>
        <w:pStyle w:val="Heading1"/>
        <w:keepLines w:val="0"/>
        <w:numPr>
          <w:ilvl w:val="0"/>
          <w:numId w:val="16"/>
        </w:numPr>
        <w:spacing w:before="0" w:line="240" w:lineRule="auto"/>
        <w:jc w:val="both"/>
        <w:rPr>
          <w:rFonts w:ascii="Calibri" w:hAnsi="Calibri" w:cs="Calibri"/>
          <w:b/>
          <w:color w:val="auto"/>
          <w:sz w:val="22"/>
          <w:szCs w:val="22"/>
          <w:u w:val="single"/>
        </w:rPr>
      </w:pPr>
      <w:bookmarkStart w:id="19" w:name="_Toc209255506"/>
      <w:bookmarkStart w:id="20" w:name="_Toc393811273"/>
      <w:bookmarkStart w:id="21" w:name="_GoBack"/>
      <w:bookmarkEnd w:id="13"/>
      <w:bookmarkEnd w:id="21"/>
      <w:r w:rsidRPr="00777C32">
        <w:rPr>
          <w:rFonts w:ascii="Calibri" w:hAnsi="Calibri" w:cs="Calibri"/>
          <w:b/>
          <w:color w:val="auto"/>
          <w:sz w:val="22"/>
          <w:szCs w:val="22"/>
          <w:u w:val="single"/>
        </w:rPr>
        <w:t>Configuration Status Accounting</w:t>
      </w:r>
      <w:bookmarkEnd w:id="19"/>
      <w:r w:rsidRPr="00777C32">
        <w:rPr>
          <w:rFonts w:ascii="Calibri" w:hAnsi="Calibri" w:cs="Calibri"/>
          <w:b/>
          <w:color w:val="auto"/>
          <w:sz w:val="22"/>
          <w:szCs w:val="22"/>
        </w:rPr>
        <w:t>.</w:t>
      </w:r>
      <w:bookmarkEnd w:id="20"/>
    </w:p>
    <w:p w:rsidR="00E268B6" w:rsidRPr="00E268B6" w:rsidRDefault="00E268B6" w:rsidP="00E268B6">
      <w:pPr>
        <w:spacing w:after="0" w:line="240" w:lineRule="auto"/>
        <w:rPr>
          <w:rFonts w:cs="Calibri"/>
        </w:rPr>
      </w:pPr>
    </w:p>
    <w:p w:rsidR="00E268B6" w:rsidRPr="00E268B6" w:rsidRDefault="00E268B6" w:rsidP="00E268B6">
      <w:pPr>
        <w:pStyle w:val="BodyText"/>
        <w:spacing w:after="0" w:line="240" w:lineRule="auto"/>
        <w:ind w:left="720"/>
        <w:jc w:val="both"/>
        <w:rPr>
          <w:rFonts w:cs="Calibri"/>
        </w:rPr>
      </w:pPr>
      <w:r w:rsidRPr="00E268B6">
        <w:rPr>
          <w:rFonts w:cs="Calibri"/>
        </w:rPr>
        <w:t>(a)</w:t>
      </w:r>
      <w:r w:rsidRPr="00E268B6">
        <w:rPr>
          <w:rFonts w:cs="Calibri"/>
        </w:rPr>
        <w:tab/>
        <w:t>Configuration status accounting is an element of Configuration Management, consisting of the recording and reporting of information needed to manage a configuration effectively.</w:t>
      </w:r>
    </w:p>
    <w:p w:rsidR="00E268B6" w:rsidRPr="00E268B6" w:rsidRDefault="00E268B6" w:rsidP="00E268B6">
      <w:pPr>
        <w:pStyle w:val="BodyText"/>
        <w:spacing w:after="0" w:line="240" w:lineRule="auto"/>
        <w:jc w:val="both"/>
        <w:rPr>
          <w:rFonts w:cs="Calibri"/>
        </w:rPr>
      </w:pPr>
    </w:p>
    <w:p w:rsidR="00E268B6" w:rsidRPr="00E268B6" w:rsidRDefault="00E268B6" w:rsidP="00E268B6">
      <w:pPr>
        <w:pStyle w:val="BodyText"/>
        <w:spacing w:after="0" w:line="240" w:lineRule="auto"/>
        <w:ind w:firstLine="720"/>
        <w:rPr>
          <w:rFonts w:cs="Calibri"/>
        </w:rPr>
      </w:pPr>
      <w:r w:rsidRPr="00E268B6">
        <w:rPr>
          <w:rFonts w:cs="Calibri"/>
        </w:rPr>
        <w:t>(b)</w:t>
      </w:r>
      <w:r w:rsidRPr="00E268B6">
        <w:rPr>
          <w:rFonts w:cs="Calibri"/>
        </w:rPr>
        <w:tab/>
        <w:t xml:space="preserve">Configuration status accounting keeps track of the </w:t>
      </w:r>
      <w:proofErr w:type="gramStart"/>
      <w:r w:rsidRPr="00E268B6">
        <w:rPr>
          <w:rFonts w:cs="Calibri"/>
        </w:rPr>
        <w:t>following:-</w:t>
      </w:r>
      <w:proofErr w:type="gramEnd"/>
    </w:p>
    <w:p w:rsidR="00E268B6" w:rsidRPr="00E268B6" w:rsidRDefault="00E268B6" w:rsidP="00E268B6">
      <w:pPr>
        <w:spacing w:before="60"/>
        <w:ind w:left="720" w:firstLine="720"/>
        <w:jc w:val="both"/>
        <w:rPr>
          <w:rFonts w:cs="Calibri"/>
        </w:rPr>
      </w:pPr>
      <w:r w:rsidRPr="00E268B6">
        <w:rPr>
          <w:rFonts w:cs="Calibri"/>
        </w:rPr>
        <w:t>(</w:t>
      </w:r>
      <w:proofErr w:type="spellStart"/>
      <w:r w:rsidRPr="00E268B6">
        <w:rPr>
          <w:rFonts w:cs="Calibri"/>
        </w:rPr>
        <w:t>i</w:t>
      </w:r>
      <w:proofErr w:type="spellEnd"/>
      <w:r w:rsidRPr="00E268B6">
        <w:rPr>
          <w:rFonts w:cs="Calibri"/>
        </w:rPr>
        <w:t>)</w:t>
      </w:r>
      <w:r w:rsidRPr="00E268B6">
        <w:rPr>
          <w:rFonts w:cs="Calibri"/>
        </w:rPr>
        <w:tab/>
        <w:t>Status of configuration items.</w:t>
      </w:r>
    </w:p>
    <w:p w:rsidR="00E268B6" w:rsidRPr="00E268B6" w:rsidRDefault="00E268B6" w:rsidP="002C6296">
      <w:pPr>
        <w:pStyle w:val="ListParagraph"/>
        <w:numPr>
          <w:ilvl w:val="2"/>
          <w:numId w:val="11"/>
        </w:numPr>
        <w:spacing w:before="60"/>
        <w:ind w:left="1440" w:firstLine="0"/>
        <w:jc w:val="both"/>
        <w:rPr>
          <w:rFonts w:ascii="Calibri" w:hAnsi="Calibri" w:cs="Calibri"/>
          <w:sz w:val="22"/>
          <w:szCs w:val="22"/>
        </w:rPr>
      </w:pPr>
      <w:r w:rsidRPr="00E268B6">
        <w:rPr>
          <w:rFonts w:ascii="Calibri" w:hAnsi="Calibri" w:cs="Calibri"/>
          <w:sz w:val="22"/>
          <w:szCs w:val="22"/>
        </w:rPr>
        <w:t>Status of change requests.</w:t>
      </w:r>
    </w:p>
    <w:p w:rsidR="00E268B6" w:rsidRPr="00E268B6" w:rsidRDefault="00E268B6" w:rsidP="00E268B6">
      <w:pPr>
        <w:spacing w:before="60" w:after="0" w:line="240" w:lineRule="auto"/>
        <w:jc w:val="both"/>
        <w:rPr>
          <w:rFonts w:cs="Calibri"/>
        </w:rPr>
      </w:pPr>
    </w:p>
    <w:p w:rsidR="00E268B6" w:rsidRPr="00777C32" w:rsidRDefault="00E268B6" w:rsidP="00777C32">
      <w:pPr>
        <w:spacing w:before="60" w:after="0" w:line="240" w:lineRule="auto"/>
        <w:ind w:left="720"/>
        <w:jc w:val="both"/>
        <w:rPr>
          <w:rFonts w:cs="Calibri"/>
        </w:rPr>
      </w:pPr>
      <w:r w:rsidRPr="00E268B6">
        <w:rPr>
          <w:rFonts w:cs="Calibri"/>
        </w:rPr>
        <w:t>(</w:t>
      </w:r>
      <w:r w:rsidR="009E5212">
        <w:rPr>
          <w:rFonts w:cs="Calibri"/>
        </w:rPr>
        <w:t>c</w:t>
      </w:r>
      <w:r w:rsidRPr="00E268B6">
        <w:rPr>
          <w:rFonts w:cs="Calibri"/>
        </w:rPr>
        <w:t>)</w:t>
      </w:r>
      <w:r w:rsidRPr="00E268B6">
        <w:rPr>
          <w:rFonts w:cs="Calibri"/>
        </w:rPr>
        <w:tab/>
        <w:t xml:space="preserve">Status of change requests are tracked through change management sheet in </w:t>
      </w:r>
      <w:r w:rsidR="00837210">
        <w:rPr>
          <w:rFonts w:cs="Calibri"/>
        </w:rPr>
        <w:t>PMS TOOL &amp; PROJECT LEVEL PMP (WHATEVER APPLICABLE)</w:t>
      </w:r>
      <w:r w:rsidRPr="00E268B6">
        <w:rPr>
          <w:rFonts w:cs="Calibri"/>
        </w:rPr>
        <w:t>.</w:t>
      </w:r>
    </w:p>
    <w:sectPr w:rsidR="00E268B6" w:rsidRPr="00777C32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092C" w:rsidRDefault="00C8092C" w:rsidP="00BB12A9">
      <w:pPr>
        <w:spacing w:after="0" w:line="240" w:lineRule="auto"/>
      </w:pPr>
      <w:r>
        <w:separator/>
      </w:r>
    </w:p>
  </w:endnote>
  <w:endnote w:type="continuationSeparator" w:id="0">
    <w:p w:rsidR="00C8092C" w:rsidRDefault="00C8092C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5448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092C" w:rsidRDefault="00C8092C" w:rsidP="00BB12A9">
      <w:pPr>
        <w:spacing w:after="0" w:line="240" w:lineRule="auto"/>
      </w:pPr>
      <w:r>
        <w:separator/>
      </w:r>
    </w:p>
  </w:footnote>
  <w:footnote w:type="continuationSeparator" w:id="0">
    <w:p w:rsidR="00C8092C" w:rsidRDefault="00C8092C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5152C7" w:rsidP="00BB12A9">
    <w:pPr>
      <w:pStyle w:val="Header"/>
    </w:pPr>
    <w:r>
      <w:t>CM</w:t>
    </w:r>
    <w:r w:rsidR="00322DB4">
      <w:t>P</w:t>
    </w:r>
    <w:r w:rsidR="000467EA">
      <w:t>/1.0</w:t>
    </w:r>
    <w:r w:rsidR="00BB12A9">
      <w:ptab w:relativeTo="margin" w:alignment="center" w:leader="none"/>
    </w:r>
    <w:r>
      <w:t xml:space="preserve">Configuration Management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8358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5386F"/>
    <w:multiLevelType w:val="hybridMultilevel"/>
    <w:tmpl w:val="E4B0B8DA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AF2823BC">
      <w:start w:val="1"/>
      <w:numFmt w:val="lowerLetter"/>
      <w:lvlText w:val="(%2)"/>
      <w:lvlJc w:val="left"/>
      <w:pPr>
        <w:ind w:left="1440" w:hanging="360"/>
      </w:pPr>
      <w:rPr>
        <w:rFonts w:hint="default"/>
        <w:b w:val="0"/>
      </w:rPr>
    </w:lvl>
    <w:lvl w:ilvl="2" w:tplc="F6C8F754">
      <w:start w:val="2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367A1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80946"/>
    <w:multiLevelType w:val="hybridMultilevel"/>
    <w:tmpl w:val="61D6C1F0"/>
    <w:lvl w:ilvl="0" w:tplc="00CAAFB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8C1A233E">
      <w:start w:val="1"/>
      <w:numFmt w:val="lowerRoman"/>
      <w:lvlText w:val="%2)"/>
      <w:lvlJc w:val="left"/>
      <w:pPr>
        <w:ind w:left="28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504D03"/>
    <w:multiLevelType w:val="singleLevel"/>
    <w:tmpl w:val="B284237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7" w15:restartNumberingAfterBreak="0">
    <w:nsid w:val="42EA41B9"/>
    <w:multiLevelType w:val="hybridMultilevel"/>
    <w:tmpl w:val="360CF59A"/>
    <w:lvl w:ilvl="0" w:tplc="04090017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64754"/>
    <w:multiLevelType w:val="hybridMultilevel"/>
    <w:tmpl w:val="3D7E5CAA"/>
    <w:lvl w:ilvl="0" w:tplc="04090019">
      <w:start w:val="1"/>
      <w:numFmt w:val="lowerLetter"/>
      <w:lvlText w:val="%1."/>
      <w:lvlJc w:val="left"/>
      <w:pPr>
        <w:ind w:left="2160" w:hanging="720"/>
      </w:pPr>
      <w:rPr>
        <w:rFonts w:hint="default"/>
      </w:rPr>
    </w:lvl>
    <w:lvl w:ilvl="1" w:tplc="8C1A233E">
      <w:start w:val="1"/>
      <w:numFmt w:val="lowerRoman"/>
      <w:lvlText w:val="%2)"/>
      <w:lvlJc w:val="left"/>
      <w:pPr>
        <w:ind w:left="28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CD95A2F"/>
    <w:multiLevelType w:val="singleLevel"/>
    <w:tmpl w:val="1C4C0CB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1" w15:restartNumberingAfterBreak="0">
    <w:nsid w:val="53577D10"/>
    <w:multiLevelType w:val="multilevel"/>
    <w:tmpl w:val="CA023800"/>
    <w:lvl w:ilvl="0">
      <w:start w:val="1"/>
      <w:numFmt w:val="decimal"/>
      <w:lvlText w:val="%1."/>
      <w:lvlJc w:val="left"/>
      <w:pPr>
        <w:ind w:left="574" w:hanging="432"/>
      </w:pPr>
      <w:rPr>
        <w:rFonts w:hint="default"/>
        <w:b w:val="0"/>
        <w:bCs w:val="0"/>
        <w:i w:val="0"/>
        <w:color w:val="auto"/>
        <w:sz w:val="22"/>
        <w:szCs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034AE"/>
    <w:multiLevelType w:val="hybridMultilevel"/>
    <w:tmpl w:val="797883E6"/>
    <w:lvl w:ilvl="0" w:tplc="16D44102">
      <w:start w:val="1"/>
      <w:numFmt w:val="lowerRoman"/>
      <w:lvlText w:val="(i%1)"/>
      <w:lvlJc w:val="left"/>
      <w:pPr>
        <w:tabs>
          <w:tab w:val="num" w:pos="8010"/>
        </w:tabs>
        <w:ind w:left="8010" w:hanging="360"/>
      </w:pPr>
      <w:rPr>
        <w:rFonts w:hint="default"/>
        <w:b w:val="0"/>
        <w:i w:val="0"/>
        <w:color w:val="auto"/>
        <w:sz w:val="24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824"/>
        </w:tabs>
        <w:ind w:left="28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44"/>
        </w:tabs>
        <w:ind w:left="3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64"/>
        </w:tabs>
        <w:ind w:left="4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84"/>
        </w:tabs>
        <w:ind w:left="49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04"/>
        </w:tabs>
        <w:ind w:left="5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24"/>
        </w:tabs>
        <w:ind w:left="6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44"/>
        </w:tabs>
        <w:ind w:left="71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64"/>
        </w:tabs>
        <w:ind w:left="7864" w:hanging="360"/>
      </w:pPr>
      <w:rPr>
        <w:rFonts w:ascii="Wingdings" w:hAnsi="Wingdings" w:hint="default"/>
      </w:rPr>
    </w:lvl>
  </w:abstractNum>
  <w:abstractNum w:abstractNumId="14" w15:restartNumberingAfterBreak="0">
    <w:nsid w:val="638A7C2E"/>
    <w:multiLevelType w:val="hybridMultilevel"/>
    <w:tmpl w:val="61D6C1F0"/>
    <w:lvl w:ilvl="0" w:tplc="00CAAFB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8C1A233E">
      <w:start w:val="1"/>
      <w:numFmt w:val="lowerRoman"/>
      <w:lvlText w:val="%2)"/>
      <w:lvlJc w:val="left"/>
      <w:pPr>
        <w:ind w:left="28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7DD5381"/>
    <w:multiLevelType w:val="hybridMultilevel"/>
    <w:tmpl w:val="1834EBB2"/>
    <w:lvl w:ilvl="0" w:tplc="D0F49E40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C943EAA"/>
    <w:multiLevelType w:val="hybridMultilevel"/>
    <w:tmpl w:val="82882942"/>
    <w:lvl w:ilvl="0" w:tplc="61CC3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D2CA4"/>
    <w:multiLevelType w:val="multilevel"/>
    <w:tmpl w:val="EAD47824"/>
    <w:lvl w:ilvl="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>
      <w:start w:val="11"/>
      <w:numFmt w:val="bullet"/>
      <w:lvlText w:val="•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1A04719"/>
    <w:multiLevelType w:val="multilevel"/>
    <w:tmpl w:val="CA02380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 w:val="0"/>
        <w:i w:val="0"/>
        <w:color w:val="auto"/>
        <w:sz w:val="22"/>
        <w:szCs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3730C9"/>
    <w:multiLevelType w:val="hybridMultilevel"/>
    <w:tmpl w:val="A5D2D3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A5F4F54"/>
    <w:multiLevelType w:val="multilevel"/>
    <w:tmpl w:val="2610BE4A"/>
    <w:lvl w:ilvl="0">
      <w:start w:val="1"/>
      <w:numFmt w:val="lowerRoman"/>
      <w:lvlText w:val="(%1)"/>
      <w:lvlJc w:val="left"/>
      <w:pPr>
        <w:ind w:left="432" w:hanging="432"/>
      </w:pPr>
      <w:rPr>
        <w:rFonts w:hint="default"/>
        <w:b w:val="0"/>
        <w:bCs w:val="0"/>
        <w:i w:val="0"/>
        <w:color w:val="auto"/>
        <w:sz w:val="22"/>
        <w:szCs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4"/>
  </w:num>
  <w:num w:numId="3">
    <w:abstractNumId w:val="8"/>
  </w:num>
  <w:num w:numId="4">
    <w:abstractNumId w:val="0"/>
  </w:num>
  <w:num w:numId="5">
    <w:abstractNumId w:val="12"/>
  </w:num>
  <w:num w:numId="6">
    <w:abstractNumId w:val="16"/>
  </w:num>
  <w:num w:numId="7">
    <w:abstractNumId w:val="1"/>
  </w:num>
  <w:num w:numId="8">
    <w:abstractNumId w:val="3"/>
  </w:num>
  <w:num w:numId="9">
    <w:abstractNumId w:val="10"/>
  </w:num>
  <w:num w:numId="10">
    <w:abstractNumId w:val="6"/>
  </w:num>
  <w:num w:numId="11">
    <w:abstractNumId w:val="2"/>
  </w:num>
  <w:num w:numId="12">
    <w:abstractNumId w:val="13"/>
  </w:num>
  <w:num w:numId="13">
    <w:abstractNumId w:val="14"/>
  </w:num>
  <w:num w:numId="14">
    <w:abstractNumId w:val="18"/>
  </w:num>
  <w:num w:numId="15">
    <w:abstractNumId w:val="15"/>
  </w:num>
  <w:num w:numId="16">
    <w:abstractNumId w:val="11"/>
  </w:num>
  <w:num w:numId="17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5"/>
  </w:num>
  <w:num w:numId="20">
    <w:abstractNumId w:val="9"/>
  </w:num>
  <w:num w:numId="21">
    <w:abstractNumId w:val="20"/>
  </w:num>
  <w:num w:numId="22">
    <w:abstractNumId w:val="19"/>
  </w:num>
  <w:num w:numId="23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2A4"/>
    <w:rsid w:val="00035AEA"/>
    <w:rsid w:val="00036B29"/>
    <w:rsid w:val="00043B7F"/>
    <w:rsid w:val="0004417E"/>
    <w:rsid w:val="000467EA"/>
    <w:rsid w:val="00093BC8"/>
    <w:rsid w:val="00093DF5"/>
    <w:rsid w:val="000A739C"/>
    <w:rsid w:val="000D30D0"/>
    <w:rsid w:val="000E3E0E"/>
    <w:rsid w:val="00101882"/>
    <w:rsid w:val="00111E1E"/>
    <w:rsid w:val="00121135"/>
    <w:rsid w:val="00125922"/>
    <w:rsid w:val="001300D6"/>
    <w:rsid w:val="00144CF0"/>
    <w:rsid w:val="00172D46"/>
    <w:rsid w:val="00181D40"/>
    <w:rsid w:val="00186329"/>
    <w:rsid w:val="00186835"/>
    <w:rsid w:val="001A6A05"/>
    <w:rsid w:val="001B4640"/>
    <w:rsid w:val="001C3C0F"/>
    <w:rsid w:val="001D0401"/>
    <w:rsid w:val="001D679D"/>
    <w:rsid w:val="001F3369"/>
    <w:rsid w:val="00221B39"/>
    <w:rsid w:val="00237495"/>
    <w:rsid w:val="00240314"/>
    <w:rsid w:val="00251367"/>
    <w:rsid w:val="00252C7C"/>
    <w:rsid w:val="00273A2D"/>
    <w:rsid w:val="002772E9"/>
    <w:rsid w:val="0028250A"/>
    <w:rsid w:val="002825FD"/>
    <w:rsid w:val="002C4AE8"/>
    <w:rsid w:val="002C6296"/>
    <w:rsid w:val="002D1A17"/>
    <w:rsid w:val="002E0585"/>
    <w:rsid w:val="002E2869"/>
    <w:rsid w:val="002E2968"/>
    <w:rsid w:val="002E2AFC"/>
    <w:rsid w:val="002F1B66"/>
    <w:rsid w:val="00322DB4"/>
    <w:rsid w:val="003278BB"/>
    <w:rsid w:val="00367F59"/>
    <w:rsid w:val="00374493"/>
    <w:rsid w:val="00374836"/>
    <w:rsid w:val="003763B0"/>
    <w:rsid w:val="003846B0"/>
    <w:rsid w:val="00393C44"/>
    <w:rsid w:val="00396CE2"/>
    <w:rsid w:val="003B3372"/>
    <w:rsid w:val="003F27CC"/>
    <w:rsid w:val="00403932"/>
    <w:rsid w:val="004126B9"/>
    <w:rsid w:val="00430E82"/>
    <w:rsid w:val="00441CF5"/>
    <w:rsid w:val="00450356"/>
    <w:rsid w:val="00462483"/>
    <w:rsid w:val="00494282"/>
    <w:rsid w:val="004A1C5C"/>
    <w:rsid w:val="004A7FF5"/>
    <w:rsid w:val="00507172"/>
    <w:rsid w:val="005152C7"/>
    <w:rsid w:val="00516004"/>
    <w:rsid w:val="005172BE"/>
    <w:rsid w:val="00521169"/>
    <w:rsid w:val="0052300B"/>
    <w:rsid w:val="00531D04"/>
    <w:rsid w:val="00532089"/>
    <w:rsid w:val="005429C5"/>
    <w:rsid w:val="00547785"/>
    <w:rsid w:val="00555B10"/>
    <w:rsid w:val="00560EBD"/>
    <w:rsid w:val="00572C55"/>
    <w:rsid w:val="005741AB"/>
    <w:rsid w:val="00593598"/>
    <w:rsid w:val="00594201"/>
    <w:rsid w:val="005A29C7"/>
    <w:rsid w:val="005D19F3"/>
    <w:rsid w:val="005E3B60"/>
    <w:rsid w:val="005E711F"/>
    <w:rsid w:val="005F0AEB"/>
    <w:rsid w:val="006070A0"/>
    <w:rsid w:val="00615746"/>
    <w:rsid w:val="006312C9"/>
    <w:rsid w:val="006351B8"/>
    <w:rsid w:val="006505C1"/>
    <w:rsid w:val="0065092F"/>
    <w:rsid w:val="0069030B"/>
    <w:rsid w:val="006A0E25"/>
    <w:rsid w:val="006C3377"/>
    <w:rsid w:val="006C4046"/>
    <w:rsid w:val="006E0547"/>
    <w:rsid w:val="006E3B73"/>
    <w:rsid w:val="007017B4"/>
    <w:rsid w:val="00706759"/>
    <w:rsid w:val="00712C89"/>
    <w:rsid w:val="00757FDC"/>
    <w:rsid w:val="0077410E"/>
    <w:rsid w:val="00775AE9"/>
    <w:rsid w:val="00775B73"/>
    <w:rsid w:val="00777C32"/>
    <w:rsid w:val="007905EF"/>
    <w:rsid w:val="0079270A"/>
    <w:rsid w:val="007A7008"/>
    <w:rsid w:val="007B6EB9"/>
    <w:rsid w:val="007D3846"/>
    <w:rsid w:val="007F1FFC"/>
    <w:rsid w:val="007F7DEF"/>
    <w:rsid w:val="00824D97"/>
    <w:rsid w:val="00837210"/>
    <w:rsid w:val="00851933"/>
    <w:rsid w:val="00863E0D"/>
    <w:rsid w:val="008664D8"/>
    <w:rsid w:val="008668A7"/>
    <w:rsid w:val="00877D05"/>
    <w:rsid w:val="0089752E"/>
    <w:rsid w:val="008A4E3C"/>
    <w:rsid w:val="008D24F6"/>
    <w:rsid w:val="008E5AB4"/>
    <w:rsid w:val="008F0EF9"/>
    <w:rsid w:val="009065FF"/>
    <w:rsid w:val="009652F5"/>
    <w:rsid w:val="00974142"/>
    <w:rsid w:val="00977F71"/>
    <w:rsid w:val="00990F6A"/>
    <w:rsid w:val="009B2EB8"/>
    <w:rsid w:val="009B38A2"/>
    <w:rsid w:val="009C0175"/>
    <w:rsid w:val="009D5A4D"/>
    <w:rsid w:val="009E5212"/>
    <w:rsid w:val="009E6D26"/>
    <w:rsid w:val="009F5249"/>
    <w:rsid w:val="00A46385"/>
    <w:rsid w:val="00A4649C"/>
    <w:rsid w:val="00A46F82"/>
    <w:rsid w:val="00A72C10"/>
    <w:rsid w:val="00A7744D"/>
    <w:rsid w:val="00A81004"/>
    <w:rsid w:val="00AB435E"/>
    <w:rsid w:val="00AB7CA0"/>
    <w:rsid w:val="00AD38C4"/>
    <w:rsid w:val="00AE1CD8"/>
    <w:rsid w:val="00AE4057"/>
    <w:rsid w:val="00B239C8"/>
    <w:rsid w:val="00B34EE9"/>
    <w:rsid w:val="00B4115E"/>
    <w:rsid w:val="00B70B26"/>
    <w:rsid w:val="00B723C5"/>
    <w:rsid w:val="00B72812"/>
    <w:rsid w:val="00B8458E"/>
    <w:rsid w:val="00B87F7B"/>
    <w:rsid w:val="00BB12A9"/>
    <w:rsid w:val="00BB3712"/>
    <w:rsid w:val="00BB4A62"/>
    <w:rsid w:val="00BF5C90"/>
    <w:rsid w:val="00BF65A2"/>
    <w:rsid w:val="00C036C6"/>
    <w:rsid w:val="00C068E4"/>
    <w:rsid w:val="00C10F13"/>
    <w:rsid w:val="00C24ED4"/>
    <w:rsid w:val="00C35AB2"/>
    <w:rsid w:val="00C45448"/>
    <w:rsid w:val="00C52C91"/>
    <w:rsid w:val="00C72158"/>
    <w:rsid w:val="00C7766F"/>
    <w:rsid w:val="00C8092C"/>
    <w:rsid w:val="00C91104"/>
    <w:rsid w:val="00CA6C08"/>
    <w:rsid w:val="00CB3F4A"/>
    <w:rsid w:val="00CC7257"/>
    <w:rsid w:val="00CE06CC"/>
    <w:rsid w:val="00CE7C9C"/>
    <w:rsid w:val="00CF0E20"/>
    <w:rsid w:val="00CF5E01"/>
    <w:rsid w:val="00D1275F"/>
    <w:rsid w:val="00D14E2E"/>
    <w:rsid w:val="00D413FC"/>
    <w:rsid w:val="00D63B42"/>
    <w:rsid w:val="00D73D47"/>
    <w:rsid w:val="00D77D00"/>
    <w:rsid w:val="00DA3CED"/>
    <w:rsid w:val="00DA5A62"/>
    <w:rsid w:val="00DD0760"/>
    <w:rsid w:val="00DE13B3"/>
    <w:rsid w:val="00DE463D"/>
    <w:rsid w:val="00DE67A7"/>
    <w:rsid w:val="00DF3889"/>
    <w:rsid w:val="00E0366E"/>
    <w:rsid w:val="00E2146D"/>
    <w:rsid w:val="00E2198B"/>
    <w:rsid w:val="00E268B6"/>
    <w:rsid w:val="00E43728"/>
    <w:rsid w:val="00E92EF0"/>
    <w:rsid w:val="00E948C8"/>
    <w:rsid w:val="00EA0C87"/>
    <w:rsid w:val="00F0154D"/>
    <w:rsid w:val="00F060F1"/>
    <w:rsid w:val="00F1321E"/>
    <w:rsid w:val="00F15979"/>
    <w:rsid w:val="00F32640"/>
    <w:rsid w:val="00F32B64"/>
    <w:rsid w:val="00F34484"/>
    <w:rsid w:val="00F37843"/>
    <w:rsid w:val="00F667BB"/>
    <w:rsid w:val="00F749D2"/>
    <w:rsid w:val="00F75F86"/>
    <w:rsid w:val="00F81994"/>
    <w:rsid w:val="00F85AFA"/>
    <w:rsid w:val="00F922CC"/>
    <w:rsid w:val="00FC7D8E"/>
    <w:rsid w:val="00FE0FBE"/>
    <w:rsid w:val="00FE20EE"/>
    <w:rsid w:val="00FF01C9"/>
    <w:rsid w:val="00FF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16911B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268B6"/>
    <w:pPr>
      <w:keepNext/>
      <w:spacing w:after="0" w:line="240" w:lineRule="auto"/>
      <w:ind w:left="720" w:hanging="720"/>
      <w:jc w:val="both"/>
      <w:outlineLvl w:val="2"/>
    </w:pPr>
    <w:rPr>
      <w:rFonts w:ascii="Arial" w:eastAsia="Times New Roman" w:hAnsi="Arial" w:cs="Arial"/>
      <w:b/>
      <w:bCs/>
      <w:sz w:val="20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E268B6"/>
    <w:pPr>
      <w:keepNext/>
      <w:keepLines/>
      <w:spacing w:before="200" w:after="0" w:line="240" w:lineRule="auto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268B6"/>
    <w:pPr>
      <w:keepNext/>
      <w:keepLines/>
      <w:spacing w:before="200" w:after="0" w:line="240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268B6"/>
    <w:pPr>
      <w:keepNext/>
      <w:keepLines/>
      <w:spacing w:before="200" w:after="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268B6"/>
    <w:pPr>
      <w:keepNext/>
      <w:keepLines/>
      <w:spacing w:before="200" w:after="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268B6"/>
    <w:pPr>
      <w:keepNext/>
      <w:keepLines/>
      <w:spacing w:before="200" w:after="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5"/>
      </w:numPr>
    </w:pPr>
  </w:style>
  <w:style w:type="character" w:customStyle="1" w:styleId="Heading3Char">
    <w:name w:val="Heading 3 Char"/>
    <w:basedOn w:val="DefaultParagraphFont"/>
    <w:link w:val="Heading3"/>
    <w:rsid w:val="00E268B6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E268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E268B6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E268B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E268B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E26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Bullet">
    <w:name w:val="Bullet"/>
    <w:basedOn w:val="BodyText"/>
    <w:autoRedefine/>
    <w:rsid w:val="00E268B6"/>
    <w:pPr>
      <w:spacing w:before="120" w:line="240" w:lineRule="auto"/>
      <w:ind w:left="720"/>
      <w:jc w:val="both"/>
    </w:pPr>
    <w:rPr>
      <w:rFonts w:ascii="Arial" w:eastAsia="Times New Roman" w:hAnsi="Arial"/>
      <w:iCs/>
      <w:sz w:val="24"/>
      <w:szCs w:val="24"/>
    </w:rPr>
  </w:style>
  <w:style w:type="paragraph" w:customStyle="1" w:styleId="Default">
    <w:name w:val="Default"/>
    <w:rsid w:val="00E268B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B7BCA-593E-48CD-A441-62AB06AC5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8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192</cp:revision>
  <dcterms:created xsi:type="dcterms:W3CDTF">2014-09-29T07:28:00Z</dcterms:created>
  <dcterms:modified xsi:type="dcterms:W3CDTF">2019-05-15T10:00:00Z</dcterms:modified>
</cp:coreProperties>
</file>